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0A98CD" w14:textId="48ECB9B2" w:rsidR="004F04F8" w:rsidRPr="00B82C45" w:rsidRDefault="004F04F8" w:rsidP="00D3403A">
      <w:pPr>
        <w:spacing w:line="360" w:lineRule="auto"/>
        <w:jc w:val="center"/>
        <w:rPr>
          <w:rFonts w:ascii="华文琥珀" w:eastAsia="华文琥珀"/>
          <w:color w:val="000000" w:themeColor="text1"/>
          <w:sz w:val="52"/>
          <w:szCs w:val="44"/>
        </w:rPr>
      </w:pPr>
    </w:p>
    <w:p w14:paraId="0894DACD" w14:textId="07A3710C" w:rsidR="00D3403A" w:rsidRDefault="00D3403A" w:rsidP="00D3403A">
      <w:pPr>
        <w:spacing w:line="360" w:lineRule="auto"/>
        <w:jc w:val="center"/>
        <w:rPr>
          <w:rFonts w:ascii="华文琥珀" w:eastAsia="华文琥珀"/>
          <w:color w:val="000000" w:themeColor="text1"/>
          <w:sz w:val="44"/>
          <w:szCs w:val="44"/>
        </w:rPr>
      </w:pPr>
    </w:p>
    <w:p w14:paraId="14B7C0B9" w14:textId="77777777" w:rsidR="000971AE" w:rsidRPr="00B82C45" w:rsidRDefault="000971AE" w:rsidP="00D3403A">
      <w:pPr>
        <w:spacing w:line="360" w:lineRule="auto"/>
        <w:jc w:val="center"/>
        <w:rPr>
          <w:rFonts w:ascii="华文琥珀" w:eastAsia="华文琥珀"/>
          <w:color w:val="000000" w:themeColor="text1"/>
          <w:sz w:val="44"/>
          <w:szCs w:val="44"/>
        </w:rPr>
      </w:pPr>
    </w:p>
    <w:p w14:paraId="06299C21" w14:textId="5E863F4C" w:rsidR="000971AE" w:rsidRPr="000971AE" w:rsidRDefault="000971AE" w:rsidP="000971AE">
      <w:pPr>
        <w:spacing w:line="360" w:lineRule="auto"/>
        <w:jc w:val="center"/>
        <w:rPr>
          <w:b/>
          <w:color w:val="000000" w:themeColor="text1"/>
          <w:sz w:val="48"/>
          <w:szCs w:val="48"/>
        </w:rPr>
      </w:pPr>
      <w:r w:rsidRPr="000971AE">
        <w:rPr>
          <w:rFonts w:ascii="华文琥珀" w:eastAsia="华文琥珀" w:hint="eastAsia"/>
          <w:color w:val="000000" w:themeColor="text1"/>
          <w:sz w:val="72"/>
          <w:szCs w:val="52"/>
        </w:rPr>
        <w:t>安庆市建筑工程学校</w:t>
      </w:r>
    </w:p>
    <w:p w14:paraId="323775A2" w14:textId="661A9DBE" w:rsidR="001338E4" w:rsidRPr="000971AE" w:rsidRDefault="000971AE" w:rsidP="00D3403A">
      <w:pPr>
        <w:spacing w:line="360" w:lineRule="auto"/>
        <w:jc w:val="center"/>
        <w:rPr>
          <w:rFonts w:ascii="华文琥珀" w:eastAsia="华文琥珀"/>
          <w:color w:val="000000" w:themeColor="text1"/>
          <w:sz w:val="56"/>
          <w:szCs w:val="56"/>
        </w:rPr>
      </w:pPr>
      <w:r w:rsidRPr="000971AE">
        <w:rPr>
          <w:rFonts w:ascii="华文琥珀" w:eastAsia="华文琥珀" w:hint="eastAsia"/>
          <w:color w:val="000000" w:themeColor="text1"/>
          <w:sz w:val="52"/>
          <w:szCs w:val="52"/>
        </w:rPr>
        <w:t>中等职业</w:t>
      </w:r>
      <w:r w:rsidR="001338E4" w:rsidRPr="000971AE">
        <w:rPr>
          <w:rFonts w:ascii="华文琥珀" w:eastAsia="华文琥珀" w:hint="eastAsia"/>
          <w:color w:val="000000" w:themeColor="text1"/>
          <w:sz w:val="52"/>
          <w:szCs w:val="52"/>
        </w:rPr>
        <w:t>教育质量</w:t>
      </w:r>
      <w:r w:rsidR="00D3403A" w:rsidRPr="000971AE">
        <w:rPr>
          <w:rFonts w:ascii="华文琥珀" w:eastAsia="华文琥珀" w:hint="eastAsia"/>
          <w:color w:val="000000" w:themeColor="text1"/>
          <w:sz w:val="52"/>
          <w:szCs w:val="52"/>
        </w:rPr>
        <w:t>年度</w:t>
      </w:r>
      <w:r w:rsidR="001338E4" w:rsidRPr="000971AE">
        <w:rPr>
          <w:rFonts w:ascii="华文琥珀" w:eastAsia="华文琥珀" w:hint="eastAsia"/>
          <w:color w:val="000000" w:themeColor="text1"/>
          <w:sz w:val="52"/>
          <w:szCs w:val="52"/>
        </w:rPr>
        <w:t>报告</w:t>
      </w:r>
    </w:p>
    <w:p w14:paraId="14A89BC6" w14:textId="5E747490" w:rsidR="001338E4" w:rsidRPr="00B82C45" w:rsidRDefault="001338E4" w:rsidP="00D3403A">
      <w:pPr>
        <w:spacing w:line="360" w:lineRule="auto"/>
        <w:jc w:val="center"/>
        <w:rPr>
          <w:rFonts w:ascii="方正小标宋简体" w:eastAsia="方正小标宋简体"/>
          <w:color w:val="000000" w:themeColor="text1"/>
          <w:sz w:val="72"/>
          <w:szCs w:val="72"/>
        </w:rPr>
      </w:pPr>
      <w:r w:rsidRPr="00B82C45">
        <w:rPr>
          <w:rFonts w:ascii="方正小标宋简体" w:eastAsia="方正小标宋简体" w:hint="eastAsia"/>
          <w:color w:val="000000" w:themeColor="text1"/>
          <w:sz w:val="72"/>
          <w:szCs w:val="72"/>
        </w:rPr>
        <w:t>（20</w:t>
      </w:r>
      <w:r w:rsidR="002343A8">
        <w:rPr>
          <w:rFonts w:ascii="方正小标宋简体" w:eastAsia="方正小标宋简体"/>
          <w:color w:val="000000" w:themeColor="text1"/>
          <w:sz w:val="72"/>
          <w:szCs w:val="72"/>
        </w:rPr>
        <w:t>2</w:t>
      </w:r>
      <w:r w:rsidR="004B3AA4">
        <w:rPr>
          <w:rFonts w:ascii="方正小标宋简体" w:eastAsia="方正小标宋简体"/>
          <w:color w:val="000000" w:themeColor="text1"/>
          <w:sz w:val="72"/>
          <w:szCs w:val="72"/>
        </w:rPr>
        <w:t>1</w:t>
      </w:r>
      <w:r w:rsidRPr="00B82C45">
        <w:rPr>
          <w:rFonts w:ascii="方正小标宋简体" w:eastAsia="方正小标宋简体" w:hint="eastAsia"/>
          <w:color w:val="000000" w:themeColor="text1"/>
          <w:sz w:val="72"/>
          <w:szCs w:val="72"/>
        </w:rPr>
        <w:t xml:space="preserve">） </w:t>
      </w:r>
    </w:p>
    <w:p w14:paraId="55820779" w14:textId="7E0A2E45" w:rsidR="008A64CC" w:rsidRDefault="008A64CC" w:rsidP="00D3403A">
      <w:pPr>
        <w:spacing w:line="360" w:lineRule="auto"/>
        <w:jc w:val="center"/>
        <w:rPr>
          <w:rFonts w:ascii="华文琥珀" w:eastAsia="华文琥珀"/>
          <w:b/>
          <w:color w:val="000000" w:themeColor="text1"/>
          <w:sz w:val="44"/>
          <w:szCs w:val="44"/>
        </w:rPr>
      </w:pPr>
    </w:p>
    <w:p w14:paraId="78659F85" w14:textId="679DF5E4" w:rsidR="00AF1F0D" w:rsidRDefault="000971AE" w:rsidP="00D3403A">
      <w:pPr>
        <w:spacing w:line="360" w:lineRule="auto"/>
        <w:jc w:val="center"/>
        <w:rPr>
          <w:rFonts w:ascii="华文琥珀" w:eastAsia="华文琥珀"/>
          <w:b/>
          <w:color w:val="000000" w:themeColor="text1"/>
          <w:sz w:val="44"/>
          <w:szCs w:val="44"/>
        </w:rPr>
      </w:pPr>
      <w:r>
        <w:rPr>
          <w:b/>
          <w:noProof/>
          <w:color w:val="000000" w:themeColor="text1"/>
          <w:sz w:val="44"/>
          <w:szCs w:val="44"/>
        </w:rPr>
        <w:drawing>
          <wp:anchor distT="0" distB="0" distL="114300" distR="114300" simplePos="0" relativeHeight="251653120" behindDoc="0" locked="0" layoutInCell="1" allowOverlap="1" wp14:anchorId="0C485074" wp14:editId="0B329CCA">
            <wp:simplePos x="0" y="0"/>
            <wp:positionH relativeFrom="column">
              <wp:posOffset>-1060450</wp:posOffset>
            </wp:positionH>
            <wp:positionV relativeFrom="paragraph">
              <wp:posOffset>217805</wp:posOffset>
            </wp:positionV>
            <wp:extent cx="7339659" cy="4733925"/>
            <wp:effectExtent l="0" t="0" r="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39659" cy="4733925"/>
                    </a:xfrm>
                    <a:prstGeom prst="rect">
                      <a:avLst/>
                    </a:prstGeom>
                    <a:noFill/>
                  </pic:spPr>
                </pic:pic>
              </a:graphicData>
            </a:graphic>
            <wp14:sizeRelH relativeFrom="page">
              <wp14:pctWidth>0</wp14:pctWidth>
            </wp14:sizeRelH>
            <wp14:sizeRelV relativeFrom="page">
              <wp14:pctHeight>0</wp14:pctHeight>
            </wp14:sizeRelV>
          </wp:anchor>
        </w:drawing>
      </w:r>
    </w:p>
    <w:p w14:paraId="321EC550" w14:textId="243119A6" w:rsidR="000971AE" w:rsidRDefault="000971AE" w:rsidP="00D3403A">
      <w:pPr>
        <w:spacing w:line="360" w:lineRule="auto"/>
        <w:jc w:val="center"/>
        <w:rPr>
          <w:rFonts w:ascii="华文琥珀" w:eastAsia="华文琥珀"/>
          <w:b/>
          <w:color w:val="000000" w:themeColor="text1"/>
          <w:sz w:val="44"/>
          <w:szCs w:val="44"/>
        </w:rPr>
      </w:pPr>
    </w:p>
    <w:p w14:paraId="0AB1C9AD" w14:textId="6192B98D" w:rsidR="000971AE" w:rsidRDefault="000971AE" w:rsidP="00D3403A">
      <w:pPr>
        <w:spacing w:line="360" w:lineRule="auto"/>
        <w:jc w:val="center"/>
        <w:rPr>
          <w:rFonts w:ascii="华文琥珀" w:eastAsia="华文琥珀"/>
          <w:b/>
          <w:color w:val="000000" w:themeColor="text1"/>
          <w:sz w:val="44"/>
          <w:szCs w:val="44"/>
        </w:rPr>
      </w:pPr>
    </w:p>
    <w:p w14:paraId="54E54FE8" w14:textId="7C375084" w:rsidR="000971AE" w:rsidRDefault="000971AE" w:rsidP="00D3403A">
      <w:pPr>
        <w:spacing w:line="360" w:lineRule="auto"/>
        <w:jc w:val="center"/>
        <w:rPr>
          <w:rFonts w:ascii="华文琥珀" w:eastAsia="华文琥珀"/>
          <w:b/>
          <w:color w:val="000000" w:themeColor="text1"/>
          <w:sz w:val="44"/>
          <w:szCs w:val="44"/>
        </w:rPr>
      </w:pPr>
    </w:p>
    <w:p w14:paraId="7118E4F7" w14:textId="6314D23D" w:rsidR="000971AE" w:rsidRDefault="000971AE" w:rsidP="00D3403A">
      <w:pPr>
        <w:spacing w:line="360" w:lineRule="auto"/>
        <w:jc w:val="center"/>
        <w:rPr>
          <w:rFonts w:ascii="华文琥珀" w:eastAsia="华文琥珀"/>
          <w:b/>
          <w:color w:val="000000" w:themeColor="text1"/>
          <w:sz w:val="44"/>
          <w:szCs w:val="44"/>
        </w:rPr>
      </w:pPr>
    </w:p>
    <w:p w14:paraId="30D24767" w14:textId="0E09FAB6" w:rsidR="000971AE" w:rsidRDefault="000971AE" w:rsidP="00D3403A">
      <w:pPr>
        <w:spacing w:line="360" w:lineRule="auto"/>
        <w:jc w:val="center"/>
        <w:rPr>
          <w:rFonts w:ascii="华文琥珀" w:eastAsia="华文琥珀"/>
          <w:b/>
          <w:color w:val="000000" w:themeColor="text1"/>
          <w:sz w:val="44"/>
          <w:szCs w:val="44"/>
        </w:rPr>
      </w:pPr>
    </w:p>
    <w:p w14:paraId="2FE3C5C0" w14:textId="77777777" w:rsidR="000971AE" w:rsidRDefault="000971AE" w:rsidP="00D3403A">
      <w:pPr>
        <w:spacing w:line="360" w:lineRule="auto"/>
        <w:jc w:val="center"/>
        <w:rPr>
          <w:rFonts w:ascii="华文琥珀" w:eastAsia="华文琥珀"/>
          <w:b/>
          <w:color w:val="000000" w:themeColor="text1"/>
          <w:sz w:val="44"/>
          <w:szCs w:val="44"/>
        </w:rPr>
      </w:pPr>
    </w:p>
    <w:p w14:paraId="35420FA7" w14:textId="77777777" w:rsidR="000971AE" w:rsidRDefault="000971AE" w:rsidP="00723F02">
      <w:pPr>
        <w:widowControl/>
        <w:spacing w:before="100" w:beforeAutospacing="1" w:after="100" w:afterAutospacing="1" w:line="360" w:lineRule="atLeast"/>
        <w:jc w:val="center"/>
        <w:rPr>
          <w:rFonts w:ascii="宋体" w:hAnsi="宋体" w:cs="宋体"/>
          <w:b/>
          <w:color w:val="000000" w:themeColor="text1"/>
          <w:kern w:val="0"/>
          <w:sz w:val="44"/>
          <w:szCs w:val="44"/>
        </w:rPr>
      </w:pPr>
    </w:p>
    <w:p w14:paraId="5B47B419" w14:textId="77777777" w:rsidR="000971AE" w:rsidRDefault="000971AE" w:rsidP="00723F02">
      <w:pPr>
        <w:widowControl/>
        <w:spacing w:before="100" w:beforeAutospacing="1" w:after="100" w:afterAutospacing="1" w:line="360" w:lineRule="atLeast"/>
        <w:jc w:val="center"/>
        <w:rPr>
          <w:rFonts w:ascii="宋体" w:hAnsi="宋体" w:cs="宋体"/>
          <w:b/>
          <w:color w:val="000000" w:themeColor="text1"/>
          <w:kern w:val="0"/>
          <w:sz w:val="44"/>
          <w:szCs w:val="44"/>
        </w:rPr>
      </w:pPr>
    </w:p>
    <w:p w14:paraId="52336AA6" w14:textId="77777777" w:rsidR="000971AE" w:rsidRDefault="000971AE" w:rsidP="00723F02">
      <w:pPr>
        <w:widowControl/>
        <w:spacing w:before="100" w:beforeAutospacing="1" w:after="100" w:afterAutospacing="1" w:line="360" w:lineRule="atLeast"/>
        <w:jc w:val="center"/>
        <w:rPr>
          <w:rFonts w:ascii="宋体" w:hAnsi="宋体" w:cs="宋体"/>
          <w:b/>
          <w:color w:val="000000" w:themeColor="text1"/>
          <w:kern w:val="0"/>
          <w:sz w:val="44"/>
          <w:szCs w:val="44"/>
        </w:rPr>
      </w:pPr>
    </w:p>
    <w:p w14:paraId="29D4A8A7" w14:textId="77777777" w:rsidR="000971AE" w:rsidRDefault="000971AE" w:rsidP="00723F02">
      <w:pPr>
        <w:widowControl/>
        <w:spacing w:before="100" w:beforeAutospacing="1" w:after="100" w:afterAutospacing="1" w:line="360" w:lineRule="atLeast"/>
        <w:jc w:val="center"/>
        <w:rPr>
          <w:rFonts w:ascii="宋体" w:hAnsi="宋体" w:cs="宋体"/>
          <w:b/>
          <w:color w:val="000000" w:themeColor="text1"/>
          <w:kern w:val="0"/>
          <w:sz w:val="44"/>
          <w:szCs w:val="44"/>
        </w:rPr>
      </w:pPr>
    </w:p>
    <w:p w14:paraId="02F74135" w14:textId="5E249DFC" w:rsidR="00F66C51" w:rsidRDefault="00F66C51" w:rsidP="00001EDB">
      <w:pPr>
        <w:widowControl/>
        <w:spacing w:before="100" w:beforeAutospacing="1" w:after="100" w:afterAutospacing="1" w:line="360" w:lineRule="atLeast"/>
        <w:jc w:val="center"/>
        <w:rPr>
          <w:rFonts w:ascii="宋体" w:hAnsi="宋体" w:cs="宋体"/>
          <w:b/>
          <w:color w:val="000000" w:themeColor="text1"/>
          <w:kern w:val="0"/>
          <w:sz w:val="44"/>
          <w:szCs w:val="44"/>
        </w:rPr>
      </w:pPr>
      <w:r w:rsidRPr="00B82C45">
        <w:rPr>
          <w:rFonts w:ascii="宋体" w:hAnsi="宋体" w:cs="宋体" w:hint="eastAsia"/>
          <w:b/>
          <w:color w:val="000000" w:themeColor="text1"/>
          <w:kern w:val="0"/>
          <w:sz w:val="44"/>
          <w:szCs w:val="44"/>
        </w:rPr>
        <w:lastRenderedPageBreak/>
        <w:t>目　　录</w:t>
      </w:r>
    </w:p>
    <w:p w14:paraId="3875EFE3" w14:textId="77777777"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bookmarkStart w:id="0" w:name="_Hlk88759250"/>
      <w:r w:rsidRPr="00DC5469">
        <w:rPr>
          <w:rFonts w:ascii="仿宋_GB2312" w:eastAsia="仿宋_GB2312" w:hint="eastAsia"/>
          <w:bCs/>
          <w:color w:val="000000" w:themeColor="text1"/>
          <w:sz w:val="28"/>
          <w:szCs w:val="28"/>
        </w:rPr>
        <w:t>1.基本情况</w:t>
      </w:r>
      <w:hyperlink w:anchor="_Toc468175317" w:history="1">
        <w:r w:rsidRPr="00DC5469">
          <w:rPr>
            <w:rFonts w:ascii="仿宋_GB2312" w:eastAsia="仿宋_GB2312" w:hint="eastAsia"/>
            <w:bCs/>
            <w:color w:val="000000" w:themeColor="text1"/>
            <w:sz w:val="28"/>
            <w:szCs w:val="28"/>
          </w:rPr>
          <w:tab/>
        </w:r>
      </w:hyperlink>
      <w:r>
        <w:rPr>
          <w:rFonts w:ascii="仿宋_GB2312" w:eastAsia="仿宋_GB2312"/>
          <w:bCs/>
          <w:color w:val="000000" w:themeColor="text1"/>
          <w:sz w:val="28"/>
          <w:szCs w:val="28"/>
        </w:rPr>
        <w:t>1</w:t>
      </w:r>
    </w:p>
    <w:p w14:paraId="1F80BB46" w14:textId="77777777"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bookmarkStart w:id="1" w:name="_Hlk88759297"/>
      <w:bookmarkEnd w:id="0"/>
      <w:r w:rsidRPr="00AF5999">
        <w:rPr>
          <w:rFonts w:ascii="仿宋_GB2312" w:eastAsia="仿宋_GB2312" w:hint="eastAsia"/>
          <w:sz w:val="28"/>
          <w:szCs w:val="36"/>
        </w:rPr>
        <w:t xml:space="preserve">  </w:t>
      </w:r>
      <w:r>
        <w:rPr>
          <w:rFonts w:ascii="仿宋_GB2312" w:eastAsia="仿宋_GB2312"/>
          <w:sz w:val="28"/>
          <w:szCs w:val="36"/>
        </w:rPr>
        <w:t xml:space="preserve">  </w:t>
      </w:r>
      <w:r w:rsidRPr="00DC5469">
        <w:rPr>
          <w:rFonts w:ascii="仿宋_GB2312" w:eastAsia="仿宋_GB2312" w:hint="eastAsia"/>
          <w:bCs/>
          <w:color w:val="000000" w:themeColor="text1"/>
          <w:sz w:val="28"/>
          <w:szCs w:val="28"/>
        </w:rPr>
        <w:t>1.</w:t>
      </w:r>
      <w:r>
        <w:rPr>
          <w:rFonts w:ascii="仿宋_GB2312" w:eastAsia="仿宋_GB2312"/>
          <w:bCs/>
          <w:color w:val="000000" w:themeColor="text1"/>
          <w:sz w:val="28"/>
          <w:szCs w:val="28"/>
        </w:rPr>
        <w:t>1</w:t>
      </w:r>
      <w:r>
        <w:rPr>
          <w:rFonts w:ascii="仿宋_GB2312" w:eastAsia="仿宋_GB2312" w:hint="eastAsia"/>
          <w:bCs/>
          <w:color w:val="000000" w:themeColor="text1"/>
          <w:sz w:val="28"/>
          <w:szCs w:val="28"/>
        </w:rPr>
        <w:t>学校</w:t>
      </w:r>
      <w:r w:rsidRPr="00DC5469">
        <w:rPr>
          <w:rFonts w:ascii="仿宋_GB2312" w:eastAsia="仿宋_GB2312" w:hint="eastAsia"/>
          <w:bCs/>
          <w:color w:val="000000" w:themeColor="text1"/>
          <w:sz w:val="28"/>
          <w:szCs w:val="28"/>
        </w:rPr>
        <w:t>情况</w:t>
      </w:r>
      <w:hyperlink w:anchor="_Toc468175317" w:history="1">
        <w:r w:rsidRPr="00DC5469">
          <w:rPr>
            <w:rFonts w:ascii="仿宋_GB2312" w:eastAsia="仿宋_GB2312" w:hint="eastAsia"/>
            <w:bCs/>
            <w:color w:val="000000" w:themeColor="text1"/>
            <w:sz w:val="28"/>
            <w:szCs w:val="28"/>
          </w:rPr>
          <w:tab/>
        </w:r>
      </w:hyperlink>
      <w:r>
        <w:rPr>
          <w:rFonts w:ascii="仿宋_GB2312" w:eastAsia="仿宋_GB2312"/>
          <w:bCs/>
          <w:color w:val="000000" w:themeColor="text1"/>
          <w:sz w:val="28"/>
          <w:szCs w:val="28"/>
        </w:rPr>
        <w:t>1</w:t>
      </w:r>
    </w:p>
    <w:p w14:paraId="289D1DCF" w14:textId="77777777"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sidRPr="00DC5469">
        <w:rPr>
          <w:rFonts w:ascii="仿宋_GB2312" w:eastAsia="仿宋_GB2312" w:hint="eastAsia"/>
          <w:bCs/>
          <w:color w:val="000000" w:themeColor="text1"/>
          <w:sz w:val="28"/>
          <w:szCs w:val="28"/>
        </w:rPr>
        <w:t>1.</w:t>
      </w:r>
      <w:r>
        <w:rPr>
          <w:rFonts w:ascii="仿宋_GB2312" w:eastAsia="仿宋_GB2312"/>
          <w:bCs/>
          <w:color w:val="000000" w:themeColor="text1"/>
          <w:sz w:val="28"/>
          <w:szCs w:val="28"/>
        </w:rPr>
        <w:t>2</w:t>
      </w:r>
      <w:r w:rsidRPr="008C4BEB">
        <w:rPr>
          <w:rFonts w:ascii="仿宋_GB2312" w:eastAsia="仿宋_GB2312" w:hint="eastAsia"/>
          <w:bCs/>
          <w:color w:val="000000" w:themeColor="text1"/>
          <w:sz w:val="28"/>
          <w:szCs w:val="28"/>
        </w:rPr>
        <w:t>办学规模</w:t>
      </w:r>
      <w:hyperlink w:anchor="_Toc468175317" w:history="1">
        <w:r w:rsidRPr="00DC5469">
          <w:rPr>
            <w:rFonts w:ascii="仿宋_GB2312" w:eastAsia="仿宋_GB2312" w:hint="eastAsia"/>
            <w:bCs/>
            <w:color w:val="000000" w:themeColor="text1"/>
            <w:sz w:val="28"/>
            <w:szCs w:val="28"/>
          </w:rPr>
          <w:tab/>
        </w:r>
      </w:hyperlink>
      <w:r>
        <w:rPr>
          <w:rFonts w:ascii="仿宋_GB2312" w:eastAsia="仿宋_GB2312"/>
          <w:bCs/>
          <w:color w:val="000000" w:themeColor="text1"/>
          <w:sz w:val="28"/>
          <w:szCs w:val="28"/>
        </w:rPr>
        <w:t>2</w:t>
      </w:r>
    </w:p>
    <w:p w14:paraId="2E8D5C93" w14:textId="77777777"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sidRPr="00DC5469">
        <w:rPr>
          <w:rFonts w:ascii="仿宋_GB2312" w:eastAsia="仿宋_GB2312" w:hint="eastAsia"/>
          <w:bCs/>
          <w:color w:val="000000" w:themeColor="text1"/>
          <w:sz w:val="28"/>
          <w:szCs w:val="28"/>
        </w:rPr>
        <w:t>1.</w:t>
      </w:r>
      <w:r>
        <w:rPr>
          <w:rFonts w:ascii="仿宋_GB2312" w:eastAsia="仿宋_GB2312"/>
          <w:bCs/>
          <w:color w:val="000000" w:themeColor="text1"/>
          <w:sz w:val="28"/>
          <w:szCs w:val="28"/>
        </w:rPr>
        <w:t>3</w:t>
      </w:r>
      <w:r w:rsidRPr="008C4BEB">
        <w:rPr>
          <w:rFonts w:ascii="仿宋_GB2312" w:eastAsia="仿宋_GB2312" w:hint="eastAsia"/>
          <w:bCs/>
          <w:color w:val="000000" w:themeColor="text1"/>
          <w:sz w:val="28"/>
          <w:szCs w:val="28"/>
        </w:rPr>
        <w:t>办学条件</w:t>
      </w:r>
      <w:hyperlink w:anchor="_Toc468175317" w:history="1">
        <w:r w:rsidRPr="00DC5469">
          <w:rPr>
            <w:rFonts w:ascii="仿宋_GB2312" w:eastAsia="仿宋_GB2312" w:hint="eastAsia"/>
            <w:bCs/>
            <w:color w:val="000000" w:themeColor="text1"/>
            <w:sz w:val="28"/>
            <w:szCs w:val="28"/>
          </w:rPr>
          <w:tab/>
        </w:r>
      </w:hyperlink>
      <w:r>
        <w:rPr>
          <w:rFonts w:ascii="仿宋_GB2312" w:eastAsia="仿宋_GB2312"/>
          <w:bCs/>
          <w:color w:val="000000" w:themeColor="text1"/>
          <w:sz w:val="28"/>
          <w:szCs w:val="28"/>
        </w:rPr>
        <w:t>2</w:t>
      </w:r>
    </w:p>
    <w:p w14:paraId="00254D19" w14:textId="0097180C"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sidRPr="00DC5469">
        <w:rPr>
          <w:rFonts w:ascii="仿宋_GB2312" w:eastAsia="仿宋_GB2312" w:hint="eastAsia"/>
          <w:bCs/>
          <w:color w:val="000000" w:themeColor="text1"/>
          <w:sz w:val="28"/>
          <w:szCs w:val="28"/>
        </w:rPr>
        <w:t>1.</w:t>
      </w:r>
      <w:r>
        <w:rPr>
          <w:rFonts w:ascii="仿宋_GB2312" w:eastAsia="仿宋_GB2312"/>
          <w:bCs/>
          <w:color w:val="000000" w:themeColor="text1"/>
          <w:sz w:val="28"/>
          <w:szCs w:val="28"/>
        </w:rPr>
        <w:t>4</w:t>
      </w:r>
      <w:r w:rsidRPr="008C4BEB">
        <w:rPr>
          <w:rFonts w:ascii="仿宋_GB2312" w:eastAsia="仿宋_GB2312" w:hint="eastAsia"/>
          <w:bCs/>
          <w:color w:val="000000" w:themeColor="text1"/>
          <w:sz w:val="28"/>
          <w:szCs w:val="28"/>
        </w:rPr>
        <w:t>师资队伍</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3</w:t>
      </w:r>
    </w:p>
    <w:bookmarkEnd w:id="1"/>
    <w:p w14:paraId="45318E5F" w14:textId="3F8247B8"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Pr>
          <w:rFonts w:ascii="仿宋_GB2312" w:eastAsia="仿宋_GB2312"/>
          <w:bCs/>
          <w:color w:val="000000" w:themeColor="text1"/>
          <w:sz w:val="28"/>
          <w:szCs w:val="28"/>
        </w:rPr>
        <w:t>2</w:t>
      </w:r>
      <w:r w:rsidRPr="00DC5469">
        <w:rPr>
          <w:rFonts w:ascii="仿宋_GB2312" w:eastAsia="仿宋_GB2312" w:hint="eastAsia"/>
          <w:bCs/>
          <w:color w:val="000000" w:themeColor="text1"/>
          <w:sz w:val="28"/>
          <w:szCs w:val="28"/>
        </w:rPr>
        <w:t>.</w:t>
      </w:r>
      <w:r w:rsidRPr="008C4BEB">
        <w:rPr>
          <w:rFonts w:ascii="仿宋_GB2312" w:eastAsia="仿宋_GB2312" w:hint="eastAsia"/>
          <w:bCs/>
          <w:color w:val="000000" w:themeColor="text1"/>
          <w:sz w:val="28"/>
          <w:szCs w:val="28"/>
        </w:rPr>
        <w:t>学生发展</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9</w:t>
      </w:r>
    </w:p>
    <w:p w14:paraId="192FA1CA" w14:textId="04064301"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2</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1</w:t>
      </w:r>
      <w:r w:rsidRPr="008C4BEB">
        <w:rPr>
          <w:rFonts w:ascii="仿宋_GB2312" w:eastAsia="仿宋_GB2312" w:hint="eastAsia"/>
          <w:bCs/>
          <w:color w:val="000000" w:themeColor="text1"/>
          <w:sz w:val="28"/>
          <w:szCs w:val="28"/>
        </w:rPr>
        <w:t>立德树人</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9</w:t>
      </w:r>
    </w:p>
    <w:p w14:paraId="535E7C9A" w14:textId="19A3B9FB"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2</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2</w:t>
      </w:r>
      <w:r w:rsidRPr="008C4BEB">
        <w:rPr>
          <w:rFonts w:ascii="仿宋_GB2312" w:eastAsia="仿宋_GB2312" w:hint="eastAsia"/>
          <w:bCs/>
          <w:color w:val="000000" w:themeColor="text1"/>
          <w:sz w:val="28"/>
          <w:szCs w:val="28"/>
        </w:rPr>
        <w:t>学生素质</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15</w:t>
      </w:r>
    </w:p>
    <w:p w14:paraId="6ADEFEF4" w14:textId="00AD052F"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2</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3</w:t>
      </w:r>
      <w:r w:rsidRPr="008C4BEB">
        <w:rPr>
          <w:rFonts w:ascii="仿宋_GB2312" w:eastAsia="仿宋_GB2312" w:hint="eastAsia"/>
          <w:bCs/>
          <w:color w:val="000000" w:themeColor="text1"/>
          <w:sz w:val="28"/>
          <w:szCs w:val="28"/>
        </w:rPr>
        <w:t>技能大赛</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16</w:t>
      </w:r>
    </w:p>
    <w:p w14:paraId="07E7BCC6" w14:textId="613F4C8C"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2</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4</w:t>
      </w:r>
      <w:r w:rsidRPr="008C4BEB">
        <w:rPr>
          <w:rFonts w:ascii="仿宋_GB2312" w:eastAsia="仿宋_GB2312" w:hint="eastAsia"/>
          <w:bCs/>
          <w:color w:val="000000" w:themeColor="text1"/>
          <w:sz w:val="28"/>
          <w:szCs w:val="28"/>
        </w:rPr>
        <w:t>就业创业</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18</w:t>
      </w:r>
    </w:p>
    <w:p w14:paraId="60419B38" w14:textId="470FD548"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2</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5</w:t>
      </w:r>
      <w:r w:rsidRPr="008C4BEB">
        <w:rPr>
          <w:rFonts w:ascii="仿宋_GB2312" w:eastAsia="仿宋_GB2312" w:hint="eastAsia"/>
          <w:bCs/>
          <w:color w:val="000000" w:themeColor="text1"/>
          <w:sz w:val="28"/>
          <w:szCs w:val="28"/>
        </w:rPr>
        <w:t>升学情况</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19</w:t>
      </w:r>
    </w:p>
    <w:p w14:paraId="4FECA263" w14:textId="5D0EEC45"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bookmarkStart w:id="2" w:name="_Hlk88759440"/>
      <w:r>
        <w:rPr>
          <w:rFonts w:ascii="仿宋_GB2312" w:eastAsia="仿宋_GB2312"/>
          <w:bCs/>
          <w:color w:val="000000" w:themeColor="text1"/>
          <w:sz w:val="28"/>
          <w:szCs w:val="28"/>
        </w:rPr>
        <w:t>3</w:t>
      </w:r>
      <w:r w:rsidRPr="00DC5469">
        <w:rPr>
          <w:rFonts w:ascii="仿宋_GB2312" w:eastAsia="仿宋_GB2312" w:hint="eastAsia"/>
          <w:bCs/>
          <w:color w:val="000000" w:themeColor="text1"/>
          <w:sz w:val="28"/>
          <w:szCs w:val="28"/>
        </w:rPr>
        <w:t>.</w:t>
      </w:r>
      <w:r w:rsidRPr="008C4BEB">
        <w:rPr>
          <w:rFonts w:hint="eastAsia"/>
        </w:rPr>
        <w:t xml:space="preserve"> </w:t>
      </w:r>
      <w:r w:rsidRPr="008C4BEB">
        <w:rPr>
          <w:rFonts w:ascii="仿宋_GB2312" w:eastAsia="仿宋_GB2312" w:hint="eastAsia"/>
          <w:bCs/>
          <w:color w:val="000000" w:themeColor="text1"/>
          <w:sz w:val="28"/>
          <w:szCs w:val="28"/>
        </w:rPr>
        <w:t>教育教学</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22</w:t>
      </w:r>
    </w:p>
    <w:p w14:paraId="441E9126" w14:textId="108665BA"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3</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1</w:t>
      </w:r>
      <w:r w:rsidRPr="008C4BEB">
        <w:rPr>
          <w:rFonts w:ascii="仿宋_GB2312" w:eastAsia="仿宋_GB2312" w:hint="eastAsia"/>
          <w:bCs/>
          <w:color w:val="000000" w:themeColor="text1"/>
          <w:sz w:val="28"/>
          <w:szCs w:val="28"/>
        </w:rPr>
        <w:t>专业布局</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22</w:t>
      </w:r>
    </w:p>
    <w:p w14:paraId="63B328D5" w14:textId="0D24417B"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3</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2</w:t>
      </w:r>
      <w:r w:rsidRPr="008C4BEB">
        <w:rPr>
          <w:rFonts w:ascii="仿宋_GB2312" w:eastAsia="仿宋_GB2312" w:hint="eastAsia"/>
          <w:bCs/>
          <w:color w:val="000000" w:themeColor="text1"/>
          <w:sz w:val="28"/>
          <w:szCs w:val="28"/>
        </w:rPr>
        <w:t>培养模式</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22</w:t>
      </w:r>
    </w:p>
    <w:p w14:paraId="6B325EE6" w14:textId="2A4109CA"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3</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3</w:t>
      </w:r>
      <w:r w:rsidRPr="008C4BEB">
        <w:rPr>
          <w:rFonts w:ascii="仿宋_GB2312" w:eastAsia="仿宋_GB2312" w:hint="eastAsia"/>
          <w:bCs/>
          <w:color w:val="000000" w:themeColor="text1"/>
          <w:sz w:val="28"/>
          <w:szCs w:val="28"/>
        </w:rPr>
        <w:t>课程育人</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23</w:t>
      </w:r>
    </w:p>
    <w:p w14:paraId="066F9080" w14:textId="47623823"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3</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4</w:t>
      </w:r>
      <w:r w:rsidRPr="008C4BEB">
        <w:rPr>
          <w:rFonts w:ascii="仿宋_GB2312" w:eastAsia="仿宋_GB2312" w:hint="eastAsia"/>
          <w:bCs/>
          <w:color w:val="000000" w:themeColor="text1"/>
          <w:sz w:val="28"/>
          <w:szCs w:val="28"/>
        </w:rPr>
        <w:t>教学改革</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24</w:t>
      </w:r>
    </w:p>
    <w:bookmarkEnd w:id="2"/>
    <w:p w14:paraId="01072431" w14:textId="7A38EC8B"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Pr>
          <w:rFonts w:ascii="仿宋_GB2312" w:eastAsia="仿宋_GB2312"/>
          <w:bCs/>
          <w:color w:val="000000" w:themeColor="text1"/>
          <w:sz w:val="28"/>
          <w:szCs w:val="28"/>
        </w:rPr>
        <w:t>4</w:t>
      </w:r>
      <w:r w:rsidRPr="00DC5469">
        <w:rPr>
          <w:rFonts w:ascii="仿宋_GB2312" w:eastAsia="仿宋_GB2312" w:hint="eastAsia"/>
          <w:bCs/>
          <w:color w:val="000000" w:themeColor="text1"/>
          <w:sz w:val="28"/>
          <w:szCs w:val="28"/>
        </w:rPr>
        <w:t>.</w:t>
      </w:r>
      <w:r w:rsidRPr="008C4BEB">
        <w:rPr>
          <w:rFonts w:hint="eastAsia"/>
        </w:rPr>
        <w:t xml:space="preserve"> </w:t>
      </w:r>
      <w:r w:rsidRPr="00B939D4">
        <w:rPr>
          <w:rFonts w:ascii="仿宋_GB2312" w:eastAsia="仿宋_GB2312" w:hint="eastAsia"/>
          <w:bCs/>
          <w:color w:val="000000" w:themeColor="text1"/>
          <w:sz w:val="28"/>
          <w:szCs w:val="28"/>
        </w:rPr>
        <w:t>校企合作</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29</w:t>
      </w:r>
    </w:p>
    <w:p w14:paraId="0A042D4B" w14:textId="0DA5EB77"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4</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1</w:t>
      </w:r>
      <w:r w:rsidRPr="00B939D4">
        <w:rPr>
          <w:rFonts w:ascii="仿宋_GB2312" w:eastAsia="仿宋_GB2312" w:hint="eastAsia"/>
          <w:bCs/>
          <w:color w:val="000000" w:themeColor="text1"/>
          <w:sz w:val="28"/>
          <w:szCs w:val="28"/>
        </w:rPr>
        <w:t>校企合作开展情况</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29</w:t>
      </w:r>
    </w:p>
    <w:p w14:paraId="5D4A4048" w14:textId="0AB7BF76"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4</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2</w:t>
      </w:r>
      <w:r w:rsidRPr="00B939D4">
        <w:rPr>
          <w:rFonts w:ascii="仿宋_GB2312" w:eastAsia="仿宋_GB2312" w:hint="eastAsia"/>
          <w:bCs/>
          <w:color w:val="000000" w:themeColor="text1"/>
          <w:sz w:val="28"/>
          <w:szCs w:val="28"/>
        </w:rPr>
        <w:t>实习实训</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30</w:t>
      </w:r>
    </w:p>
    <w:p w14:paraId="0490EBAE" w14:textId="0A8A578F"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4</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3</w:t>
      </w:r>
      <w:r w:rsidRPr="00B939D4">
        <w:rPr>
          <w:rFonts w:ascii="仿宋_GB2312" w:eastAsia="仿宋_GB2312" w:hint="eastAsia"/>
          <w:bCs/>
          <w:color w:val="000000" w:themeColor="text1"/>
          <w:sz w:val="28"/>
          <w:szCs w:val="28"/>
        </w:rPr>
        <w:t>集团化办学情况</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30</w:t>
      </w:r>
    </w:p>
    <w:p w14:paraId="46AE2204" w14:textId="59A9EE9D"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Pr>
          <w:rFonts w:ascii="仿宋_GB2312" w:eastAsia="仿宋_GB2312"/>
          <w:bCs/>
          <w:color w:val="000000" w:themeColor="text1"/>
          <w:sz w:val="28"/>
          <w:szCs w:val="28"/>
        </w:rPr>
        <w:t>5</w:t>
      </w:r>
      <w:r w:rsidRPr="00DC5469">
        <w:rPr>
          <w:rFonts w:ascii="仿宋_GB2312" w:eastAsia="仿宋_GB2312" w:hint="eastAsia"/>
          <w:bCs/>
          <w:color w:val="000000" w:themeColor="text1"/>
          <w:sz w:val="28"/>
          <w:szCs w:val="28"/>
        </w:rPr>
        <w:t>.</w:t>
      </w:r>
      <w:r w:rsidRPr="008C4BEB">
        <w:rPr>
          <w:rFonts w:hint="eastAsia"/>
        </w:rPr>
        <w:t xml:space="preserve"> </w:t>
      </w:r>
      <w:r w:rsidRPr="00B939D4">
        <w:rPr>
          <w:rFonts w:ascii="仿宋_GB2312" w:eastAsia="仿宋_GB2312" w:hint="eastAsia"/>
          <w:bCs/>
          <w:color w:val="000000" w:themeColor="text1"/>
          <w:sz w:val="28"/>
          <w:szCs w:val="28"/>
        </w:rPr>
        <w:t>服务贡献</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33</w:t>
      </w:r>
    </w:p>
    <w:p w14:paraId="215BC8F3" w14:textId="4B7F18C5"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5</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1</w:t>
      </w:r>
      <w:r w:rsidRPr="00B939D4">
        <w:rPr>
          <w:rFonts w:ascii="仿宋_GB2312" w:eastAsia="仿宋_GB2312" w:hint="eastAsia"/>
          <w:bCs/>
          <w:color w:val="000000" w:themeColor="text1"/>
          <w:sz w:val="28"/>
          <w:szCs w:val="28"/>
        </w:rPr>
        <w:t>技术技能人才培养</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33</w:t>
      </w:r>
    </w:p>
    <w:p w14:paraId="5938CF6B" w14:textId="47C37AF4"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5</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2</w:t>
      </w:r>
      <w:r w:rsidRPr="00B939D4">
        <w:rPr>
          <w:rFonts w:ascii="仿宋_GB2312" w:eastAsia="仿宋_GB2312" w:hint="eastAsia"/>
          <w:bCs/>
          <w:color w:val="000000" w:themeColor="text1"/>
          <w:sz w:val="28"/>
          <w:szCs w:val="28"/>
        </w:rPr>
        <w:t>社会服务</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34</w:t>
      </w:r>
    </w:p>
    <w:p w14:paraId="737A1E19" w14:textId="7FF71C63"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5</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3</w:t>
      </w:r>
      <w:r w:rsidRPr="00B939D4">
        <w:rPr>
          <w:rFonts w:ascii="仿宋_GB2312" w:eastAsia="仿宋_GB2312" w:hint="eastAsia"/>
          <w:bCs/>
          <w:color w:val="000000" w:themeColor="text1"/>
          <w:sz w:val="28"/>
          <w:szCs w:val="28"/>
        </w:rPr>
        <w:t>对口支援</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34</w:t>
      </w:r>
    </w:p>
    <w:p w14:paraId="2EE1AA4E" w14:textId="646B28EF"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5</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4</w:t>
      </w:r>
      <w:r w:rsidRPr="00B939D4">
        <w:rPr>
          <w:rFonts w:ascii="仿宋_GB2312" w:eastAsia="仿宋_GB2312" w:hint="eastAsia"/>
          <w:bCs/>
          <w:color w:val="000000" w:themeColor="text1"/>
          <w:sz w:val="28"/>
          <w:szCs w:val="28"/>
        </w:rPr>
        <w:t>服务抗</w:t>
      </w:r>
      <w:proofErr w:type="gramStart"/>
      <w:r w:rsidRPr="00B939D4">
        <w:rPr>
          <w:rFonts w:ascii="仿宋_GB2312" w:eastAsia="仿宋_GB2312" w:hint="eastAsia"/>
          <w:bCs/>
          <w:color w:val="000000" w:themeColor="text1"/>
          <w:sz w:val="28"/>
          <w:szCs w:val="28"/>
        </w:rPr>
        <w:t>疫</w:t>
      </w:r>
      <w:proofErr w:type="gramEnd"/>
      <w:r w:rsidR="0038278C">
        <w:fldChar w:fldCharType="begin"/>
      </w:r>
      <w:r w:rsidR="0038278C">
        <w:instrText xml:space="preserve"> HYPERLINK \l "_Toc468175317" </w:instrText>
      </w:r>
      <w:r w:rsidR="0038278C">
        <w:fldChar w:fldCharType="separate"/>
      </w:r>
      <w:r w:rsidRPr="00DC5469">
        <w:rPr>
          <w:rFonts w:ascii="仿宋_GB2312" w:eastAsia="仿宋_GB2312" w:hint="eastAsia"/>
          <w:bCs/>
          <w:color w:val="000000" w:themeColor="text1"/>
          <w:sz w:val="28"/>
          <w:szCs w:val="28"/>
        </w:rPr>
        <w:tab/>
      </w:r>
      <w:r w:rsidR="0038278C">
        <w:rPr>
          <w:rFonts w:ascii="仿宋_GB2312" w:eastAsia="仿宋_GB2312"/>
          <w:bCs/>
          <w:color w:val="000000" w:themeColor="text1"/>
          <w:sz w:val="28"/>
          <w:szCs w:val="28"/>
        </w:rPr>
        <w:fldChar w:fldCharType="end"/>
      </w:r>
      <w:r w:rsidR="0055244B">
        <w:rPr>
          <w:rFonts w:ascii="仿宋_GB2312" w:eastAsia="仿宋_GB2312"/>
          <w:bCs/>
          <w:color w:val="000000" w:themeColor="text1"/>
          <w:sz w:val="28"/>
          <w:szCs w:val="28"/>
        </w:rPr>
        <w:t>36</w:t>
      </w:r>
    </w:p>
    <w:p w14:paraId="6863716C" w14:textId="02DCC85F"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Pr>
          <w:rFonts w:ascii="仿宋_GB2312" w:eastAsia="仿宋_GB2312"/>
          <w:bCs/>
          <w:color w:val="000000" w:themeColor="text1"/>
          <w:sz w:val="28"/>
          <w:szCs w:val="28"/>
        </w:rPr>
        <w:t>6</w:t>
      </w:r>
      <w:r w:rsidRPr="00DC5469">
        <w:rPr>
          <w:rFonts w:ascii="仿宋_GB2312" w:eastAsia="仿宋_GB2312" w:hint="eastAsia"/>
          <w:bCs/>
          <w:color w:val="000000" w:themeColor="text1"/>
          <w:sz w:val="28"/>
          <w:szCs w:val="28"/>
        </w:rPr>
        <w:t>.</w:t>
      </w:r>
      <w:r w:rsidRPr="008C4BEB">
        <w:rPr>
          <w:rFonts w:hint="eastAsia"/>
        </w:rPr>
        <w:t xml:space="preserve"> </w:t>
      </w:r>
      <w:r w:rsidRPr="00B939D4">
        <w:rPr>
          <w:rFonts w:ascii="仿宋_GB2312" w:eastAsia="仿宋_GB2312" w:hint="eastAsia"/>
          <w:bCs/>
          <w:color w:val="000000" w:themeColor="text1"/>
          <w:sz w:val="28"/>
          <w:szCs w:val="28"/>
        </w:rPr>
        <w:t>政策保障</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39</w:t>
      </w:r>
    </w:p>
    <w:p w14:paraId="4A032296" w14:textId="6B458D45"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6</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1</w:t>
      </w:r>
      <w:r w:rsidRPr="00B939D4">
        <w:rPr>
          <w:rFonts w:ascii="仿宋_GB2312" w:eastAsia="仿宋_GB2312" w:hint="eastAsia"/>
          <w:bCs/>
          <w:color w:val="000000" w:themeColor="text1"/>
          <w:sz w:val="28"/>
          <w:szCs w:val="28"/>
        </w:rPr>
        <w:t>政策支持</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39</w:t>
      </w:r>
    </w:p>
    <w:p w14:paraId="7552B2F9" w14:textId="2E5BC262"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6</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2</w:t>
      </w:r>
      <w:r w:rsidRPr="00B939D4">
        <w:rPr>
          <w:rFonts w:ascii="仿宋_GB2312" w:eastAsia="仿宋_GB2312" w:hint="eastAsia"/>
          <w:bCs/>
          <w:color w:val="000000" w:themeColor="text1"/>
          <w:sz w:val="28"/>
          <w:szCs w:val="28"/>
        </w:rPr>
        <w:t>经费保障</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44</w:t>
      </w:r>
    </w:p>
    <w:p w14:paraId="00A8FC89" w14:textId="6D692FD5"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6</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3</w:t>
      </w:r>
      <w:r w:rsidRPr="00B939D4">
        <w:rPr>
          <w:rFonts w:ascii="仿宋_GB2312" w:eastAsia="仿宋_GB2312" w:hint="eastAsia"/>
          <w:bCs/>
          <w:color w:val="000000" w:themeColor="text1"/>
          <w:sz w:val="28"/>
          <w:szCs w:val="28"/>
        </w:rPr>
        <w:t>质量保障</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44</w:t>
      </w:r>
    </w:p>
    <w:p w14:paraId="6DECD3D5" w14:textId="4260B153"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Pr>
          <w:rFonts w:ascii="仿宋_GB2312" w:eastAsia="仿宋_GB2312"/>
          <w:bCs/>
          <w:color w:val="000000" w:themeColor="text1"/>
          <w:sz w:val="28"/>
          <w:szCs w:val="28"/>
        </w:rPr>
        <w:t>7</w:t>
      </w:r>
      <w:r w:rsidRPr="00DC5469">
        <w:rPr>
          <w:rFonts w:ascii="仿宋_GB2312" w:eastAsia="仿宋_GB2312" w:hint="eastAsia"/>
          <w:bCs/>
          <w:color w:val="000000" w:themeColor="text1"/>
          <w:sz w:val="28"/>
          <w:szCs w:val="28"/>
        </w:rPr>
        <w:t>.</w:t>
      </w:r>
      <w:r w:rsidRPr="008C4BEB">
        <w:rPr>
          <w:rFonts w:hint="eastAsia"/>
        </w:rPr>
        <w:t xml:space="preserve"> </w:t>
      </w:r>
      <w:r w:rsidRPr="00B939D4">
        <w:rPr>
          <w:rFonts w:ascii="仿宋_GB2312" w:eastAsia="仿宋_GB2312" w:hint="eastAsia"/>
          <w:bCs/>
          <w:color w:val="000000" w:themeColor="text1"/>
          <w:sz w:val="28"/>
          <w:szCs w:val="28"/>
        </w:rPr>
        <w:t>党建情况</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46</w:t>
      </w:r>
    </w:p>
    <w:p w14:paraId="318777D6" w14:textId="461AC590"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7</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1</w:t>
      </w:r>
      <w:r w:rsidRPr="00B939D4">
        <w:rPr>
          <w:rFonts w:ascii="仿宋_GB2312" w:eastAsia="仿宋_GB2312" w:hint="eastAsia"/>
          <w:bCs/>
          <w:color w:val="000000" w:themeColor="text1"/>
          <w:sz w:val="28"/>
          <w:szCs w:val="28"/>
        </w:rPr>
        <w:t>健全党建工作管理机制</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46</w:t>
      </w:r>
    </w:p>
    <w:p w14:paraId="350D0983" w14:textId="5CCB87ED"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7</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2</w:t>
      </w:r>
      <w:r w:rsidRPr="00B939D4">
        <w:rPr>
          <w:rFonts w:ascii="仿宋_GB2312" w:eastAsia="仿宋_GB2312" w:hint="eastAsia"/>
          <w:bCs/>
          <w:color w:val="000000" w:themeColor="text1"/>
          <w:sz w:val="28"/>
          <w:szCs w:val="28"/>
        </w:rPr>
        <w:t>推动德育思政工作</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46</w:t>
      </w:r>
    </w:p>
    <w:p w14:paraId="5032A5FB" w14:textId="007E9712"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7</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3</w:t>
      </w:r>
      <w:r w:rsidRPr="00B939D4">
        <w:rPr>
          <w:rFonts w:ascii="仿宋_GB2312" w:eastAsia="仿宋_GB2312" w:hint="eastAsia"/>
          <w:bCs/>
          <w:color w:val="000000" w:themeColor="text1"/>
          <w:sz w:val="28"/>
          <w:szCs w:val="28"/>
        </w:rPr>
        <w:t>加强党的组织建设</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47</w:t>
      </w:r>
    </w:p>
    <w:p w14:paraId="42165B49" w14:textId="3B7DBE8E" w:rsidR="0028294A" w:rsidRPr="00DC5469" w:rsidRDefault="0028294A" w:rsidP="0028294A">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7</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4</w:t>
      </w:r>
      <w:r w:rsidRPr="00B939D4">
        <w:rPr>
          <w:rFonts w:ascii="仿宋_GB2312" w:eastAsia="仿宋_GB2312" w:hint="eastAsia"/>
          <w:bCs/>
          <w:color w:val="000000" w:themeColor="text1"/>
          <w:sz w:val="28"/>
          <w:szCs w:val="28"/>
        </w:rPr>
        <w:t>发挥政治核心作用</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48</w:t>
      </w:r>
    </w:p>
    <w:p w14:paraId="649CA5CF" w14:textId="565C0BDE" w:rsidR="003C0994" w:rsidRPr="00DC5469" w:rsidRDefault="003C0994" w:rsidP="003C0994">
      <w:pPr>
        <w:tabs>
          <w:tab w:val="right" w:leader="dot" w:pos="8302"/>
        </w:tabs>
        <w:spacing w:line="340" w:lineRule="exact"/>
        <w:rPr>
          <w:rFonts w:ascii="宋体" w:hAnsi="宋体" w:cs="宋体"/>
          <w:b/>
          <w:color w:val="000000" w:themeColor="text1"/>
          <w:kern w:val="0"/>
          <w:sz w:val="28"/>
          <w:szCs w:val="28"/>
        </w:rPr>
      </w:pPr>
      <w:r>
        <w:rPr>
          <w:rFonts w:ascii="仿宋_GB2312" w:eastAsia="仿宋_GB2312"/>
          <w:bCs/>
          <w:color w:val="000000" w:themeColor="text1"/>
          <w:sz w:val="28"/>
          <w:szCs w:val="28"/>
        </w:rPr>
        <w:t>8</w:t>
      </w:r>
      <w:r w:rsidRPr="00DC5469">
        <w:rPr>
          <w:rFonts w:ascii="仿宋_GB2312" w:eastAsia="仿宋_GB2312" w:hint="eastAsia"/>
          <w:bCs/>
          <w:color w:val="000000" w:themeColor="text1"/>
          <w:sz w:val="28"/>
          <w:szCs w:val="28"/>
        </w:rPr>
        <w:t>.</w:t>
      </w:r>
      <w:r w:rsidRPr="008C4BEB">
        <w:rPr>
          <w:rFonts w:hint="eastAsia"/>
        </w:rPr>
        <w:t xml:space="preserve"> </w:t>
      </w:r>
      <w:r w:rsidRPr="00BC2270">
        <w:rPr>
          <w:rFonts w:ascii="仿宋_GB2312" w:eastAsia="仿宋_GB2312" w:hint="eastAsia"/>
          <w:sz w:val="28"/>
          <w:szCs w:val="36"/>
        </w:rPr>
        <w:t>机遇与挑战</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51</w:t>
      </w:r>
    </w:p>
    <w:p w14:paraId="6891D5BB" w14:textId="4D41B8DB" w:rsidR="003C0994" w:rsidRPr="00DC5469" w:rsidRDefault="003C0994" w:rsidP="003C0994">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8</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1</w:t>
      </w:r>
      <w:r w:rsidRPr="00B939D4">
        <w:rPr>
          <w:rFonts w:ascii="仿宋_GB2312" w:eastAsia="仿宋_GB2312" w:hint="eastAsia"/>
          <w:bCs/>
          <w:color w:val="000000" w:themeColor="text1"/>
          <w:sz w:val="28"/>
          <w:szCs w:val="28"/>
        </w:rPr>
        <w:t>机遇</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51</w:t>
      </w:r>
    </w:p>
    <w:p w14:paraId="06845E98" w14:textId="35DD44DE" w:rsidR="00390F9B" w:rsidRPr="00DC5469" w:rsidRDefault="00390F9B" w:rsidP="00390F9B">
      <w:pPr>
        <w:tabs>
          <w:tab w:val="right" w:leader="dot" w:pos="8302"/>
        </w:tabs>
        <w:spacing w:line="340" w:lineRule="exact"/>
        <w:rPr>
          <w:rFonts w:ascii="宋体" w:hAnsi="宋体" w:cs="宋体"/>
          <w:b/>
          <w:color w:val="000000" w:themeColor="text1"/>
          <w:kern w:val="0"/>
          <w:sz w:val="28"/>
          <w:szCs w:val="28"/>
        </w:rPr>
      </w:pPr>
      <w:r w:rsidRPr="00AF5999">
        <w:rPr>
          <w:rFonts w:ascii="仿宋_GB2312" w:eastAsia="仿宋_GB2312" w:hint="eastAsia"/>
          <w:sz w:val="28"/>
          <w:szCs w:val="36"/>
        </w:rPr>
        <w:t xml:space="preserve">  </w:t>
      </w:r>
      <w:r>
        <w:rPr>
          <w:rFonts w:ascii="仿宋_GB2312" w:eastAsia="仿宋_GB2312"/>
          <w:sz w:val="28"/>
          <w:szCs w:val="36"/>
        </w:rPr>
        <w:t xml:space="preserve">  </w:t>
      </w:r>
      <w:r>
        <w:rPr>
          <w:rFonts w:ascii="仿宋_GB2312" w:eastAsia="仿宋_GB2312"/>
          <w:bCs/>
          <w:color w:val="000000" w:themeColor="text1"/>
          <w:sz w:val="28"/>
          <w:szCs w:val="28"/>
        </w:rPr>
        <w:t>8</w:t>
      </w:r>
      <w:r w:rsidRPr="00DC5469">
        <w:rPr>
          <w:rFonts w:ascii="仿宋_GB2312" w:eastAsia="仿宋_GB2312" w:hint="eastAsia"/>
          <w:bCs/>
          <w:color w:val="000000" w:themeColor="text1"/>
          <w:sz w:val="28"/>
          <w:szCs w:val="28"/>
        </w:rPr>
        <w:t>.</w:t>
      </w:r>
      <w:r>
        <w:rPr>
          <w:rFonts w:ascii="仿宋_GB2312" w:eastAsia="仿宋_GB2312"/>
          <w:bCs/>
          <w:color w:val="000000" w:themeColor="text1"/>
          <w:sz w:val="28"/>
          <w:szCs w:val="28"/>
        </w:rPr>
        <w:t>2</w:t>
      </w:r>
      <w:r>
        <w:rPr>
          <w:rFonts w:ascii="仿宋_GB2312" w:eastAsia="仿宋_GB2312" w:hint="eastAsia"/>
          <w:bCs/>
          <w:color w:val="000000" w:themeColor="text1"/>
          <w:sz w:val="28"/>
          <w:szCs w:val="28"/>
        </w:rPr>
        <w:t>挑战</w:t>
      </w:r>
      <w:hyperlink w:anchor="_Toc468175317" w:history="1">
        <w:r w:rsidRPr="00DC5469">
          <w:rPr>
            <w:rFonts w:ascii="仿宋_GB2312" w:eastAsia="仿宋_GB2312" w:hint="eastAsia"/>
            <w:bCs/>
            <w:color w:val="000000" w:themeColor="text1"/>
            <w:sz w:val="28"/>
            <w:szCs w:val="28"/>
          </w:rPr>
          <w:tab/>
        </w:r>
      </w:hyperlink>
      <w:r w:rsidR="0055244B">
        <w:rPr>
          <w:rFonts w:ascii="仿宋_GB2312" w:eastAsia="仿宋_GB2312"/>
          <w:bCs/>
          <w:color w:val="000000" w:themeColor="text1"/>
          <w:sz w:val="28"/>
          <w:szCs w:val="28"/>
        </w:rPr>
        <w:t>53</w:t>
      </w:r>
    </w:p>
    <w:p w14:paraId="34B5C0D1" w14:textId="77777777" w:rsidR="00390F9B" w:rsidRDefault="00390F9B" w:rsidP="00D55F5F">
      <w:pPr>
        <w:spacing w:line="360" w:lineRule="exact"/>
        <w:ind w:firstLineChars="200" w:firstLine="560"/>
        <w:rPr>
          <w:rFonts w:ascii="仿宋_GB2312" w:eastAsia="仿宋_GB2312"/>
          <w:sz w:val="28"/>
          <w:szCs w:val="36"/>
        </w:rPr>
      </w:pPr>
    </w:p>
    <w:p w14:paraId="5E4809D1" w14:textId="7B673327" w:rsidR="00D01306" w:rsidRPr="00D01306" w:rsidRDefault="00D01306" w:rsidP="00D55F5F">
      <w:pPr>
        <w:spacing w:line="360" w:lineRule="exact"/>
        <w:ind w:firstLineChars="200" w:firstLine="560"/>
        <w:rPr>
          <w:rFonts w:ascii="仿宋_GB2312" w:eastAsia="仿宋_GB2312"/>
          <w:sz w:val="28"/>
          <w:szCs w:val="36"/>
        </w:rPr>
        <w:sectPr w:rsidR="00D01306" w:rsidRPr="00D01306" w:rsidSect="00346B88">
          <w:footerReference w:type="even" r:id="rId9"/>
          <w:footerReference w:type="default" r:id="rId10"/>
          <w:pgSz w:w="11906" w:h="16838"/>
          <w:pgMar w:top="1304" w:right="1797" w:bottom="1304" w:left="1797" w:header="851" w:footer="992" w:gutter="0"/>
          <w:pgNumType w:start="0"/>
          <w:cols w:space="720"/>
          <w:titlePg/>
          <w:docGrid w:type="lines" w:linePitch="312"/>
        </w:sectPr>
      </w:pPr>
      <w:r>
        <w:rPr>
          <w:rFonts w:ascii="仿宋_GB2312" w:eastAsia="仿宋_GB2312" w:hint="eastAsia"/>
          <w:sz w:val="28"/>
          <w:szCs w:val="36"/>
        </w:rPr>
        <w:t xml:space="preserve"> </w:t>
      </w:r>
      <w:r>
        <w:rPr>
          <w:rFonts w:ascii="仿宋_GB2312" w:eastAsia="仿宋_GB2312"/>
          <w:sz w:val="28"/>
          <w:szCs w:val="36"/>
        </w:rPr>
        <w:t xml:space="preserve"> </w:t>
      </w:r>
    </w:p>
    <w:p w14:paraId="5292C97A" w14:textId="6A01F3AD" w:rsidR="00C26934" w:rsidRPr="00001B8B" w:rsidRDefault="00C26934" w:rsidP="00FD39FD">
      <w:pPr>
        <w:widowControl/>
        <w:spacing w:line="540" w:lineRule="exact"/>
        <w:ind w:firstLineChars="250" w:firstLine="700"/>
        <w:rPr>
          <w:rFonts w:ascii="等线" w:eastAsia="等线" w:hAnsi="等线"/>
          <w:b/>
          <w:color w:val="000000" w:themeColor="text1"/>
          <w:sz w:val="28"/>
          <w:szCs w:val="28"/>
        </w:rPr>
      </w:pPr>
      <w:r w:rsidRPr="00001B8B">
        <w:rPr>
          <w:rFonts w:ascii="等线" w:eastAsia="等线" w:hAnsi="等线" w:hint="eastAsia"/>
          <w:b/>
          <w:color w:val="000000" w:themeColor="text1"/>
          <w:sz w:val="28"/>
          <w:szCs w:val="28"/>
        </w:rPr>
        <w:lastRenderedPageBreak/>
        <w:t>1</w:t>
      </w:r>
      <w:r w:rsidRPr="00001B8B">
        <w:rPr>
          <w:rFonts w:ascii="等线" w:eastAsia="等线" w:hAnsi="等线"/>
          <w:b/>
          <w:color w:val="000000" w:themeColor="text1"/>
          <w:sz w:val="28"/>
          <w:szCs w:val="28"/>
        </w:rPr>
        <w:t>.</w:t>
      </w:r>
      <w:r w:rsidRPr="00001B8B">
        <w:rPr>
          <w:rFonts w:ascii="等线" w:eastAsia="等线" w:hAnsi="等线" w:hint="eastAsia"/>
          <w:b/>
          <w:color w:val="000000" w:themeColor="text1"/>
          <w:sz w:val="28"/>
          <w:szCs w:val="28"/>
        </w:rPr>
        <w:t>基本情况</w:t>
      </w:r>
    </w:p>
    <w:p w14:paraId="75F9B34B" w14:textId="077EF3E3" w:rsidR="00EB31B9" w:rsidRPr="00001B8B" w:rsidRDefault="00C26934" w:rsidP="00FD39FD">
      <w:pPr>
        <w:widowControl/>
        <w:spacing w:line="540" w:lineRule="exact"/>
        <w:ind w:firstLineChars="250" w:firstLine="700"/>
        <w:rPr>
          <w:rFonts w:ascii="等线" w:eastAsia="等线" w:hAnsi="等线"/>
          <w:b/>
          <w:color w:val="000000" w:themeColor="text1"/>
          <w:sz w:val="28"/>
          <w:szCs w:val="28"/>
        </w:rPr>
      </w:pPr>
      <w:r w:rsidRPr="00001B8B">
        <w:rPr>
          <w:rFonts w:ascii="等线" w:eastAsia="等线" w:hAnsi="等线" w:hint="eastAsia"/>
          <w:b/>
          <w:color w:val="000000" w:themeColor="text1"/>
          <w:sz w:val="28"/>
          <w:szCs w:val="28"/>
        </w:rPr>
        <w:t>1</w:t>
      </w:r>
      <w:r w:rsidRPr="00001B8B">
        <w:rPr>
          <w:rFonts w:ascii="等线" w:eastAsia="等线" w:hAnsi="等线"/>
          <w:b/>
          <w:color w:val="000000" w:themeColor="text1"/>
          <w:sz w:val="28"/>
          <w:szCs w:val="28"/>
        </w:rPr>
        <w:t>.1</w:t>
      </w:r>
      <w:r w:rsidR="00C77085" w:rsidRPr="00001B8B">
        <w:rPr>
          <w:rFonts w:ascii="等线" w:eastAsia="等线" w:hAnsi="等线" w:hint="eastAsia"/>
          <w:b/>
          <w:color w:val="000000" w:themeColor="text1"/>
          <w:sz w:val="28"/>
          <w:szCs w:val="28"/>
        </w:rPr>
        <w:t>学校</w:t>
      </w:r>
      <w:r w:rsidR="00D6584D" w:rsidRPr="00001B8B">
        <w:rPr>
          <w:rFonts w:ascii="等线" w:eastAsia="等线" w:hAnsi="等线" w:hint="eastAsia"/>
          <w:b/>
          <w:color w:val="000000" w:themeColor="text1"/>
          <w:sz w:val="28"/>
          <w:szCs w:val="28"/>
        </w:rPr>
        <w:t>情况</w:t>
      </w:r>
    </w:p>
    <w:p w14:paraId="0760394A" w14:textId="02F3DF44" w:rsidR="00D6584D" w:rsidRPr="006F10F0" w:rsidRDefault="00D6584D" w:rsidP="00FD39FD">
      <w:pPr>
        <w:spacing w:line="540" w:lineRule="exact"/>
        <w:ind w:firstLineChars="200" w:firstLine="560"/>
        <w:jc w:val="left"/>
        <w:rPr>
          <w:rFonts w:ascii="仿宋" w:eastAsia="仿宋" w:hAnsi="仿宋"/>
          <w:color w:val="000000" w:themeColor="text1"/>
          <w:sz w:val="28"/>
          <w:szCs w:val="28"/>
        </w:rPr>
      </w:pPr>
      <w:r w:rsidRPr="006F10F0">
        <w:rPr>
          <w:rFonts w:ascii="仿宋" w:eastAsia="仿宋" w:hAnsi="仿宋" w:hint="eastAsia"/>
          <w:color w:val="000000" w:themeColor="text1"/>
          <w:sz w:val="28"/>
          <w:szCs w:val="28"/>
        </w:rPr>
        <w:t>安庆市建筑工程学校创办于1964年，</w:t>
      </w:r>
      <w:r w:rsidR="000562F6" w:rsidRPr="006F10F0">
        <w:rPr>
          <w:rFonts w:ascii="仿宋" w:eastAsia="仿宋" w:hAnsi="仿宋" w:hint="eastAsia"/>
          <w:color w:val="000000" w:themeColor="text1"/>
          <w:sz w:val="28"/>
          <w:szCs w:val="28"/>
        </w:rPr>
        <w:t>2005年和安徽电大安庆分校合并，组建安庆广播电视大学（安庆市建筑工程学校），</w:t>
      </w:r>
      <w:r w:rsidR="00EB739A" w:rsidRPr="006F10F0">
        <w:rPr>
          <w:rFonts w:ascii="仿宋" w:eastAsia="仿宋" w:hAnsi="仿宋" w:hint="eastAsia"/>
          <w:color w:val="000000" w:themeColor="text1"/>
          <w:sz w:val="28"/>
          <w:szCs w:val="28"/>
        </w:rPr>
        <w:t>隶属于安庆</w:t>
      </w:r>
      <w:proofErr w:type="gramStart"/>
      <w:r w:rsidR="00EB739A" w:rsidRPr="006F10F0">
        <w:rPr>
          <w:rFonts w:ascii="仿宋" w:eastAsia="仿宋" w:hAnsi="仿宋" w:hint="eastAsia"/>
          <w:color w:val="000000" w:themeColor="text1"/>
          <w:sz w:val="28"/>
          <w:szCs w:val="28"/>
        </w:rPr>
        <w:t>市教体局</w:t>
      </w:r>
      <w:proofErr w:type="gramEnd"/>
      <w:r w:rsidR="00EB739A" w:rsidRPr="006F10F0">
        <w:rPr>
          <w:rFonts w:ascii="仿宋" w:eastAsia="仿宋" w:hAnsi="仿宋" w:hint="eastAsia"/>
          <w:color w:val="000000" w:themeColor="text1"/>
          <w:sz w:val="28"/>
          <w:szCs w:val="28"/>
        </w:rPr>
        <w:t>，是一所集全日制中等职业教育、远程开放教育、</w:t>
      </w:r>
      <w:proofErr w:type="gramStart"/>
      <w:r w:rsidR="00EB739A" w:rsidRPr="006F10F0">
        <w:rPr>
          <w:rFonts w:ascii="仿宋" w:eastAsia="仿宋" w:hAnsi="仿宋" w:hint="eastAsia"/>
          <w:color w:val="000000" w:themeColor="text1"/>
          <w:sz w:val="28"/>
          <w:szCs w:val="28"/>
        </w:rPr>
        <w:t>奥鹏远程</w:t>
      </w:r>
      <w:proofErr w:type="gramEnd"/>
      <w:r w:rsidR="00EB739A" w:rsidRPr="006F10F0">
        <w:rPr>
          <w:rFonts w:ascii="仿宋" w:eastAsia="仿宋" w:hAnsi="仿宋" w:hint="eastAsia"/>
          <w:color w:val="000000" w:themeColor="text1"/>
          <w:sz w:val="28"/>
          <w:szCs w:val="28"/>
        </w:rPr>
        <w:t>教育、成人高等教育等学历教育与继续教育、职业培训、岗位培训等非学历教育为一体的多层次综合性学校，</w:t>
      </w:r>
      <w:r w:rsidRPr="006F10F0">
        <w:rPr>
          <w:rFonts w:ascii="仿宋" w:eastAsia="仿宋" w:hAnsi="仿宋" w:hint="eastAsia"/>
          <w:color w:val="000000" w:themeColor="text1"/>
          <w:sz w:val="28"/>
          <w:szCs w:val="28"/>
        </w:rPr>
        <w:t>是皖西南</w:t>
      </w:r>
      <w:r w:rsidR="00EB739A" w:rsidRPr="006F10F0">
        <w:rPr>
          <w:rFonts w:ascii="仿宋" w:eastAsia="仿宋" w:hAnsi="仿宋" w:hint="eastAsia"/>
          <w:color w:val="000000" w:themeColor="text1"/>
          <w:sz w:val="28"/>
          <w:szCs w:val="28"/>
        </w:rPr>
        <w:t>地区</w:t>
      </w:r>
      <w:r w:rsidRPr="006F10F0">
        <w:rPr>
          <w:rFonts w:ascii="仿宋" w:eastAsia="仿宋" w:hAnsi="仿宋" w:hint="eastAsia"/>
          <w:color w:val="000000" w:themeColor="text1"/>
          <w:sz w:val="28"/>
          <w:szCs w:val="28"/>
        </w:rPr>
        <w:t>以土建类学科为特色专业的中专学校，安庆市建筑类技能人才培训基地，安庆市职教</w:t>
      </w:r>
      <w:r w:rsidR="00EB739A" w:rsidRPr="006F10F0">
        <w:rPr>
          <w:rFonts w:ascii="仿宋" w:eastAsia="仿宋" w:hAnsi="仿宋" w:hint="eastAsia"/>
          <w:color w:val="000000" w:themeColor="text1"/>
          <w:sz w:val="28"/>
          <w:szCs w:val="28"/>
        </w:rPr>
        <w:t>集团</w:t>
      </w:r>
      <w:r w:rsidRPr="006F10F0">
        <w:rPr>
          <w:rFonts w:ascii="仿宋" w:eastAsia="仿宋" w:hAnsi="仿宋" w:hint="eastAsia"/>
          <w:color w:val="000000" w:themeColor="text1"/>
          <w:sz w:val="28"/>
          <w:szCs w:val="28"/>
        </w:rPr>
        <w:t>副主任单位。</w:t>
      </w:r>
    </w:p>
    <w:p w14:paraId="28175C3D" w14:textId="0916112B" w:rsidR="006412A2" w:rsidRPr="006F10F0" w:rsidRDefault="00D6584D" w:rsidP="00FD39FD">
      <w:pPr>
        <w:spacing w:line="540" w:lineRule="exact"/>
        <w:ind w:firstLineChars="200" w:firstLine="560"/>
        <w:jc w:val="left"/>
        <w:rPr>
          <w:rFonts w:ascii="仿宋" w:eastAsia="仿宋" w:hAnsi="仿宋"/>
          <w:color w:val="000000" w:themeColor="text1"/>
          <w:sz w:val="28"/>
          <w:szCs w:val="28"/>
          <w:highlight w:val="yellow"/>
        </w:rPr>
      </w:pPr>
      <w:r w:rsidRPr="006F10F0">
        <w:rPr>
          <w:rFonts w:ascii="仿宋" w:eastAsia="仿宋" w:hAnsi="仿宋" w:hint="eastAsia"/>
          <w:color w:val="000000" w:themeColor="text1"/>
          <w:sz w:val="28"/>
          <w:szCs w:val="28"/>
        </w:rPr>
        <w:t>学校占地面积</w:t>
      </w:r>
      <w:r w:rsidR="00CB11B4">
        <w:rPr>
          <w:rFonts w:ascii="仿宋" w:eastAsia="仿宋" w:hAnsi="仿宋" w:hint="eastAsia"/>
          <w:color w:val="000000" w:themeColor="text1"/>
          <w:sz w:val="28"/>
          <w:szCs w:val="28"/>
        </w:rPr>
        <w:t>4</w:t>
      </w:r>
      <w:r w:rsidR="00CB11B4">
        <w:rPr>
          <w:rFonts w:ascii="仿宋" w:eastAsia="仿宋" w:hAnsi="仿宋"/>
          <w:color w:val="000000" w:themeColor="text1"/>
          <w:sz w:val="28"/>
          <w:szCs w:val="28"/>
        </w:rPr>
        <w:t>0274.3</w:t>
      </w:r>
      <w:r w:rsidR="00CB11B4" w:rsidRPr="00CB11B4">
        <w:rPr>
          <w:sz w:val="22"/>
          <w:szCs w:val="28"/>
        </w:rPr>
        <w:t xml:space="preserve"> </w:t>
      </w:r>
      <w:r w:rsidR="00CB11B4" w:rsidRPr="00CB11B4">
        <w:rPr>
          <w:rFonts w:ascii="仿宋" w:eastAsia="仿宋" w:hAnsi="仿宋"/>
          <w:color w:val="000000" w:themeColor="text1"/>
          <w:sz w:val="32"/>
          <w:szCs w:val="32"/>
        </w:rPr>
        <w:t>m</w:t>
      </w:r>
      <w:r w:rsidR="00CB11B4" w:rsidRPr="00CB11B4">
        <w:rPr>
          <w:rFonts w:ascii="仿宋" w:eastAsia="仿宋" w:hAnsi="仿宋"/>
          <w:color w:val="000000" w:themeColor="text1"/>
          <w:sz w:val="36"/>
          <w:szCs w:val="36"/>
          <w:vertAlign w:val="superscript"/>
        </w:rPr>
        <w:t>2</w:t>
      </w:r>
      <w:r w:rsidR="00CB11B4">
        <w:rPr>
          <w:rFonts w:ascii="仿宋" w:eastAsia="仿宋" w:hAnsi="仿宋" w:hint="eastAsia"/>
          <w:color w:val="000000" w:themeColor="text1"/>
          <w:sz w:val="28"/>
          <w:szCs w:val="28"/>
        </w:rPr>
        <w:t>（其中，本部</w:t>
      </w:r>
      <w:r w:rsidR="001A1276">
        <w:rPr>
          <w:rFonts w:ascii="仿宋" w:eastAsia="仿宋" w:hAnsi="仿宋"/>
          <w:color w:val="000000" w:themeColor="text1"/>
          <w:sz w:val="28"/>
          <w:szCs w:val="28"/>
        </w:rPr>
        <w:t>15274.3</w:t>
      </w:r>
      <w:r w:rsidR="001A1276" w:rsidRPr="001A1276">
        <w:rPr>
          <w:rFonts w:ascii="仿宋" w:eastAsia="仿宋" w:hAnsi="仿宋"/>
          <w:color w:val="000000" w:themeColor="text1"/>
          <w:sz w:val="28"/>
          <w:szCs w:val="28"/>
        </w:rPr>
        <w:t xml:space="preserve"> m</w:t>
      </w:r>
      <w:r w:rsidR="001A1276" w:rsidRPr="001A1276">
        <w:rPr>
          <w:rFonts w:ascii="仿宋" w:eastAsia="仿宋" w:hAnsi="仿宋"/>
          <w:color w:val="000000" w:themeColor="text1"/>
          <w:sz w:val="28"/>
          <w:szCs w:val="28"/>
          <w:vertAlign w:val="superscript"/>
        </w:rPr>
        <w:t>2</w:t>
      </w:r>
      <w:r w:rsidR="00CB11B4">
        <w:rPr>
          <w:rFonts w:ascii="仿宋" w:eastAsia="仿宋" w:hAnsi="仿宋" w:hint="eastAsia"/>
          <w:color w:val="000000" w:themeColor="text1"/>
          <w:sz w:val="28"/>
          <w:szCs w:val="28"/>
        </w:rPr>
        <w:t>，共建2</w:t>
      </w:r>
      <w:r w:rsidR="00CB11B4">
        <w:rPr>
          <w:rFonts w:ascii="仿宋" w:eastAsia="仿宋" w:hAnsi="仿宋"/>
          <w:color w:val="000000" w:themeColor="text1"/>
          <w:sz w:val="28"/>
          <w:szCs w:val="28"/>
        </w:rPr>
        <w:t>5000</w:t>
      </w:r>
      <w:r w:rsidR="00CB11B4" w:rsidRPr="00CB11B4">
        <w:t xml:space="preserve"> </w:t>
      </w:r>
      <w:r w:rsidR="00CB11B4" w:rsidRPr="00CB11B4">
        <w:rPr>
          <w:rFonts w:ascii="仿宋" w:eastAsia="仿宋" w:hAnsi="仿宋"/>
          <w:color w:val="000000" w:themeColor="text1"/>
          <w:sz w:val="28"/>
          <w:szCs w:val="28"/>
        </w:rPr>
        <w:t>m</w:t>
      </w:r>
      <w:r w:rsidR="00CB11B4" w:rsidRPr="00CB11B4">
        <w:rPr>
          <w:rFonts w:ascii="仿宋" w:eastAsia="仿宋" w:hAnsi="仿宋"/>
          <w:color w:val="000000" w:themeColor="text1"/>
          <w:sz w:val="28"/>
          <w:szCs w:val="28"/>
          <w:vertAlign w:val="superscript"/>
        </w:rPr>
        <w:t>2</w:t>
      </w:r>
      <w:r w:rsidR="00CB11B4">
        <w:rPr>
          <w:rFonts w:ascii="仿宋" w:eastAsia="仿宋" w:hAnsi="仿宋" w:hint="eastAsia"/>
          <w:color w:val="000000" w:themeColor="text1"/>
          <w:sz w:val="28"/>
          <w:szCs w:val="28"/>
        </w:rPr>
        <w:t>）</w:t>
      </w:r>
      <w:r w:rsidRPr="006F10F0">
        <w:rPr>
          <w:rFonts w:ascii="仿宋" w:eastAsia="仿宋" w:hAnsi="仿宋" w:hint="eastAsia"/>
          <w:color w:val="000000" w:themeColor="text1"/>
          <w:sz w:val="28"/>
          <w:szCs w:val="28"/>
        </w:rPr>
        <w:t>，建筑面积</w:t>
      </w:r>
      <w:r w:rsidR="00CB11B4">
        <w:rPr>
          <w:rFonts w:ascii="仿宋" w:eastAsia="仿宋" w:hAnsi="仿宋" w:hint="eastAsia"/>
          <w:color w:val="000000" w:themeColor="text1"/>
          <w:sz w:val="28"/>
          <w:szCs w:val="28"/>
        </w:rPr>
        <w:t>2</w:t>
      </w:r>
      <w:r w:rsidR="00CB11B4">
        <w:rPr>
          <w:rFonts w:ascii="仿宋" w:eastAsia="仿宋" w:hAnsi="仿宋"/>
          <w:color w:val="000000" w:themeColor="text1"/>
          <w:sz w:val="28"/>
          <w:szCs w:val="28"/>
        </w:rPr>
        <w:t>4126</w:t>
      </w:r>
      <w:r w:rsidR="00CB11B4" w:rsidRPr="00CB11B4">
        <w:t xml:space="preserve"> </w:t>
      </w:r>
      <w:r w:rsidR="00CB11B4" w:rsidRPr="00CB11B4">
        <w:rPr>
          <w:rFonts w:ascii="仿宋" w:eastAsia="仿宋" w:hAnsi="仿宋"/>
          <w:color w:val="000000" w:themeColor="text1"/>
          <w:sz w:val="28"/>
          <w:szCs w:val="28"/>
        </w:rPr>
        <w:t>m</w:t>
      </w:r>
      <w:r w:rsidR="00CB11B4" w:rsidRPr="00CB11B4">
        <w:rPr>
          <w:rFonts w:ascii="仿宋" w:eastAsia="仿宋" w:hAnsi="仿宋"/>
          <w:color w:val="000000" w:themeColor="text1"/>
          <w:sz w:val="28"/>
          <w:szCs w:val="28"/>
          <w:vertAlign w:val="superscript"/>
        </w:rPr>
        <w:t>2</w:t>
      </w:r>
      <w:r w:rsidR="00CB11B4">
        <w:rPr>
          <w:rFonts w:ascii="仿宋" w:eastAsia="仿宋" w:hAnsi="仿宋" w:hint="eastAsia"/>
          <w:color w:val="000000" w:themeColor="text1"/>
          <w:sz w:val="28"/>
          <w:szCs w:val="28"/>
        </w:rPr>
        <w:t>（其中，本部1</w:t>
      </w:r>
      <w:r w:rsidR="00CB11B4" w:rsidRPr="006F10F0">
        <w:rPr>
          <w:rFonts w:ascii="仿宋" w:eastAsia="仿宋" w:hAnsi="仿宋" w:hint="eastAsia"/>
          <w:color w:val="000000" w:themeColor="text1"/>
          <w:sz w:val="28"/>
          <w:szCs w:val="28"/>
        </w:rPr>
        <w:t>7125.68</w:t>
      </w:r>
      <w:bookmarkStart w:id="3" w:name="_Hlk87974247"/>
      <w:r w:rsidR="00CB11B4" w:rsidRPr="006F10F0">
        <w:rPr>
          <w:rFonts w:ascii="仿宋" w:eastAsia="仿宋" w:hAnsi="仿宋" w:hint="eastAsia"/>
          <w:color w:val="000000" w:themeColor="text1"/>
          <w:sz w:val="28"/>
          <w:szCs w:val="28"/>
        </w:rPr>
        <w:t>m</w:t>
      </w:r>
      <w:r w:rsidR="00CB11B4" w:rsidRPr="006F10F0">
        <w:rPr>
          <w:rFonts w:ascii="仿宋" w:eastAsia="仿宋" w:hAnsi="仿宋" w:hint="eastAsia"/>
          <w:color w:val="000000" w:themeColor="text1"/>
          <w:sz w:val="28"/>
          <w:szCs w:val="28"/>
          <w:vertAlign w:val="superscript"/>
        </w:rPr>
        <w:t>2</w:t>
      </w:r>
      <w:bookmarkEnd w:id="3"/>
      <w:r w:rsidR="00CB11B4">
        <w:rPr>
          <w:rFonts w:ascii="仿宋" w:eastAsia="仿宋" w:hAnsi="仿宋" w:hint="eastAsia"/>
          <w:color w:val="000000" w:themeColor="text1"/>
          <w:sz w:val="28"/>
          <w:szCs w:val="28"/>
        </w:rPr>
        <w:t>）</w:t>
      </w:r>
      <w:r w:rsidR="006412A2" w:rsidRPr="006F10F0">
        <w:rPr>
          <w:rFonts w:ascii="仿宋" w:eastAsia="仿宋" w:hAnsi="仿宋" w:hint="eastAsia"/>
          <w:color w:val="000000" w:themeColor="text1"/>
          <w:sz w:val="28"/>
          <w:szCs w:val="28"/>
        </w:rPr>
        <w:t>，教学仪器设备总值</w:t>
      </w:r>
      <w:r w:rsidR="00E74147">
        <w:rPr>
          <w:rFonts w:ascii="仿宋" w:eastAsia="仿宋" w:hAnsi="仿宋"/>
          <w:color w:val="000000" w:themeColor="text1"/>
          <w:sz w:val="28"/>
          <w:szCs w:val="28"/>
        </w:rPr>
        <w:t>12664342</w:t>
      </w:r>
      <w:r w:rsidR="006412A2" w:rsidRPr="006F10F0">
        <w:rPr>
          <w:rFonts w:ascii="仿宋" w:eastAsia="仿宋" w:hAnsi="仿宋" w:hint="eastAsia"/>
          <w:color w:val="000000" w:themeColor="text1"/>
          <w:sz w:val="28"/>
          <w:szCs w:val="28"/>
        </w:rPr>
        <w:t>元</w:t>
      </w:r>
      <w:r w:rsidRPr="006F10F0">
        <w:rPr>
          <w:rFonts w:ascii="仿宋" w:eastAsia="仿宋" w:hAnsi="仿宋" w:hint="eastAsia"/>
          <w:color w:val="000000" w:themeColor="text1"/>
          <w:sz w:val="28"/>
          <w:szCs w:val="28"/>
        </w:rPr>
        <w:t>。</w:t>
      </w:r>
      <w:r w:rsidR="006412A2" w:rsidRPr="006F10F0">
        <w:rPr>
          <w:rFonts w:ascii="仿宋" w:eastAsia="仿宋" w:hAnsi="仿宋" w:hint="eastAsia"/>
          <w:color w:val="000000" w:themeColor="text1"/>
          <w:sz w:val="28"/>
          <w:szCs w:val="28"/>
        </w:rPr>
        <w:t>学校现有</w:t>
      </w:r>
      <w:r w:rsidR="00A944BB" w:rsidRPr="006F10F0">
        <w:rPr>
          <w:rFonts w:ascii="仿宋" w:eastAsia="仿宋" w:hAnsi="仿宋" w:hint="eastAsia"/>
          <w:color w:val="000000" w:themeColor="text1"/>
          <w:sz w:val="28"/>
          <w:szCs w:val="28"/>
        </w:rPr>
        <w:t>全日制招生专业4个，即</w:t>
      </w:r>
      <w:r w:rsidR="007A645A" w:rsidRPr="006F10F0">
        <w:rPr>
          <w:rFonts w:ascii="仿宋" w:eastAsia="仿宋" w:hAnsi="仿宋" w:hint="eastAsia"/>
          <w:color w:val="000000" w:themeColor="text1"/>
          <w:sz w:val="28"/>
          <w:szCs w:val="28"/>
        </w:rPr>
        <w:t>建筑工程施工、</w:t>
      </w:r>
      <w:r w:rsidR="00A944BB" w:rsidRPr="006F10F0">
        <w:rPr>
          <w:rFonts w:ascii="仿宋" w:eastAsia="仿宋" w:hAnsi="仿宋" w:hint="eastAsia"/>
          <w:color w:val="000000" w:themeColor="text1"/>
          <w:sz w:val="28"/>
          <w:szCs w:val="28"/>
        </w:rPr>
        <w:t>建筑工程造价</w:t>
      </w:r>
      <w:r w:rsidR="007A645A" w:rsidRPr="006F10F0">
        <w:rPr>
          <w:rFonts w:ascii="仿宋" w:eastAsia="仿宋" w:hAnsi="仿宋" w:hint="eastAsia"/>
          <w:color w:val="000000" w:themeColor="text1"/>
          <w:sz w:val="28"/>
          <w:szCs w:val="28"/>
        </w:rPr>
        <w:t>、</w:t>
      </w:r>
      <w:r w:rsidR="00A944BB" w:rsidRPr="006F10F0">
        <w:rPr>
          <w:rFonts w:ascii="仿宋" w:eastAsia="仿宋" w:hAnsi="仿宋" w:hint="eastAsia"/>
          <w:color w:val="000000" w:themeColor="text1"/>
          <w:sz w:val="28"/>
          <w:szCs w:val="28"/>
        </w:rPr>
        <w:t>建筑装饰技术</w:t>
      </w:r>
      <w:r w:rsidR="007A645A" w:rsidRPr="006F10F0">
        <w:rPr>
          <w:rFonts w:ascii="仿宋" w:eastAsia="仿宋" w:hAnsi="仿宋" w:hint="eastAsia"/>
          <w:color w:val="000000" w:themeColor="text1"/>
          <w:sz w:val="28"/>
          <w:szCs w:val="28"/>
        </w:rPr>
        <w:t>和计算机平面设计等</w:t>
      </w:r>
      <w:r w:rsidR="00A944BB" w:rsidRPr="006F10F0">
        <w:rPr>
          <w:rFonts w:ascii="仿宋" w:eastAsia="仿宋" w:hAnsi="仿宋" w:hint="eastAsia"/>
          <w:color w:val="000000" w:themeColor="text1"/>
          <w:sz w:val="28"/>
          <w:szCs w:val="28"/>
        </w:rPr>
        <w:t>，</w:t>
      </w:r>
      <w:r w:rsidR="007A645A" w:rsidRPr="006F10F0">
        <w:rPr>
          <w:rFonts w:ascii="仿宋" w:eastAsia="仿宋" w:hAnsi="仿宋" w:hint="eastAsia"/>
          <w:color w:val="000000" w:themeColor="text1"/>
          <w:sz w:val="28"/>
          <w:szCs w:val="28"/>
        </w:rPr>
        <w:t>其中建筑工程施工是省级示范专业，建筑工程实训基地为省级示范基地</w:t>
      </w:r>
      <w:r w:rsidR="00A944BB" w:rsidRPr="006F10F0">
        <w:rPr>
          <w:rFonts w:ascii="仿宋" w:eastAsia="仿宋" w:hAnsi="仿宋" w:hint="eastAsia"/>
          <w:color w:val="000000" w:themeColor="text1"/>
          <w:sz w:val="28"/>
          <w:szCs w:val="28"/>
        </w:rPr>
        <w:t>，</w:t>
      </w:r>
      <w:r w:rsidR="006412A2" w:rsidRPr="006F10F0">
        <w:rPr>
          <w:rFonts w:ascii="仿宋" w:eastAsia="仿宋" w:hAnsi="仿宋" w:hint="eastAsia"/>
          <w:color w:val="000000" w:themeColor="text1"/>
          <w:sz w:val="28"/>
          <w:szCs w:val="28"/>
        </w:rPr>
        <w:t>全日制在校生</w:t>
      </w:r>
      <w:r w:rsidR="00940C14">
        <w:rPr>
          <w:rFonts w:ascii="仿宋" w:eastAsia="仿宋" w:hAnsi="仿宋" w:hint="eastAsia"/>
          <w:color w:val="000000" w:themeColor="text1"/>
          <w:sz w:val="28"/>
          <w:szCs w:val="28"/>
        </w:rPr>
        <w:t>近</w:t>
      </w:r>
      <w:r w:rsidR="00940C14">
        <w:rPr>
          <w:rFonts w:ascii="仿宋" w:eastAsia="仿宋" w:hAnsi="仿宋"/>
          <w:color w:val="000000" w:themeColor="text1"/>
          <w:sz w:val="28"/>
          <w:szCs w:val="28"/>
        </w:rPr>
        <w:t>300</w:t>
      </w:r>
      <w:r w:rsidR="006412A2" w:rsidRPr="006F10F0">
        <w:rPr>
          <w:rFonts w:ascii="仿宋" w:eastAsia="仿宋" w:hAnsi="仿宋" w:hint="eastAsia"/>
          <w:color w:val="000000" w:themeColor="text1"/>
          <w:sz w:val="28"/>
          <w:szCs w:val="28"/>
        </w:rPr>
        <w:t>人</w:t>
      </w:r>
      <w:r w:rsidR="00A944BB" w:rsidRPr="006F10F0">
        <w:rPr>
          <w:rFonts w:ascii="仿宋" w:eastAsia="仿宋" w:hAnsi="仿宋" w:hint="eastAsia"/>
          <w:color w:val="000000" w:themeColor="text1"/>
          <w:sz w:val="28"/>
          <w:szCs w:val="28"/>
        </w:rPr>
        <w:t>；</w:t>
      </w:r>
      <w:r w:rsidR="0060043C" w:rsidRPr="006F10F0">
        <w:rPr>
          <w:rFonts w:ascii="仿宋" w:eastAsia="仿宋" w:hAnsi="仿宋" w:hint="eastAsia"/>
          <w:color w:val="000000" w:themeColor="text1"/>
          <w:sz w:val="28"/>
          <w:szCs w:val="28"/>
        </w:rPr>
        <w:t>非</w:t>
      </w:r>
      <w:proofErr w:type="gramStart"/>
      <w:r w:rsidR="0060043C" w:rsidRPr="006F10F0">
        <w:rPr>
          <w:rFonts w:ascii="仿宋" w:eastAsia="仿宋" w:hAnsi="仿宋" w:hint="eastAsia"/>
          <w:color w:val="000000" w:themeColor="text1"/>
          <w:sz w:val="28"/>
          <w:szCs w:val="28"/>
        </w:rPr>
        <w:t>全日制</w:t>
      </w:r>
      <w:r w:rsidR="00620A1C">
        <w:rPr>
          <w:rFonts w:ascii="仿宋" w:eastAsia="仿宋" w:hAnsi="仿宋" w:hint="eastAsia"/>
          <w:color w:val="000000" w:themeColor="text1"/>
          <w:sz w:val="28"/>
          <w:szCs w:val="28"/>
        </w:rPr>
        <w:t>本专</w:t>
      </w:r>
      <w:r w:rsidR="0060043C" w:rsidRPr="006F10F0">
        <w:rPr>
          <w:rFonts w:ascii="仿宋" w:eastAsia="仿宋" w:hAnsi="仿宋" w:hint="eastAsia"/>
          <w:color w:val="000000" w:themeColor="text1"/>
          <w:sz w:val="28"/>
          <w:szCs w:val="28"/>
        </w:rPr>
        <w:t>学历</w:t>
      </w:r>
      <w:proofErr w:type="gramEnd"/>
      <w:r w:rsidR="0060043C" w:rsidRPr="006F10F0">
        <w:rPr>
          <w:rFonts w:ascii="仿宋" w:eastAsia="仿宋" w:hAnsi="仿宋" w:hint="eastAsia"/>
          <w:color w:val="000000" w:themeColor="text1"/>
          <w:sz w:val="28"/>
          <w:szCs w:val="28"/>
        </w:rPr>
        <w:t>教育招生专业</w:t>
      </w:r>
      <w:r w:rsidR="00620A1C">
        <w:rPr>
          <w:rFonts w:ascii="仿宋" w:eastAsia="仿宋" w:hAnsi="仿宋"/>
          <w:color w:val="000000" w:themeColor="text1"/>
          <w:sz w:val="28"/>
          <w:szCs w:val="28"/>
        </w:rPr>
        <w:t>4</w:t>
      </w:r>
      <w:r w:rsidR="00CB6EA6">
        <w:rPr>
          <w:rFonts w:ascii="仿宋" w:eastAsia="仿宋" w:hAnsi="仿宋"/>
          <w:color w:val="000000" w:themeColor="text1"/>
          <w:sz w:val="28"/>
          <w:szCs w:val="28"/>
        </w:rPr>
        <w:t>9</w:t>
      </w:r>
      <w:r w:rsidR="0060043C" w:rsidRPr="006F10F0">
        <w:rPr>
          <w:rFonts w:ascii="仿宋" w:eastAsia="仿宋" w:hAnsi="仿宋" w:hint="eastAsia"/>
          <w:color w:val="000000" w:themeColor="text1"/>
          <w:sz w:val="28"/>
          <w:szCs w:val="28"/>
        </w:rPr>
        <w:t>个</w:t>
      </w:r>
      <w:r w:rsidR="00E74147">
        <w:rPr>
          <w:rFonts w:ascii="仿宋" w:eastAsia="仿宋" w:hAnsi="仿宋" w:hint="eastAsia"/>
          <w:color w:val="000000" w:themeColor="text1"/>
          <w:sz w:val="28"/>
          <w:szCs w:val="28"/>
        </w:rPr>
        <w:t>，</w:t>
      </w:r>
      <w:r w:rsidR="0060043C" w:rsidRPr="006F10F0">
        <w:rPr>
          <w:rFonts w:ascii="仿宋" w:eastAsia="仿宋" w:hAnsi="仿宋" w:hint="eastAsia"/>
          <w:color w:val="000000" w:themeColor="text1"/>
          <w:sz w:val="28"/>
          <w:szCs w:val="28"/>
        </w:rPr>
        <w:t>在校生</w:t>
      </w:r>
      <w:r w:rsidR="00940C14">
        <w:rPr>
          <w:rFonts w:ascii="仿宋" w:eastAsia="仿宋" w:hAnsi="仿宋" w:hint="eastAsia"/>
          <w:color w:val="000000" w:themeColor="text1"/>
          <w:sz w:val="28"/>
          <w:szCs w:val="28"/>
        </w:rPr>
        <w:t>近</w:t>
      </w:r>
      <w:r w:rsidR="00940C14" w:rsidRPr="002667E8">
        <w:rPr>
          <w:rFonts w:ascii="仿宋" w:eastAsia="仿宋" w:hAnsi="仿宋" w:hint="eastAsia"/>
          <w:sz w:val="28"/>
          <w:szCs w:val="28"/>
        </w:rPr>
        <w:t>4</w:t>
      </w:r>
      <w:r w:rsidR="002667E8" w:rsidRPr="002667E8">
        <w:rPr>
          <w:rFonts w:ascii="仿宋" w:eastAsia="仿宋" w:hAnsi="仿宋"/>
          <w:sz w:val="28"/>
          <w:szCs w:val="28"/>
        </w:rPr>
        <w:t>0</w:t>
      </w:r>
      <w:r w:rsidR="00940C14" w:rsidRPr="002667E8">
        <w:rPr>
          <w:rFonts w:ascii="仿宋" w:eastAsia="仿宋" w:hAnsi="仿宋"/>
          <w:sz w:val="28"/>
          <w:szCs w:val="28"/>
        </w:rPr>
        <w:t>00</w:t>
      </w:r>
      <w:r w:rsidR="0060043C" w:rsidRPr="006F10F0">
        <w:rPr>
          <w:rFonts w:ascii="仿宋" w:eastAsia="仿宋" w:hAnsi="仿宋" w:hint="eastAsia"/>
          <w:color w:val="000000" w:themeColor="text1"/>
          <w:sz w:val="28"/>
          <w:szCs w:val="28"/>
        </w:rPr>
        <w:t>人</w:t>
      </w:r>
      <w:r w:rsidR="006412A2" w:rsidRPr="006F10F0">
        <w:rPr>
          <w:rFonts w:ascii="仿宋" w:eastAsia="仿宋" w:hAnsi="仿宋" w:hint="eastAsia"/>
          <w:color w:val="000000" w:themeColor="text1"/>
          <w:sz w:val="28"/>
          <w:szCs w:val="28"/>
        </w:rPr>
        <w:t>。学校拥有一支师德高尚、业务精湛、结构合理、充满活力的高素质专业化教师队伍，教师中具有高级职称的比例</w:t>
      </w:r>
      <w:r w:rsidR="00840BB2">
        <w:rPr>
          <w:rFonts w:ascii="仿宋" w:eastAsia="仿宋" w:hAnsi="仿宋" w:hint="eastAsia"/>
          <w:color w:val="000000" w:themeColor="text1"/>
          <w:sz w:val="28"/>
          <w:szCs w:val="28"/>
        </w:rPr>
        <w:t>达</w:t>
      </w:r>
      <w:r w:rsidR="00C71122" w:rsidRPr="006F10F0">
        <w:rPr>
          <w:rFonts w:ascii="仿宋" w:eastAsia="仿宋" w:hAnsi="仿宋"/>
          <w:color w:val="000000" w:themeColor="text1"/>
          <w:sz w:val="28"/>
          <w:szCs w:val="28"/>
        </w:rPr>
        <w:t>5</w:t>
      </w:r>
      <w:r w:rsidR="00840BB2">
        <w:rPr>
          <w:rFonts w:ascii="仿宋" w:eastAsia="仿宋" w:hAnsi="仿宋"/>
          <w:color w:val="000000" w:themeColor="text1"/>
          <w:sz w:val="28"/>
          <w:szCs w:val="28"/>
        </w:rPr>
        <w:t>6</w:t>
      </w:r>
      <w:r w:rsidR="006412A2" w:rsidRPr="006F10F0">
        <w:rPr>
          <w:rFonts w:ascii="仿宋" w:eastAsia="仿宋" w:hAnsi="仿宋" w:hint="eastAsia"/>
          <w:color w:val="000000" w:themeColor="text1"/>
          <w:sz w:val="28"/>
          <w:szCs w:val="28"/>
        </w:rPr>
        <w:t>%，具有双</w:t>
      </w:r>
      <w:proofErr w:type="gramStart"/>
      <w:r w:rsidR="006412A2" w:rsidRPr="006F10F0">
        <w:rPr>
          <w:rFonts w:ascii="仿宋" w:eastAsia="仿宋" w:hAnsi="仿宋" w:hint="eastAsia"/>
          <w:color w:val="000000" w:themeColor="text1"/>
          <w:sz w:val="28"/>
          <w:szCs w:val="28"/>
        </w:rPr>
        <w:t>师素质</w:t>
      </w:r>
      <w:proofErr w:type="gramEnd"/>
      <w:r w:rsidR="006412A2" w:rsidRPr="006F10F0">
        <w:rPr>
          <w:rFonts w:ascii="仿宋" w:eastAsia="仿宋" w:hAnsi="仿宋" w:hint="eastAsia"/>
          <w:color w:val="000000" w:themeColor="text1"/>
          <w:sz w:val="28"/>
          <w:szCs w:val="28"/>
        </w:rPr>
        <w:t>的比例</w:t>
      </w:r>
      <w:r w:rsidR="00BB28CD">
        <w:rPr>
          <w:rFonts w:ascii="仿宋" w:eastAsia="仿宋" w:hAnsi="仿宋" w:hint="eastAsia"/>
          <w:color w:val="000000" w:themeColor="text1"/>
          <w:sz w:val="28"/>
          <w:szCs w:val="28"/>
        </w:rPr>
        <w:t>达</w:t>
      </w:r>
      <w:r w:rsidR="00C71122" w:rsidRPr="006F10F0">
        <w:rPr>
          <w:rFonts w:ascii="仿宋" w:eastAsia="仿宋" w:hAnsi="仿宋"/>
          <w:color w:val="000000" w:themeColor="text1"/>
          <w:sz w:val="28"/>
          <w:szCs w:val="28"/>
        </w:rPr>
        <w:t>5</w:t>
      </w:r>
      <w:r w:rsidR="00BB28CD">
        <w:rPr>
          <w:rFonts w:ascii="仿宋" w:eastAsia="仿宋" w:hAnsi="仿宋"/>
          <w:color w:val="000000" w:themeColor="text1"/>
          <w:sz w:val="28"/>
          <w:szCs w:val="28"/>
        </w:rPr>
        <w:t>2</w:t>
      </w:r>
      <w:r w:rsidR="006412A2" w:rsidRPr="006F10F0">
        <w:rPr>
          <w:rFonts w:ascii="仿宋" w:eastAsia="仿宋" w:hAnsi="仿宋" w:hint="eastAsia"/>
          <w:color w:val="000000" w:themeColor="text1"/>
          <w:sz w:val="28"/>
          <w:szCs w:val="28"/>
        </w:rPr>
        <w:t>%。学校现有教授</w:t>
      </w:r>
      <w:r w:rsidR="0060043C" w:rsidRPr="006F10F0">
        <w:rPr>
          <w:rFonts w:ascii="仿宋" w:eastAsia="仿宋" w:hAnsi="仿宋"/>
          <w:color w:val="000000" w:themeColor="text1"/>
          <w:sz w:val="28"/>
          <w:szCs w:val="28"/>
        </w:rPr>
        <w:t>1</w:t>
      </w:r>
      <w:r w:rsidR="006412A2" w:rsidRPr="006F10F0">
        <w:rPr>
          <w:rFonts w:ascii="仿宋" w:eastAsia="仿宋" w:hAnsi="仿宋" w:hint="eastAsia"/>
          <w:color w:val="000000" w:themeColor="text1"/>
          <w:sz w:val="28"/>
          <w:szCs w:val="28"/>
        </w:rPr>
        <w:t>名、副教授</w:t>
      </w:r>
      <w:r w:rsidR="0060043C" w:rsidRPr="006F10F0">
        <w:rPr>
          <w:rFonts w:ascii="仿宋" w:eastAsia="仿宋" w:hAnsi="仿宋" w:hint="eastAsia"/>
          <w:color w:val="000000" w:themeColor="text1"/>
          <w:sz w:val="28"/>
          <w:szCs w:val="28"/>
        </w:rPr>
        <w:t>、高级讲师</w:t>
      </w:r>
      <w:r w:rsidR="009E1C46" w:rsidRPr="0002231E">
        <w:rPr>
          <w:rFonts w:ascii="仿宋" w:eastAsia="仿宋" w:hAnsi="仿宋"/>
          <w:sz w:val="28"/>
          <w:szCs w:val="28"/>
        </w:rPr>
        <w:t>36</w:t>
      </w:r>
      <w:r w:rsidR="006412A2" w:rsidRPr="006F10F0">
        <w:rPr>
          <w:rFonts w:ascii="仿宋" w:eastAsia="仿宋" w:hAnsi="仿宋" w:hint="eastAsia"/>
          <w:color w:val="000000" w:themeColor="text1"/>
          <w:sz w:val="28"/>
          <w:szCs w:val="28"/>
        </w:rPr>
        <w:t>名，</w:t>
      </w:r>
      <w:proofErr w:type="gramStart"/>
      <w:r w:rsidR="00BB28CD">
        <w:rPr>
          <w:rFonts w:ascii="仿宋" w:eastAsia="仿宋" w:hAnsi="仿宋" w:hint="eastAsia"/>
          <w:color w:val="000000" w:themeColor="text1"/>
          <w:sz w:val="28"/>
          <w:szCs w:val="28"/>
        </w:rPr>
        <w:t>思政课</w:t>
      </w:r>
      <w:proofErr w:type="gramEnd"/>
      <w:r w:rsidR="00BB28CD">
        <w:rPr>
          <w:rFonts w:ascii="仿宋" w:eastAsia="仿宋" w:hAnsi="仿宋" w:hint="eastAsia"/>
          <w:color w:val="000000" w:themeColor="text1"/>
          <w:sz w:val="28"/>
          <w:szCs w:val="28"/>
        </w:rPr>
        <w:t>教学创新</w:t>
      </w:r>
      <w:r w:rsidR="006412A2" w:rsidRPr="006F10F0">
        <w:rPr>
          <w:rFonts w:ascii="仿宋" w:eastAsia="仿宋" w:hAnsi="仿宋" w:hint="eastAsia"/>
          <w:color w:val="000000" w:themeColor="text1"/>
          <w:sz w:val="28"/>
          <w:szCs w:val="28"/>
        </w:rPr>
        <w:t>团队</w:t>
      </w:r>
      <w:r w:rsidR="00BB28CD">
        <w:rPr>
          <w:rFonts w:ascii="仿宋" w:eastAsia="仿宋" w:hAnsi="仿宋"/>
          <w:sz w:val="28"/>
          <w:szCs w:val="28"/>
        </w:rPr>
        <w:t>6</w:t>
      </w:r>
      <w:r w:rsidR="006412A2" w:rsidRPr="006F10F0">
        <w:rPr>
          <w:rFonts w:ascii="仿宋" w:eastAsia="仿宋" w:hAnsi="仿宋" w:hint="eastAsia"/>
          <w:color w:val="000000" w:themeColor="text1"/>
          <w:sz w:val="28"/>
          <w:szCs w:val="28"/>
        </w:rPr>
        <w:t>个，</w:t>
      </w:r>
      <w:r w:rsidR="00940C14">
        <w:rPr>
          <w:rFonts w:ascii="仿宋" w:eastAsia="仿宋" w:hAnsi="仿宋" w:hint="eastAsia"/>
          <w:color w:val="000000" w:themeColor="text1"/>
          <w:sz w:val="28"/>
          <w:szCs w:val="28"/>
        </w:rPr>
        <w:t>德育教育</w:t>
      </w:r>
      <w:r w:rsidR="006412A2" w:rsidRPr="006F10F0">
        <w:rPr>
          <w:rFonts w:ascii="仿宋" w:eastAsia="仿宋" w:hAnsi="仿宋" w:hint="eastAsia"/>
          <w:color w:val="000000" w:themeColor="text1"/>
          <w:sz w:val="28"/>
          <w:szCs w:val="28"/>
        </w:rPr>
        <w:t>省级名师工作室</w:t>
      </w:r>
      <w:r w:rsidR="007D1E04" w:rsidRPr="006F10F0">
        <w:rPr>
          <w:rFonts w:ascii="仿宋" w:eastAsia="仿宋" w:hAnsi="仿宋"/>
          <w:color w:val="000000" w:themeColor="text1"/>
          <w:sz w:val="28"/>
          <w:szCs w:val="28"/>
        </w:rPr>
        <w:t>1</w:t>
      </w:r>
      <w:r w:rsidR="006412A2" w:rsidRPr="006F10F0">
        <w:rPr>
          <w:rFonts w:ascii="仿宋" w:eastAsia="仿宋" w:hAnsi="仿宋" w:hint="eastAsia"/>
          <w:color w:val="000000" w:themeColor="text1"/>
          <w:sz w:val="28"/>
          <w:szCs w:val="28"/>
        </w:rPr>
        <w:t xml:space="preserve"> </w:t>
      </w:r>
      <w:proofErr w:type="gramStart"/>
      <w:r w:rsidR="006412A2" w:rsidRPr="006F10F0">
        <w:rPr>
          <w:rFonts w:ascii="仿宋" w:eastAsia="仿宋" w:hAnsi="仿宋" w:hint="eastAsia"/>
          <w:color w:val="000000" w:themeColor="text1"/>
          <w:sz w:val="28"/>
          <w:szCs w:val="28"/>
        </w:rPr>
        <w:t>个</w:t>
      </w:r>
      <w:proofErr w:type="gramEnd"/>
      <w:r w:rsidR="006412A2" w:rsidRPr="006F10F0">
        <w:rPr>
          <w:rFonts w:ascii="仿宋" w:eastAsia="仿宋" w:hAnsi="仿宋" w:hint="eastAsia"/>
          <w:color w:val="000000" w:themeColor="text1"/>
          <w:sz w:val="28"/>
          <w:szCs w:val="28"/>
        </w:rPr>
        <w:t>。</w:t>
      </w:r>
    </w:p>
    <w:p w14:paraId="24FD1DCB" w14:textId="6BB560C5" w:rsidR="007A645A" w:rsidRPr="006F10F0" w:rsidRDefault="007D1E04" w:rsidP="00FD39FD">
      <w:pPr>
        <w:spacing w:line="540" w:lineRule="exact"/>
        <w:ind w:firstLineChars="200" w:firstLine="560"/>
        <w:jc w:val="left"/>
        <w:rPr>
          <w:rFonts w:ascii="仿宋" w:eastAsia="仿宋" w:hAnsi="仿宋"/>
          <w:color w:val="000000" w:themeColor="text1"/>
          <w:sz w:val="28"/>
          <w:szCs w:val="28"/>
        </w:rPr>
      </w:pPr>
      <w:r w:rsidRPr="006F10F0">
        <w:rPr>
          <w:rFonts w:ascii="仿宋" w:eastAsia="仿宋" w:hAnsi="仿宋" w:hint="eastAsia"/>
          <w:color w:val="000000" w:themeColor="text1"/>
          <w:sz w:val="28"/>
          <w:szCs w:val="28"/>
        </w:rPr>
        <w:t>学校</w:t>
      </w:r>
      <w:r w:rsidR="00982625" w:rsidRPr="006F10F0">
        <w:rPr>
          <w:rFonts w:ascii="仿宋" w:eastAsia="仿宋" w:hAnsi="仿宋" w:hint="eastAsia"/>
          <w:color w:val="000000" w:themeColor="text1"/>
          <w:sz w:val="28"/>
          <w:szCs w:val="28"/>
        </w:rPr>
        <w:t>始终</w:t>
      </w:r>
      <w:r w:rsidRPr="006F10F0">
        <w:rPr>
          <w:rFonts w:ascii="仿宋" w:eastAsia="仿宋" w:hAnsi="仿宋" w:hint="eastAsia"/>
          <w:color w:val="000000" w:themeColor="text1"/>
          <w:sz w:val="28"/>
          <w:szCs w:val="28"/>
        </w:rPr>
        <w:t>坚持以服务为宗旨，紧密把握地方经济发展脉搏，按照“地方性、市场化、技能型、开放式”办学思路，围绕</w:t>
      </w:r>
      <w:r w:rsidR="00982625" w:rsidRPr="006F10F0">
        <w:rPr>
          <w:rFonts w:ascii="仿宋" w:eastAsia="仿宋" w:hAnsi="仿宋" w:hint="eastAsia"/>
          <w:color w:val="000000" w:themeColor="text1"/>
          <w:sz w:val="28"/>
          <w:szCs w:val="28"/>
        </w:rPr>
        <w:t>安庆</w:t>
      </w:r>
      <w:r w:rsidRPr="006F10F0">
        <w:rPr>
          <w:rFonts w:ascii="仿宋" w:eastAsia="仿宋" w:hAnsi="仿宋" w:hint="eastAsia"/>
          <w:color w:val="000000" w:themeColor="text1"/>
          <w:sz w:val="28"/>
          <w:szCs w:val="28"/>
        </w:rPr>
        <w:t>经济转型产业升级对高素质技术技能人才的需求，面向市场、面向未来，以校企合作为平台，开展校企深度合作，推进教育教学改革，创新人才培养模式，夯实校企合作人才培养内容，提升校企合作质量，不断提升人才培养质量和服务地方经济发展能力。</w:t>
      </w:r>
      <w:r w:rsidR="007A645A" w:rsidRPr="006F10F0">
        <w:rPr>
          <w:rFonts w:ascii="仿宋" w:eastAsia="仿宋" w:hAnsi="仿宋" w:hint="eastAsia"/>
          <w:color w:val="000000" w:themeColor="text1"/>
          <w:sz w:val="28"/>
          <w:szCs w:val="28"/>
        </w:rPr>
        <w:t>形成了“人人有进步，个个有特长”的办学特色，在社会上具有较高声誉。</w:t>
      </w:r>
    </w:p>
    <w:p w14:paraId="38FAA560" w14:textId="4CD5BE5F" w:rsidR="00C64650" w:rsidRDefault="00C64650" w:rsidP="00FD39FD">
      <w:pPr>
        <w:widowControl/>
        <w:spacing w:line="540" w:lineRule="exact"/>
        <w:ind w:firstLineChars="250" w:firstLine="700"/>
        <w:rPr>
          <w:rFonts w:ascii="等线" w:eastAsia="等线" w:hAnsi="等线"/>
          <w:b/>
          <w:color w:val="000000" w:themeColor="text1"/>
          <w:sz w:val="28"/>
          <w:szCs w:val="28"/>
        </w:rPr>
      </w:pPr>
      <w:r w:rsidRPr="00E61FCC">
        <w:rPr>
          <w:rFonts w:ascii="等线" w:eastAsia="等线" w:hAnsi="等线" w:hint="eastAsia"/>
          <w:b/>
          <w:color w:val="000000" w:themeColor="text1"/>
          <w:sz w:val="28"/>
          <w:szCs w:val="28"/>
        </w:rPr>
        <w:lastRenderedPageBreak/>
        <w:t>1.2</w:t>
      </w:r>
      <w:r w:rsidR="00FE28BE" w:rsidRPr="00E61FCC">
        <w:rPr>
          <w:rFonts w:ascii="等线" w:eastAsia="等线" w:hAnsi="等线" w:hint="eastAsia"/>
          <w:b/>
          <w:color w:val="000000" w:themeColor="text1"/>
          <w:sz w:val="28"/>
          <w:szCs w:val="28"/>
        </w:rPr>
        <w:t>办学规模</w:t>
      </w:r>
    </w:p>
    <w:p w14:paraId="66494EF9" w14:textId="238BFF81" w:rsidR="006F10F0" w:rsidRDefault="00755902" w:rsidP="00E3573A">
      <w:pPr>
        <w:widowControl/>
        <w:spacing w:line="500" w:lineRule="exact"/>
        <w:ind w:firstLineChars="250" w:firstLine="700"/>
        <w:rPr>
          <w:rFonts w:ascii="仿宋" w:eastAsia="仿宋" w:hAnsi="仿宋"/>
          <w:bCs/>
          <w:color w:val="000000" w:themeColor="text1"/>
          <w:sz w:val="28"/>
          <w:szCs w:val="28"/>
        </w:rPr>
      </w:pPr>
      <w:r w:rsidRPr="006F10F0">
        <w:rPr>
          <w:rFonts w:ascii="仿宋" w:eastAsia="仿宋" w:hAnsi="仿宋" w:hint="eastAsia"/>
          <w:bCs/>
          <w:color w:val="000000" w:themeColor="text1"/>
          <w:sz w:val="28"/>
          <w:szCs w:val="28"/>
        </w:rPr>
        <w:t>本校在校生</w:t>
      </w:r>
      <w:r w:rsidR="00CF49C0" w:rsidRPr="00CF49C0">
        <w:rPr>
          <w:rFonts w:ascii="仿宋" w:eastAsia="仿宋" w:hAnsi="仿宋"/>
          <w:bCs/>
          <w:color w:val="000000" w:themeColor="text1"/>
          <w:sz w:val="28"/>
          <w:szCs w:val="28"/>
        </w:rPr>
        <w:t>4239</w:t>
      </w:r>
      <w:r w:rsidRPr="006F10F0">
        <w:rPr>
          <w:rFonts w:ascii="仿宋" w:eastAsia="仿宋" w:hAnsi="仿宋" w:hint="eastAsia"/>
          <w:bCs/>
          <w:color w:val="000000" w:themeColor="text1"/>
          <w:sz w:val="28"/>
          <w:szCs w:val="28"/>
        </w:rPr>
        <w:t>人，其中，全日制</w:t>
      </w:r>
      <w:r w:rsidR="0018208C">
        <w:rPr>
          <w:rFonts w:ascii="仿宋" w:eastAsia="仿宋" w:hAnsi="仿宋"/>
          <w:bCs/>
          <w:color w:val="000000" w:themeColor="text1"/>
          <w:sz w:val="28"/>
          <w:szCs w:val="28"/>
        </w:rPr>
        <w:t>276</w:t>
      </w:r>
      <w:r w:rsidRPr="006F10F0">
        <w:rPr>
          <w:rFonts w:ascii="仿宋" w:eastAsia="仿宋" w:hAnsi="仿宋" w:hint="eastAsia"/>
          <w:bCs/>
          <w:color w:val="000000" w:themeColor="text1"/>
          <w:sz w:val="28"/>
          <w:szCs w:val="28"/>
        </w:rPr>
        <w:t>人；非全日制学历教育</w:t>
      </w:r>
      <w:r w:rsidR="0018208C" w:rsidRPr="00B371A0">
        <w:rPr>
          <w:rFonts w:ascii="仿宋" w:eastAsia="仿宋" w:hAnsi="仿宋"/>
          <w:bCs/>
          <w:color w:val="000000" w:themeColor="text1"/>
          <w:sz w:val="28"/>
          <w:szCs w:val="28"/>
        </w:rPr>
        <w:t>39</w:t>
      </w:r>
      <w:r w:rsidR="00B371A0" w:rsidRPr="00B371A0">
        <w:rPr>
          <w:rFonts w:ascii="仿宋" w:eastAsia="仿宋" w:hAnsi="仿宋"/>
          <w:bCs/>
          <w:color w:val="000000" w:themeColor="text1"/>
          <w:sz w:val="28"/>
          <w:szCs w:val="28"/>
        </w:rPr>
        <w:t>63</w:t>
      </w:r>
      <w:r w:rsidRPr="006F10F0">
        <w:rPr>
          <w:rFonts w:ascii="仿宋" w:eastAsia="仿宋" w:hAnsi="仿宋" w:hint="eastAsia"/>
          <w:bCs/>
          <w:color w:val="000000" w:themeColor="text1"/>
          <w:sz w:val="28"/>
          <w:szCs w:val="28"/>
        </w:rPr>
        <w:t>人。</w:t>
      </w:r>
    </w:p>
    <w:p w14:paraId="14B585C6" w14:textId="1394ED62" w:rsidR="00755902" w:rsidRPr="006F10F0" w:rsidRDefault="00A85C95" w:rsidP="00E3573A">
      <w:pPr>
        <w:widowControl/>
        <w:spacing w:line="500" w:lineRule="exact"/>
        <w:ind w:firstLineChars="250" w:firstLine="700"/>
        <w:jc w:val="center"/>
        <w:rPr>
          <w:rFonts w:ascii="仿宋" w:eastAsia="仿宋" w:hAnsi="仿宋"/>
          <w:bCs/>
          <w:color w:val="000000" w:themeColor="text1"/>
          <w:sz w:val="28"/>
          <w:szCs w:val="28"/>
        </w:rPr>
      </w:pPr>
      <w:bookmarkStart w:id="4" w:name="_Hlk88123546"/>
      <w:r w:rsidRPr="00A85C95">
        <w:rPr>
          <w:rFonts w:ascii="仿宋" w:eastAsia="仿宋" w:hAnsi="仿宋" w:hint="eastAsia"/>
          <w:bCs/>
          <w:color w:val="000000" w:themeColor="text1"/>
          <w:sz w:val="28"/>
          <w:szCs w:val="28"/>
        </w:rPr>
        <w:t xml:space="preserve">表1-1 </w:t>
      </w:r>
      <w:r>
        <w:rPr>
          <w:rFonts w:ascii="仿宋" w:eastAsia="仿宋" w:hAnsi="仿宋"/>
          <w:bCs/>
          <w:color w:val="000000" w:themeColor="text1"/>
          <w:sz w:val="28"/>
          <w:szCs w:val="28"/>
        </w:rPr>
        <w:t xml:space="preserve"> </w:t>
      </w:r>
      <w:r w:rsidR="006F10F0" w:rsidRPr="006F10F0">
        <w:rPr>
          <w:rFonts w:ascii="仿宋" w:eastAsia="仿宋" w:hAnsi="仿宋" w:hint="eastAsia"/>
          <w:bCs/>
          <w:color w:val="000000" w:themeColor="text1"/>
          <w:sz w:val="28"/>
          <w:szCs w:val="28"/>
        </w:rPr>
        <w:t>2019学年、2020学年在校学生规模数</w:t>
      </w:r>
    </w:p>
    <w:tbl>
      <w:tblPr>
        <w:tblW w:w="9087" w:type="dxa"/>
        <w:tblLayout w:type="fixed"/>
        <w:tblCellMar>
          <w:top w:w="15" w:type="dxa"/>
          <w:left w:w="15" w:type="dxa"/>
          <w:bottom w:w="15" w:type="dxa"/>
          <w:right w:w="15" w:type="dxa"/>
        </w:tblCellMar>
        <w:tblLook w:val="00A0" w:firstRow="1" w:lastRow="0" w:firstColumn="1" w:lastColumn="0" w:noHBand="0" w:noVBand="0"/>
      </w:tblPr>
      <w:tblGrid>
        <w:gridCol w:w="2280"/>
        <w:gridCol w:w="1846"/>
        <w:gridCol w:w="1559"/>
        <w:gridCol w:w="1701"/>
        <w:gridCol w:w="1701"/>
      </w:tblGrid>
      <w:tr w:rsidR="00E61FCC" w:rsidRPr="00B82C45" w14:paraId="08BD8279" w14:textId="77777777" w:rsidTr="00127A88">
        <w:trPr>
          <w:trHeight w:val="285"/>
        </w:trPr>
        <w:tc>
          <w:tcPr>
            <w:tcW w:w="2280" w:type="dxa"/>
            <w:tcBorders>
              <w:top w:val="single" w:sz="4" w:space="0" w:color="000000"/>
              <w:left w:val="single" w:sz="4" w:space="0" w:color="000000"/>
              <w:bottom w:val="single" w:sz="4" w:space="0" w:color="000000"/>
              <w:right w:val="single" w:sz="4" w:space="0" w:color="000000"/>
            </w:tcBorders>
            <w:vAlign w:val="center"/>
          </w:tcPr>
          <w:p w14:paraId="4498752E" w14:textId="77777777" w:rsidR="00E61FCC" w:rsidRPr="006F267A" w:rsidRDefault="00E61FCC" w:rsidP="00E61FCC">
            <w:pPr>
              <w:widowControl/>
              <w:jc w:val="center"/>
              <w:textAlignment w:val="center"/>
              <w:rPr>
                <w:rFonts w:ascii="仿宋" w:eastAsia="仿宋" w:hAnsi="仿宋"/>
                <w:color w:val="000000" w:themeColor="text1"/>
                <w:sz w:val="24"/>
              </w:rPr>
            </w:pPr>
            <w:bookmarkStart w:id="5" w:name="_Hlk88123557"/>
            <w:bookmarkEnd w:id="4"/>
            <w:r w:rsidRPr="006F267A">
              <w:rPr>
                <w:rFonts w:ascii="仿宋" w:eastAsia="仿宋" w:hAnsi="仿宋" w:cs="宋体" w:hint="eastAsia"/>
                <w:color w:val="000000" w:themeColor="text1"/>
                <w:kern w:val="0"/>
                <w:sz w:val="24"/>
              </w:rPr>
              <w:t>类别</w:t>
            </w:r>
          </w:p>
        </w:tc>
        <w:tc>
          <w:tcPr>
            <w:tcW w:w="1846" w:type="dxa"/>
            <w:tcBorders>
              <w:top w:val="single" w:sz="4" w:space="0" w:color="000000"/>
              <w:left w:val="single" w:sz="4" w:space="0" w:color="000000"/>
              <w:bottom w:val="single" w:sz="4" w:space="0" w:color="000000"/>
              <w:right w:val="single" w:sz="4" w:space="0" w:color="000000"/>
            </w:tcBorders>
            <w:vAlign w:val="center"/>
          </w:tcPr>
          <w:p w14:paraId="4C2AAE38" w14:textId="5A08B295" w:rsidR="00E61FCC" w:rsidRPr="006F267A" w:rsidRDefault="00E61FCC" w:rsidP="00E61FCC">
            <w:pPr>
              <w:widowControl/>
              <w:jc w:val="center"/>
              <w:textAlignment w:val="center"/>
              <w:rPr>
                <w:rFonts w:ascii="仿宋" w:eastAsia="仿宋" w:hAnsi="仿宋" w:cs="宋体"/>
                <w:color w:val="000000" w:themeColor="text1"/>
                <w:kern w:val="0"/>
                <w:sz w:val="28"/>
              </w:rPr>
            </w:pPr>
            <w:r w:rsidRPr="006F267A">
              <w:rPr>
                <w:rFonts w:ascii="仿宋" w:eastAsia="仿宋" w:hAnsi="仿宋" w:cs="宋体" w:hint="eastAsia"/>
                <w:color w:val="000000" w:themeColor="text1"/>
                <w:kern w:val="0"/>
                <w:sz w:val="28"/>
              </w:rPr>
              <w:t>20</w:t>
            </w:r>
            <w:r w:rsidRPr="006F267A">
              <w:rPr>
                <w:rFonts w:ascii="仿宋" w:eastAsia="仿宋" w:hAnsi="仿宋" w:cs="宋体"/>
                <w:color w:val="000000" w:themeColor="text1"/>
                <w:kern w:val="0"/>
                <w:sz w:val="28"/>
              </w:rPr>
              <w:t>19</w:t>
            </w:r>
            <w:r w:rsidRPr="006F267A">
              <w:rPr>
                <w:rFonts w:ascii="仿宋" w:eastAsia="仿宋" w:hAnsi="仿宋" w:cs="宋体" w:hint="eastAsia"/>
                <w:color w:val="000000" w:themeColor="text1"/>
                <w:kern w:val="0"/>
                <w:sz w:val="28"/>
              </w:rPr>
              <w:t>学年</w:t>
            </w:r>
          </w:p>
          <w:p w14:paraId="11C56D5D" w14:textId="1C6A76BC" w:rsidR="00E61FCC" w:rsidRPr="006F267A" w:rsidRDefault="00E61FCC" w:rsidP="00E61FCC">
            <w:pPr>
              <w:widowControl/>
              <w:jc w:val="center"/>
              <w:textAlignment w:val="center"/>
              <w:rPr>
                <w:rFonts w:ascii="仿宋" w:eastAsia="仿宋" w:hAnsi="仿宋"/>
                <w:color w:val="000000" w:themeColor="text1"/>
                <w:sz w:val="28"/>
              </w:rPr>
            </w:pPr>
            <w:r w:rsidRPr="006F267A">
              <w:rPr>
                <w:rFonts w:ascii="仿宋" w:eastAsia="仿宋" w:hAnsi="仿宋" w:cs="宋体" w:hint="eastAsia"/>
                <w:color w:val="000000" w:themeColor="text1"/>
                <w:kern w:val="0"/>
                <w:sz w:val="28"/>
              </w:rPr>
              <w:t>招生规模</w:t>
            </w:r>
          </w:p>
        </w:tc>
        <w:tc>
          <w:tcPr>
            <w:tcW w:w="1559" w:type="dxa"/>
            <w:tcBorders>
              <w:top w:val="single" w:sz="4" w:space="0" w:color="000000"/>
              <w:left w:val="single" w:sz="4" w:space="0" w:color="000000"/>
              <w:bottom w:val="single" w:sz="4" w:space="0" w:color="000000"/>
              <w:right w:val="single" w:sz="4" w:space="0" w:color="000000"/>
            </w:tcBorders>
            <w:vAlign w:val="center"/>
          </w:tcPr>
          <w:p w14:paraId="5E013152" w14:textId="19CACAB7" w:rsidR="00E61FCC" w:rsidRPr="006F267A" w:rsidRDefault="00E61FCC" w:rsidP="00E61FCC">
            <w:pPr>
              <w:widowControl/>
              <w:jc w:val="center"/>
              <w:textAlignment w:val="center"/>
              <w:rPr>
                <w:rFonts w:ascii="仿宋" w:eastAsia="仿宋" w:hAnsi="仿宋" w:cs="宋体"/>
                <w:color w:val="000000" w:themeColor="text1"/>
                <w:kern w:val="0"/>
                <w:sz w:val="28"/>
              </w:rPr>
            </w:pPr>
            <w:r w:rsidRPr="006F267A">
              <w:rPr>
                <w:rFonts w:ascii="仿宋" w:eastAsia="仿宋" w:hAnsi="仿宋" w:cs="宋体" w:hint="eastAsia"/>
                <w:color w:val="000000" w:themeColor="text1"/>
                <w:kern w:val="0"/>
                <w:sz w:val="28"/>
              </w:rPr>
              <w:t>20</w:t>
            </w:r>
            <w:r w:rsidRPr="006F267A">
              <w:rPr>
                <w:rFonts w:ascii="仿宋" w:eastAsia="仿宋" w:hAnsi="仿宋" w:cs="宋体"/>
                <w:color w:val="000000" w:themeColor="text1"/>
                <w:kern w:val="0"/>
                <w:sz w:val="28"/>
              </w:rPr>
              <w:t>20</w:t>
            </w:r>
            <w:r w:rsidRPr="006F267A">
              <w:rPr>
                <w:rFonts w:ascii="仿宋" w:eastAsia="仿宋" w:hAnsi="仿宋" w:cs="宋体" w:hint="eastAsia"/>
                <w:color w:val="000000" w:themeColor="text1"/>
                <w:kern w:val="0"/>
                <w:sz w:val="28"/>
              </w:rPr>
              <w:t>学年</w:t>
            </w:r>
          </w:p>
          <w:p w14:paraId="6ECDFAE4" w14:textId="77777777" w:rsidR="00E61FCC" w:rsidRPr="006F267A" w:rsidRDefault="00E61FCC" w:rsidP="00E61FCC">
            <w:pPr>
              <w:widowControl/>
              <w:jc w:val="center"/>
              <w:textAlignment w:val="center"/>
              <w:rPr>
                <w:rFonts w:ascii="仿宋" w:eastAsia="仿宋" w:hAnsi="仿宋"/>
                <w:color w:val="000000" w:themeColor="text1"/>
                <w:sz w:val="28"/>
              </w:rPr>
            </w:pPr>
            <w:r w:rsidRPr="006F267A">
              <w:rPr>
                <w:rFonts w:ascii="仿宋" w:eastAsia="仿宋" w:hAnsi="仿宋" w:cs="宋体" w:hint="eastAsia"/>
                <w:color w:val="000000" w:themeColor="text1"/>
                <w:kern w:val="0"/>
                <w:sz w:val="28"/>
              </w:rPr>
              <w:t>招生规模</w:t>
            </w:r>
          </w:p>
        </w:tc>
        <w:tc>
          <w:tcPr>
            <w:tcW w:w="1701" w:type="dxa"/>
            <w:tcBorders>
              <w:top w:val="single" w:sz="4" w:space="0" w:color="000000"/>
              <w:left w:val="single" w:sz="4" w:space="0" w:color="000000"/>
              <w:bottom w:val="single" w:sz="4" w:space="0" w:color="000000"/>
              <w:right w:val="single" w:sz="4" w:space="0" w:color="000000"/>
            </w:tcBorders>
            <w:vAlign w:val="center"/>
          </w:tcPr>
          <w:p w14:paraId="6F1EF071" w14:textId="016E6B5F" w:rsidR="00E61FCC" w:rsidRPr="006F267A" w:rsidRDefault="00E61FCC" w:rsidP="00E61FCC">
            <w:pPr>
              <w:widowControl/>
              <w:jc w:val="center"/>
              <w:textAlignment w:val="center"/>
              <w:rPr>
                <w:rFonts w:ascii="仿宋" w:eastAsia="仿宋" w:hAnsi="仿宋"/>
                <w:color w:val="000000" w:themeColor="text1"/>
                <w:sz w:val="28"/>
              </w:rPr>
            </w:pPr>
            <w:r w:rsidRPr="006F267A">
              <w:rPr>
                <w:rFonts w:ascii="仿宋" w:eastAsia="仿宋" w:hAnsi="仿宋" w:cs="宋体" w:hint="eastAsia"/>
                <w:color w:val="000000" w:themeColor="text1"/>
                <w:kern w:val="0"/>
                <w:sz w:val="28"/>
              </w:rPr>
              <w:t>201</w:t>
            </w:r>
            <w:r w:rsidR="00127A88" w:rsidRPr="006F267A">
              <w:rPr>
                <w:rFonts w:ascii="仿宋" w:eastAsia="仿宋" w:hAnsi="仿宋" w:cs="宋体"/>
                <w:color w:val="000000" w:themeColor="text1"/>
                <w:kern w:val="0"/>
                <w:sz w:val="28"/>
              </w:rPr>
              <w:t>9</w:t>
            </w:r>
            <w:r w:rsidRPr="006F267A">
              <w:rPr>
                <w:rFonts w:ascii="仿宋" w:eastAsia="仿宋" w:hAnsi="仿宋" w:cs="宋体" w:hint="eastAsia"/>
                <w:color w:val="000000" w:themeColor="text1"/>
                <w:kern w:val="0"/>
                <w:sz w:val="28"/>
              </w:rPr>
              <w:t>～20</w:t>
            </w:r>
            <w:r w:rsidR="00127A88" w:rsidRPr="006F267A">
              <w:rPr>
                <w:rFonts w:ascii="仿宋" w:eastAsia="仿宋" w:hAnsi="仿宋" w:cs="宋体"/>
                <w:color w:val="000000" w:themeColor="text1"/>
                <w:kern w:val="0"/>
                <w:sz w:val="28"/>
              </w:rPr>
              <w:t>20</w:t>
            </w:r>
            <w:r w:rsidRPr="006F267A">
              <w:rPr>
                <w:rFonts w:ascii="仿宋" w:eastAsia="仿宋" w:hAnsi="仿宋" w:cs="宋体" w:hint="eastAsia"/>
                <w:color w:val="000000" w:themeColor="text1"/>
                <w:kern w:val="0"/>
                <w:sz w:val="28"/>
              </w:rPr>
              <w:t>学年在校生</w:t>
            </w:r>
          </w:p>
        </w:tc>
        <w:tc>
          <w:tcPr>
            <w:tcW w:w="1701" w:type="dxa"/>
            <w:tcBorders>
              <w:top w:val="single" w:sz="4" w:space="0" w:color="000000"/>
              <w:left w:val="single" w:sz="4" w:space="0" w:color="000000"/>
              <w:bottom w:val="single" w:sz="4" w:space="0" w:color="000000"/>
              <w:right w:val="single" w:sz="4" w:space="0" w:color="000000"/>
            </w:tcBorders>
            <w:vAlign w:val="center"/>
          </w:tcPr>
          <w:p w14:paraId="10FB0362" w14:textId="3AE5D1C3" w:rsidR="00E61FCC" w:rsidRPr="006F267A" w:rsidRDefault="00E61FCC" w:rsidP="00E61FCC">
            <w:pPr>
              <w:widowControl/>
              <w:jc w:val="center"/>
              <w:textAlignment w:val="center"/>
              <w:rPr>
                <w:rFonts w:ascii="仿宋" w:eastAsia="仿宋" w:hAnsi="仿宋"/>
                <w:color w:val="000000" w:themeColor="text1"/>
                <w:sz w:val="28"/>
              </w:rPr>
            </w:pPr>
            <w:r w:rsidRPr="006F267A">
              <w:rPr>
                <w:rFonts w:ascii="仿宋" w:eastAsia="仿宋" w:hAnsi="仿宋" w:cs="宋体" w:hint="eastAsia"/>
                <w:color w:val="000000" w:themeColor="text1"/>
                <w:kern w:val="0"/>
                <w:sz w:val="28"/>
              </w:rPr>
              <w:t>20</w:t>
            </w:r>
            <w:r w:rsidR="00127A88" w:rsidRPr="006F267A">
              <w:rPr>
                <w:rFonts w:ascii="仿宋" w:eastAsia="仿宋" w:hAnsi="仿宋" w:cs="宋体"/>
                <w:color w:val="000000" w:themeColor="text1"/>
                <w:kern w:val="0"/>
                <w:sz w:val="28"/>
              </w:rPr>
              <w:t>20</w:t>
            </w:r>
            <w:r w:rsidRPr="006F267A">
              <w:rPr>
                <w:rFonts w:ascii="仿宋" w:eastAsia="仿宋" w:hAnsi="仿宋" w:cs="宋体" w:hint="eastAsia"/>
                <w:color w:val="000000" w:themeColor="text1"/>
                <w:kern w:val="0"/>
                <w:sz w:val="28"/>
              </w:rPr>
              <w:t>～20</w:t>
            </w:r>
            <w:r w:rsidRPr="006F267A">
              <w:rPr>
                <w:rFonts w:ascii="仿宋" w:eastAsia="仿宋" w:hAnsi="仿宋" w:cs="宋体"/>
                <w:color w:val="000000" w:themeColor="text1"/>
                <w:kern w:val="0"/>
                <w:sz w:val="28"/>
              </w:rPr>
              <w:t>2</w:t>
            </w:r>
            <w:r w:rsidR="00127A88" w:rsidRPr="006F267A">
              <w:rPr>
                <w:rFonts w:ascii="仿宋" w:eastAsia="仿宋" w:hAnsi="仿宋" w:cs="宋体"/>
                <w:color w:val="000000" w:themeColor="text1"/>
                <w:kern w:val="0"/>
                <w:sz w:val="28"/>
              </w:rPr>
              <w:t>1</w:t>
            </w:r>
            <w:r w:rsidRPr="006F267A">
              <w:rPr>
                <w:rFonts w:ascii="仿宋" w:eastAsia="仿宋" w:hAnsi="仿宋" w:cs="宋体" w:hint="eastAsia"/>
                <w:color w:val="000000" w:themeColor="text1"/>
                <w:kern w:val="0"/>
                <w:sz w:val="28"/>
              </w:rPr>
              <w:t>学年在校生</w:t>
            </w:r>
          </w:p>
        </w:tc>
      </w:tr>
      <w:tr w:rsidR="00127A88" w:rsidRPr="00B82C45" w14:paraId="51CDF45C" w14:textId="77777777" w:rsidTr="00127A88">
        <w:trPr>
          <w:trHeight w:val="285"/>
        </w:trPr>
        <w:tc>
          <w:tcPr>
            <w:tcW w:w="2280" w:type="dxa"/>
            <w:tcBorders>
              <w:top w:val="single" w:sz="4" w:space="0" w:color="000000"/>
              <w:left w:val="single" w:sz="4" w:space="0" w:color="000000"/>
              <w:bottom w:val="single" w:sz="4" w:space="0" w:color="000000"/>
              <w:right w:val="single" w:sz="4" w:space="0" w:color="000000"/>
            </w:tcBorders>
            <w:vAlign w:val="center"/>
          </w:tcPr>
          <w:p w14:paraId="69431473" w14:textId="77777777" w:rsidR="00127A88" w:rsidRPr="006F267A" w:rsidRDefault="00127A88" w:rsidP="00127A88">
            <w:pPr>
              <w:widowControl/>
              <w:jc w:val="center"/>
              <w:textAlignment w:val="center"/>
              <w:rPr>
                <w:rFonts w:ascii="仿宋" w:eastAsia="仿宋" w:hAnsi="仿宋" w:cs="宋体"/>
                <w:color w:val="000000" w:themeColor="text1"/>
                <w:kern w:val="0"/>
                <w:sz w:val="24"/>
              </w:rPr>
            </w:pPr>
            <w:r w:rsidRPr="006F267A">
              <w:rPr>
                <w:rFonts w:ascii="仿宋" w:eastAsia="仿宋" w:hAnsi="仿宋" w:cs="宋体" w:hint="eastAsia"/>
                <w:color w:val="000000" w:themeColor="text1"/>
                <w:kern w:val="0"/>
                <w:sz w:val="24"/>
              </w:rPr>
              <w:t>全日制中职学历教育</w:t>
            </w:r>
          </w:p>
          <w:p w14:paraId="4D747E55" w14:textId="77777777" w:rsidR="00127A88" w:rsidRPr="006F267A" w:rsidRDefault="00127A88" w:rsidP="00127A88">
            <w:pPr>
              <w:widowControl/>
              <w:jc w:val="center"/>
              <w:textAlignment w:val="center"/>
              <w:rPr>
                <w:rFonts w:ascii="仿宋" w:eastAsia="仿宋" w:hAnsi="仿宋" w:cs="宋体"/>
                <w:color w:val="000000" w:themeColor="text1"/>
                <w:kern w:val="0"/>
                <w:sz w:val="24"/>
              </w:rPr>
            </w:pPr>
            <w:r w:rsidRPr="006F267A">
              <w:rPr>
                <w:rFonts w:ascii="仿宋" w:eastAsia="仿宋" w:hAnsi="仿宋" w:cs="宋体" w:hint="eastAsia"/>
                <w:color w:val="000000" w:themeColor="text1"/>
                <w:kern w:val="0"/>
                <w:sz w:val="24"/>
              </w:rPr>
              <w:t>含联合办学</w:t>
            </w:r>
          </w:p>
          <w:p w14:paraId="091F54B4" w14:textId="77777777" w:rsidR="00127A88" w:rsidRPr="006F267A" w:rsidRDefault="00127A88" w:rsidP="00127A88">
            <w:pPr>
              <w:widowControl/>
              <w:jc w:val="center"/>
              <w:textAlignment w:val="center"/>
              <w:rPr>
                <w:rFonts w:ascii="仿宋" w:eastAsia="仿宋" w:hAnsi="仿宋"/>
                <w:color w:val="000000" w:themeColor="text1"/>
                <w:sz w:val="24"/>
              </w:rPr>
            </w:pPr>
            <w:r w:rsidRPr="006F267A">
              <w:rPr>
                <w:rFonts w:ascii="仿宋" w:eastAsia="仿宋" w:hAnsi="仿宋" w:cs="宋体" w:hint="eastAsia"/>
                <w:color w:val="000000" w:themeColor="text1"/>
                <w:kern w:val="0"/>
                <w:sz w:val="24"/>
              </w:rPr>
              <w:t>(安庆职业技术学院)</w:t>
            </w:r>
          </w:p>
        </w:tc>
        <w:tc>
          <w:tcPr>
            <w:tcW w:w="1846" w:type="dxa"/>
            <w:tcBorders>
              <w:top w:val="single" w:sz="4" w:space="0" w:color="000000"/>
              <w:left w:val="single" w:sz="4" w:space="0" w:color="000000"/>
              <w:bottom w:val="single" w:sz="4" w:space="0" w:color="000000"/>
              <w:right w:val="single" w:sz="4" w:space="0" w:color="000000"/>
            </w:tcBorders>
            <w:vAlign w:val="center"/>
          </w:tcPr>
          <w:p w14:paraId="12013E5B" w14:textId="74051CCA" w:rsidR="00127A88" w:rsidRPr="006F267A" w:rsidRDefault="001354C4" w:rsidP="00127A88">
            <w:pPr>
              <w:widowControl/>
              <w:jc w:val="center"/>
              <w:textAlignment w:val="center"/>
              <w:rPr>
                <w:rFonts w:ascii="仿宋" w:eastAsia="仿宋" w:hAnsi="仿宋"/>
                <w:color w:val="000000" w:themeColor="text1"/>
                <w:sz w:val="28"/>
                <w:szCs w:val="28"/>
              </w:rPr>
            </w:pPr>
            <w:r>
              <w:rPr>
                <w:rFonts w:ascii="仿宋" w:eastAsia="仿宋" w:hAnsi="仿宋"/>
                <w:color w:val="000000" w:themeColor="text1"/>
                <w:sz w:val="28"/>
                <w:szCs w:val="28"/>
              </w:rPr>
              <w:t>124</w:t>
            </w:r>
          </w:p>
        </w:tc>
        <w:tc>
          <w:tcPr>
            <w:tcW w:w="1559" w:type="dxa"/>
            <w:tcBorders>
              <w:top w:val="single" w:sz="4" w:space="0" w:color="000000"/>
              <w:left w:val="single" w:sz="4" w:space="0" w:color="000000"/>
              <w:bottom w:val="single" w:sz="4" w:space="0" w:color="000000"/>
              <w:right w:val="single" w:sz="4" w:space="0" w:color="000000"/>
            </w:tcBorders>
            <w:vAlign w:val="center"/>
          </w:tcPr>
          <w:p w14:paraId="54C1EF0A" w14:textId="46AD28AC" w:rsidR="00127A88" w:rsidRPr="006F267A" w:rsidRDefault="00CB6EA6" w:rsidP="00127A88">
            <w:pPr>
              <w:widowControl/>
              <w:jc w:val="center"/>
              <w:textAlignment w:val="center"/>
              <w:rPr>
                <w:rFonts w:ascii="仿宋" w:eastAsia="仿宋" w:hAnsi="仿宋"/>
                <w:color w:val="000000" w:themeColor="text1"/>
                <w:sz w:val="28"/>
                <w:szCs w:val="28"/>
              </w:rPr>
            </w:pPr>
            <w:r>
              <w:rPr>
                <w:rFonts w:ascii="仿宋" w:eastAsia="仿宋" w:hAnsi="仿宋" w:hint="eastAsia"/>
                <w:color w:val="000000" w:themeColor="text1"/>
                <w:sz w:val="28"/>
                <w:szCs w:val="28"/>
              </w:rPr>
              <w:t>1</w:t>
            </w:r>
            <w:r>
              <w:rPr>
                <w:rFonts w:ascii="仿宋" w:eastAsia="仿宋" w:hAnsi="仿宋"/>
                <w:color w:val="000000" w:themeColor="text1"/>
                <w:sz w:val="28"/>
                <w:szCs w:val="28"/>
              </w:rPr>
              <w:t>32</w:t>
            </w:r>
          </w:p>
        </w:tc>
        <w:tc>
          <w:tcPr>
            <w:tcW w:w="1701" w:type="dxa"/>
            <w:tcBorders>
              <w:top w:val="single" w:sz="4" w:space="0" w:color="000000"/>
              <w:left w:val="single" w:sz="4" w:space="0" w:color="000000"/>
              <w:bottom w:val="single" w:sz="4" w:space="0" w:color="000000"/>
              <w:right w:val="single" w:sz="4" w:space="0" w:color="000000"/>
            </w:tcBorders>
            <w:vAlign w:val="center"/>
          </w:tcPr>
          <w:p w14:paraId="2EFC4580" w14:textId="3D3A74BB" w:rsidR="00127A88" w:rsidRPr="006F267A" w:rsidRDefault="00127A88" w:rsidP="00127A88">
            <w:pPr>
              <w:widowControl/>
              <w:jc w:val="center"/>
              <w:textAlignment w:val="center"/>
              <w:rPr>
                <w:rFonts w:ascii="仿宋" w:eastAsia="仿宋" w:hAnsi="仿宋"/>
                <w:color w:val="000000" w:themeColor="text1"/>
                <w:sz w:val="28"/>
                <w:szCs w:val="28"/>
              </w:rPr>
            </w:pPr>
            <w:r w:rsidRPr="006F267A">
              <w:rPr>
                <w:rFonts w:ascii="仿宋" w:eastAsia="仿宋" w:hAnsi="仿宋" w:hint="eastAsia"/>
                <w:sz w:val="28"/>
                <w:szCs w:val="28"/>
              </w:rPr>
              <w:t>2</w:t>
            </w:r>
            <w:r w:rsidRPr="006F267A">
              <w:rPr>
                <w:rFonts w:ascii="仿宋" w:eastAsia="仿宋" w:hAnsi="仿宋"/>
                <w:sz w:val="28"/>
                <w:szCs w:val="28"/>
              </w:rPr>
              <w:t>98</w:t>
            </w:r>
          </w:p>
        </w:tc>
        <w:tc>
          <w:tcPr>
            <w:tcW w:w="1701" w:type="dxa"/>
            <w:tcBorders>
              <w:top w:val="single" w:sz="4" w:space="0" w:color="000000"/>
              <w:left w:val="single" w:sz="4" w:space="0" w:color="000000"/>
              <w:bottom w:val="single" w:sz="4" w:space="0" w:color="000000"/>
              <w:right w:val="single" w:sz="4" w:space="0" w:color="000000"/>
            </w:tcBorders>
            <w:vAlign w:val="center"/>
          </w:tcPr>
          <w:p w14:paraId="1F030470" w14:textId="1432721A" w:rsidR="00127A88" w:rsidRPr="006F267A" w:rsidRDefault="00C04D9A" w:rsidP="00127A88">
            <w:pPr>
              <w:widowControl/>
              <w:jc w:val="center"/>
              <w:textAlignment w:val="center"/>
              <w:rPr>
                <w:rFonts w:ascii="仿宋" w:eastAsia="仿宋" w:hAnsi="仿宋"/>
                <w:sz w:val="28"/>
                <w:szCs w:val="28"/>
              </w:rPr>
            </w:pPr>
            <w:r w:rsidRPr="006F267A">
              <w:rPr>
                <w:rFonts w:ascii="仿宋" w:eastAsia="仿宋" w:hAnsi="仿宋" w:hint="eastAsia"/>
                <w:sz w:val="28"/>
                <w:szCs w:val="28"/>
              </w:rPr>
              <w:t>2</w:t>
            </w:r>
            <w:r w:rsidRPr="006F267A">
              <w:rPr>
                <w:rFonts w:ascii="仿宋" w:eastAsia="仿宋" w:hAnsi="仿宋"/>
                <w:sz w:val="28"/>
                <w:szCs w:val="28"/>
              </w:rPr>
              <w:t>76</w:t>
            </w:r>
          </w:p>
        </w:tc>
      </w:tr>
      <w:tr w:rsidR="00127A88" w:rsidRPr="00B82C45" w14:paraId="267084DF" w14:textId="77777777" w:rsidTr="00127A88">
        <w:trPr>
          <w:trHeight w:val="448"/>
        </w:trPr>
        <w:tc>
          <w:tcPr>
            <w:tcW w:w="2280" w:type="dxa"/>
            <w:tcBorders>
              <w:top w:val="single" w:sz="4" w:space="0" w:color="000000"/>
              <w:left w:val="single" w:sz="4" w:space="0" w:color="000000"/>
              <w:bottom w:val="single" w:sz="4" w:space="0" w:color="000000"/>
              <w:right w:val="single" w:sz="4" w:space="0" w:color="000000"/>
            </w:tcBorders>
            <w:vAlign w:val="center"/>
          </w:tcPr>
          <w:p w14:paraId="652445AF" w14:textId="77777777" w:rsidR="00127A88" w:rsidRPr="006F267A" w:rsidRDefault="00127A88" w:rsidP="00127A88">
            <w:pPr>
              <w:widowControl/>
              <w:jc w:val="center"/>
              <w:textAlignment w:val="center"/>
              <w:rPr>
                <w:rFonts w:ascii="仿宋" w:eastAsia="仿宋" w:hAnsi="仿宋"/>
                <w:color w:val="000000" w:themeColor="text1"/>
                <w:sz w:val="24"/>
              </w:rPr>
            </w:pPr>
            <w:bookmarkStart w:id="6" w:name="_Hlk87971977"/>
            <w:r w:rsidRPr="006F267A">
              <w:rPr>
                <w:rFonts w:ascii="仿宋" w:eastAsia="仿宋" w:hAnsi="仿宋" w:cs="宋体" w:hint="eastAsia"/>
                <w:color w:val="000000" w:themeColor="text1"/>
                <w:kern w:val="0"/>
                <w:sz w:val="24"/>
              </w:rPr>
              <w:t>非全日制学历教育</w:t>
            </w:r>
            <w:bookmarkEnd w:id="6"/>
          </w:p>
        </w:tc>
        <w:tc>
          <w:tcPr>
            <w:tcW w:w="1846" w:type="dxa"/>
            <w:tcBorders>
              <w:top w:val="single" w:sz="4" w:space="0" w:color="000000"/>
              <w:left w:val="single" w:sz="4" w:space="0" w:color="000000"/>
              <w:bottom w:val="single" w:sz="4" w:space="0" w:color="000000"/>
              <w:right w:val="single" w:sz="4" w:space="0" w:color="000000"/>
            </w:tcBorders>
            <w:vAlign w:val="center"/>
          </w:tcPr>
          <w:p w14:paraId="3B9249BA" w14:textId="76A4F5A9" w:rsidR="00127A88" w:rsidRPr="008150EC" w:rsidRDefault="008150EC" w:rsidP="00127A88">
            <w:pPr>
              <w:widowControl/>
              <w:jc w:val="center"/>
              <w:textAlignment w:val="center"/>
              <w:rPr>
                <w:rFonts w:ascii="仿宋" w:eastAsia="仿宋" w:hAnsi="仿宋"/>
                <w:sz w:val="28"/>
                <w:szCs w:val="28"/>
              </w:rPr>
            </w:pPr>
            <w:r w:rsidRPr="008150EC">
              <w:rPr>
                <w:rFonts w:ascii="仿宋" w:eastAsia="仿宋" w:hAnsi="仿宋"/>
                <w:sz w:val="28"/>
                <w:szCs w:val="28"/>
              </w:rPr>
              <w:t>1396</w:t>
            </w:r>
          </w:p>
        </w:tc>
        <w:tc>
          <w:tcPr>
            <w:tcW w:w="1559" w:type="dxa"/>
            <w:tcBorders>
              <w:top w:val="single" w:sz="4" w:space="0" w:color="000000"/>
              <w:left w:val="single" w:sz="4" w:space="0" w:color="000000"/>
              <w:bottom w:val="single" w:sz="4" w:space="0" w:color="000000"/>
              <w:right w:val="single" w:sz="4" w:space="0" w:color="000000"/>
            </w:tcBorders>
            <w:vAlign w:val="center"/>
          </w:tcPr>
          <w:p w14:paraId="762347C6" w14:textId="4ACC7B11" w:rsidR="00127A88" w:rsidRPr="008150EC" w:rsidRDefault="008150EC" w:rsidP="00127A88">
            <w:pPr>
              <w:widowControl/>
              <w:jc w:val="center"/>
              <w:textAlignment w:val="center"/>
              <w:rPr>
                <w:rFonts w:ascii="仿宋" w:eastAsia="仿宋" w:hAnsi="仿宋"/>
                <w:sz w:val="28"/>
                <w:szCs w:val="28"/>
              </w:rPr>
            </w:pPr>
            <w:r w:rsidRPr="008150EC">
              <w:rPr>
                <w:rFonts w:ascii="仿宋" w:eastAsia="仿宋" w:hAnsi="仿宋"/>
                <w:sz w:val="28"/>
                <w:szCs w:val="28"/>
              </w:rPr>
              <w:t>1339</w:t>
            </w:r>
          </w:p>
        </w:tc>
        <w:tc>
          <w:tcPr>
            <w:tcW w:w="1701" w:type="dxa"/>
            <w:tcBorders>
              <w:top w:val="single" w:sz="4" w:space="0" w:color="000000"/>
              <w:left w:val="single" w:sz="4" w:space="0" w:color="000000"/>
              <w:bottom w:val="single" w:sz="4" w:space="0" w:color="000000"/>
              <w:right w:val="single" w:sz="4" w:space="0" w:color="000000"/>
            </w:tcBorders>
            <w:vAlign w:val="center"/>
          </w:tcPr>
          <w:p w14:paraId="428563A7" w14:textId="05DB779F" w:rsidR="00127A88" w:rsidRPr="008150EC" w:rsidRDefault="008150EC" w:rsidP="00127A88">
            <w:pPr>
              <w:widowControl/>
              <w:jc w:val="center"/>
              <w:textAlignment w:val="center"/>
              <w:rPr>
                <w:rFonts w:ascii="仿宋" w:eastAsia="仿宋" w:hAnsi="仿宋"/>
                <w:sz w:val="28"/>
                <w:szCs w:val="28"/>
              </w:rPr>
            </w:pPr>
            <w:r w:rsidRPr="008150EC">
              <w:rPr>
                <w:rFonts w:ascii="仿宋" w:eastAsia="仿宋" w:hAnsi="仿宋"/>
                <w:sz w:val="28"/>
                <w:szCs w:val="28"/>
              </w:rPr>
              <w:t>4387</w:t>
            </w:r>
          </w:p>
        </w:tc>
        <w:tc>
          <w:tcPr>
            <w:tcW w:w="1701" w:type="dxa"/>
            <w:tcBorders>
              <w:top w:val="single" w:sz="4" w:space="0" w:color="000000"/>
              <w:left w:val="single" w:sz="4" w:space="0" w:color="000000"/>
              <w:bottom w:val="single" w:sz="4" w:space="0" w:color="000000"/>
              <w:right w:val="single" w:sz="4" w:space="0" w:color="000000"/>
            </w:tcBorders>
            <w:vAlign w:val="center"/>
          </w:tcPr>
          <w:p w14:paraId="124CC6BA" w14:textId="2C2FCACE" w:rsidR="00127A88" w:rsidRPr="008150EC" w:rsidRDefault="008150EC" w:rsidP="00127A88">
            <w:pPr>
              <w:widowControl/>
              <w:jc w:val="center"/>
              <w:textAlignment w:val="center"/>
              <w:rPr>
                <w:rFonts w:ascii="仿宋" w:eastAsia="仿宋" w:hAnsi="仿宋"/>
                <w:sz w:val="28"/>
                <w:szCs w:val="28"/>
              </w:rPr>
            </w:pPr>
            <w:r w:rsidRPr="008150EC">
              <w:rPr>
                <w:rFonts w:ascii="仿宋" w:eastAsia="仿宋" w:hAnsi="仿宋"/>
                <w:sz w:val="28"/>
                <w:szCs w:val="28"/>
              </w:rPr>
              <w:t>3963</w:t>
            </w:r>
          </w:p>
        </w:tc>
      </w:tr>
      <w:tr w:rsidR="00127A88" w:rsidRPr="00B82C45" w14:paraId="7607AA4B" w14:textId="77777777" w:rsidTr="00127A88">
        <w:trPr>
          <w:trHeight w:val="358"/>
        </w:trPr>
        <w:tc>
          <w:tcPr>
            <w:tcW w:w="2280" w:type="dxa"/>
            <w:tcBorders>
              <w:top w:val="single" w:sz="4" w:space="0" w:color="000000"/>
              <w:left w:val="single" w:sz="4" w:space="0" w:color="000000"/>
              <w:bottom w:val="single" w:sz="4" w:space="0" w:color="000000"/>
              <w:right w:val="single" w:sz="4" w:space="0" w:color="000000"/>
            </w:tcBorders>
            <w:vAlign w:val="center"/>
          </w:tcPr>
          <w:p w14:paraId="45A61470" w14:textId="77777777" w:rsidR="00127A88" w:rsidRPr="006F267A" w:rsidRDefault="00127A88" w:rsidP="00127A88">
            <w:pPr>
              <w:widowControl/>
              <w:jc w:val="center"/>
              <w:textAlignment w:val="center"/>
              <w:rPr>
                <w:rFonts w:ascii="仿宋" w:eastAsia="仿宋" w:hAnsi="仿宋"/>
                <w:color w:val="000000" w:themeColor="text1"/>
                <w:sz w:val="24"/>
              </w:rPr>
            </w:pPr>
            <w:r w:rsidRPr="006F267A">
              <w:rPr>
                <w:rFonts w:ascii="仿宋" w:eastAsia="仿宋" w:hAnsi="仿宋" w:cs="宋体" w:hint="eastAsia"/>
                <w:color w:val="000000" w:themeColor="text1"/>
                <w:kern w:val="0"/>
                <w:sz w:val="24"/>
              </w:rPr>
              <w:t>合计</w:t>
            </w:r>
          </w:p>
        </w:tc>
        <w:tc>
          <w:tcPr>
            <w:tcW w:w="1846" w:type="dxa"/>
            <w:tcBorders>
              <w:top w:val="single" w:sz="4" w:space="0" w:color="000000"/>
              <w:left w:val="single" w:sz="4" w:space="0" w:color="000000"/>
              <w:bottom w:val="single" w:sz="4" w:space="0" w:color="000000"/>
              <w:right w:val="single" w:sz="4" w:space="0" w:color="000000"/>
            </w:tcBorders>
            <w:vAlign w:val="center"/>
          </w:tcPr>
          <w:p w14:paraId="0F6AD3B9" w14:textId="04065374" w:rsidR="00127A88" w:rsidRPr="006F267A" w:rsidRDefault="008150EC" w:rsidP="00127A88">
            <w:pPr>
              <w:jc w:val="center"/>
              <w:rPr>
                <w:rFonts w:ascii="仿宋" w:eastAsia="仿宋" w:hAnsi="仿宋" w:cs="宋体"/>
                <w:color w:val="000000" w:themeColor="text1"/>
                <w:sz w:val="28"/>
                <w:szCs w:val="28"/>
              </w:rPr>
            </w:pPr>
            <w:r>
              <w:rPr>
                <w:rFonts w:ascii="仿宋" w:eastAsia="仿宋" w:hAnsi="仿宋" w:cs="宋体" w:hint="eastAsia"/>
                <w:color w:val="000000" w:themeColor="text1"/>
                <w:sz w:val="28"/>
                <w:szCs w:val="28"/>
              </w:rPr>
              <w:t>1</w:t>
            </w:r>
            <w:r>
              <w:rPr>
                <w:rFonts w:ascii="仿宋" w:eastAsia="仿宋" w:hAnsi="仿宋" w:cs="宋体"/>
                <w:color w:val="000000" w:themeColor="text1"/>
                <w:sz w:val="28"/>
                <w:szCs w:val="28"/>
              </w:rPr>
              <w:t>520</w:t>
            </w:r>
          </w:p>
        </w:tc>
        <w:tc>
          <w:tcPr>
            <w:tcW w:w="1559" w:type="dxa"/>
            <w:tcBorders>
              <w:top w:val="single" w:sz="4" w:space="0" w:color="000000"/>
              <w:left w:val="single" w:sz="4" w:space="0" w:color="000000"/>
              <w:bottom w:val="single" w:sz="4" w:space="0" w:color="000000"/>
              <w:right w:val="single" w:sz="4" w:space="0" w:color="000000"/>
            </w:tcBorders>
            <w:vAlign w:val="center"/>
          </w:tcPr>
          <w:p w14:paraId="10491B2E" w14:textId="78907423" w:rsidR="00127A88" w:rsidRPr="006F267A" w:rsidRDefault="008150EC" w:rsidP="00127A88">
            <w:pPr>
              <w:jc w:val="center"/>
              <w:rPr>
                <w:rFonts w:ascii="仿宋" w:eastAsia="仿宋" w:hAnsi="仿宋" w:cs="宋体"/>
                <w:color w:val="000000" w:themeColor="text1"/>
                <w:sz w:val="28"/>
                <w:szCs w:val="28"/>
              </w:rPr>
            </w:pPr>
            <w:r>
              <w:rPr>
                <w:rFonts w:ascii="仿宋" w:eastAsia="仿宋" w:hAnsi="仿宋" w:cs="宋体" w:hint="eastAsia"/>
                <w:color w:val="000000" w:themeColor="text1"/>
                <w:sz w:val="28"/>
                <w:szCs w:val="28"/>
              </w:rPr>
              <w:t>1</w:t>
            </w:r>
            <w:r>
              <w:rPr>
                <w:rFonts w:ascii="仿宋" w:eastAsia="仿宋" w:hAnsi="仿宋" w:cs="宋体"/>
                <w:color w:val="000000" w:themeColor="text1"/>
                <w:sz w:val="28"/>
                <w:szCs w:val="28"/>
              </w:rPr>
              <w:t>471</w:t>
            </w:r>
          </w:p>
        </w:tc>
        <w:tc>
          <w:tcPr>
            <w:tcW w:w="1701" w:type="dxa"/>
            <w:tcBorders>
              <w:top w:val="single" w:sz="4" w:space="0" w:color="000000"/>
              <w:left w:val="single" w:sz="4" w:space="0" w:color="000000"/>
              <w:bottom w:val="single" w:sz="4" w:space="0" w:color="000000"/>
              <w:right w:val="single" w:sz="4" w:space="0" w:color="000000"/>
            </w:tcBorders>
            <w:vAlign w:val="center"/>
          </w:tcPr>
          <w:p w14:paraId="5FA46550" w14:textId="41D1108B" w:rsidR="00127A88" w:rsidRPr="006F267A" w:rsidRDefault="008150EC" w:rsidP="00127A88">
            <w:pPr>
              <w:jc w:val="center"/>
              <w:rPr>
                <w:rFonts w:ascii="仿宋" w:eastAsia="仿宋" w:hAnsi="仿宋" w:cs="宋体"/>
                <w:color w:val="000000" w:themeColor="text1"/>
                <w:sz w:val="28"/>
                <w:szCs w:val="28"/>
              </w:rPr>
            </w:pPr>
            <w:r>
              <w:rPr>
                <w:rFonts w:ascii="仿宋" w:eastAsia="仿宋" w:hAnsi="仿宋" w:cs="宋体" w:hint="eastAsia"/>
                <w:color w:val="000000" w:themeColor="text1"/>
                <w:sz w:val="28"/>
                <w:szCs w:val="28"/>
              </w:rPr>
              <w:t>4</w:t>
            </w:r>
            <w:r>
              <w:rPr>
                <w:rFonts w:ascii="仿宋" w:eastAsia="仿宋" w:hAnsi="仿宋" w:cs="宋体"/>
                <w:color w:val="000000" w:themeColor="text1"/>
                <w:sz w:val="28"/>
                <w:szCs w:val="28"/>
              </w:rPr>
              <w:t>685</w:t>
            </w:r>
          </w:p>
        </w:tc>
        <w:tc>
          <w:tcPr>
            <w:tcW w:w="1701" w:type="dxa"/>
            <w:tcBorders>
              <w:top w:val="single" w:sz="4" w:space="0" w:color="000000"/>
              <w:left w:val="single" w:sz="4" w:space="0" w:color="000000"/>
              <w:bottom w:val="single" w:sz="4" w:space="0" w:color="000000"/>
              <w:right w:val="single" w:sz="4" w:space="0" w:color="000000"/>
            </w:tcBorders>
            <w:vAlign w:val="center"/>
          </w:tcPr>
          <w:p w14:paraId="40CF9158" w14:textId="3C1C5B3F" w:rsidR="00127A88" w:rsidRPr="006F267A" w:rsidRDefault="008150EC" w:rsidP="00127A88">
            <w:pPr>
              <w:jc w:val="center"/>
              <w:rPr>
                <w:rFonts w:ascii="仿宋" w:eastAsia="仿宋" w:hAnsi="仿宋" w:cs="宋体"/>
                <w:sz w:val="28"/>
                <w:szCs w:val="28"/>
              </w:rPr>
            </w:pPr>
            <w:r>
              <w:rPr>
                <w:rFonts w:ascii="仿宋" w:eastAsia="仿宋" w:hAnsi="仿宋" w:cs="宋体" w:hint="eastAsia"/>
                <w:sz w:val="28"/>
                <w:szCs w:val="28"/>
              </w:rPr>
              <w:t>4</w:t>
            </w:r>
            <w:r>
              <w:rPr>
                <w:rFonts w:ascii="仿宋" w:eastAsia="仿宋" w:hAnsi="仿宋" w:cs="宋体"/>
                <w:sz w:val="28"/>
                <w:szCs w:val="28"/>
              </w:rPr>
              <w:t>239</w:t>
            </w:r>
          </w:p>
        </w:tc>
      </w:tr>
    </w:tbl>
    <w:bookmarkEnd w:id="5"/>
    <w:p w14:paraId="396E7303" w14:textId="36A01C59" w:rsidR="00FE28BE" w:rsidRPr="00072C54" w:rsidRDefault="00FE28BE" w:rsidP="00FD39FD">
      <w:pPr>
        <w:widowControl/>
        <w:spacing w:line="540" w:lineRule="exact"/>
        <w:ind w:firstLineChars="250" w:firstLine="700"/>
        <w:rPr>
          <w:rFonts w:ascii="等线" w:eastAsia="等线" w:hAnsi="等线"/>
          <w:b/>
          <w:color w:val="000000" w:themeColor="text1"/>
          <w:sz w:val="28"/>
          <w:szCs w:val="28"/>
        </w:rPr>
      </w:pPr>
      <w:r w:rsidRPr="00072C54">
        <w:rPr>
          <w:rFonts w:ascii="等线" w:eastAsia="等线" w:hAnsi="等线" w:hint="eastAsia"/>
          <w:b/>
          <w:color w:val="000000" w:themeColor="text1"/>
          <w:sz w:val="28"/>
          <w:szCs w:val="28"/>
        </w:rPr>
        <w:t>1.</w:t>
      </w:r>
      <w:r w:rsidRPr="00072C54">
        <w:rPr>
          <w:rFonts w:ascii="等线" w:eastAsia="等线" w:hAnsi="等线"/>
          <w:b/>
          <w:color w:val="000000" w:themeColor="text1"/>
          <w:sz w:val="28"/>
          <w:szCs w:val="28"/>
        </w:rPr>
        <w:t>3</w:t>
      </w:r>
      <w:r w:rsidR="009F198F" w:rsidRPr="00072C54">
        <w:rPr>
          <w:rFonts w:ascii="等线" w:eastAsia="等线" w:hAnsi="等线" w:hint="eastAsia"/>
          <w:b/>
          <w:color w:val="000000" w:themeColor="text1"/>
          <w:sz w:val="28"/>
          <w:szCs w:val="28"/>
        </w:rPr>
        <w:t>办学条件</w:t>
      </w:r>
    </w:p>
    <w:p w14:paraId="2557E274" w14:textId="11A2AEFF" w:rsidR="006F10F0" w:rsidRPr="006F10F0" w:rsidRDefault="00940C14" w:rsidP="00FD39FD">
      <w:pPr>
        <w:spacing w:line="540" w:lineRule="exact"/>
        <w:ind w:firstLineChars="200" w:firstLine="560"/>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本学年</w:t>
      </w:r>
      <w:r w:rsidR="00A85C95" w:rsidRPr="00A85C95">
        <w:rPr>
          <w:rFonts w:ascii="仿宋" w:eastAsia="仿宋" w:hAnsi="仿宋" w:cs="仿宋" w:hint="eastAsia"/>
          <w:color w:val="000000" w:themeColor="text1"/>
          <w:sz w:val="28"/>
          <w:szCs w:val="28"/>
        </w:rPr>
        <w:t>，围绕特色学校建设，</w:t>
      </w:r>
      <w:r>
        <w:rPr>
          <w:rFonts w:ascii="仿宋" w:eastAsia="仿宋" w:hAnsi="仿宋" w:cs="仿宋" w:hint="eastAsia"/>
          <w:color w:val="000000" w:themeColor="text1"/>
          <w:sz w:val="28"/>
          <w:szCs w:val="28"/>
        </w:rPr>
        <w:t>我</w:t>
      </w:r>
      <w:r w:rsidR="00A85C95" w:rsidRPr="00A85C95">
        <w:rPr>
          <w:rFonts w:ascii="仿宋" w:eastAsia="仿宋" w:hAnsi="仿宋" w:cs="仿宋" w:hint="eastAsia"/>
          <w:color w:val="000000" w:themeColor="text1"/>
          <w:sz w:val="28"/>
          <w:szCs w:val="28"/>
        </w:rPr>
        <w:t>校不断加大办学投入，办学条件持续改善。</w:t>
      </w:r>
      <w:r w:rsidR="006F10F0" w:rsidRPr="006F10F0">
        <w:rPr>
          <w:rFonts w:ascii="仿宋" w:eastAsia="仿宋" w:hAnsi="仿宋" w:cs="仿宋" w:hint="eastAsia"/>
          <w:color w:val="000000" w:themeColor="text1"/>
          <w:sz w:val="28"/>
          <w:szCs w:val="28"/>
        </w:rPr>
        <w:t>学校现有全日制在校生</w:t>
      </w:r>
      <w:r w:rsidR="001A1276" w:rsidRPr="001A1276">
        <w:rPr>
          <w:rFonts w:ascii="仿宋" w:eastAsia="仿宋" w:hAnsi="仿宋" w:cs="仿宋"/>
          <w:color w:val="000000" w:themeColor="text1"/>
          <w:sz w:val="28"/>
          <w:szCs w:val="28"/>
        </w:rPr>
        <w:t>276</w:t>
      </w:r>
      <w:r w:rsidR="006F10F0" w:rsidRPr="006F10F0">
        <w:rPr>
          <w:rFonts w:ascii="仿宋" w:eastAsia="仿宋" w:hAnsi="仿宋" w:cs="仿宋" w:hint="eastAsia"/>
          <w:color w:val="000000" w:themeColor="text1"/>
          <w:sz w:val="28"/>
          <w:szCs w:val="28"/>
        </w:rPr>
        <w:t>人，生均占地面积</w:t>
      </w:r>
      <w:r w:rsidR="00C03A3D">
        <w:rPr>
          <w:rFonts w:ascii="仿宋" w:eastAsia="仿宋" w:hAnsi="仿宋" w:cs="仿宋"/>
          <w:color w:val="000000" w:themeColor="text1"/>
          <w:sz w:val="28"/>
          <w:szCs w:val="28"/>
        </w:rPr>
        <w:t>55.3</w:t>
      </w:r>
      <w:r w:rsidR="006F10F0" w:rsidRPr="008F7838">
        <w:rPr>
          <w:rFonts w:ascii="仿宋" w:eastAsia="仿宋" w:hAnsi="仿宋" w:cs="仿宋" w:hint="eastAsia"/>
          <w:color w:val="000000" w:themeColor="text1"/>
          <w:sz w:val="28"/>
          <w:szCs w:val="28"/>
        </w:rPr>
        <w:t>平方米</w:t>
      </w:r>
      <w:r w:rsidR="006F10F0" w:rsidRPr="006F10F0">
        <w:rPr>
          <w:rFonts w:ascii="仿宋" w:eastAsia="仿宋" w:hAnsi="仿宋" w:cs="仿宋" w:hint="eastAsia"/>
          <w:color w:val="000000" w:themeColor="text1"/>
          <w:sz w:val="28"/>
          <w:szCs w:val="28"/>
        </w:rPr>
        <w:t>；</w:t>
      </w:r>
      <w:r w:rsidR="00082278" w:rsidRPr="00082278">
        <w:rPr>
          <w:rFonts w:ascii="仿宋" w:eastAsia="仿宋" w:hAnsi="仿宋" w:cs="仿宋" w:hint="eastAsia"/>
          <w:color w:val="000000" w:themeColor="text1"/>
          <w:sz w:val="28"/>
          <w:szCs w:val="28"/>
        </w:rPr>
        <w:t>房屋建筑面积17125.68</w:t>
      </w:r>
      <w:r w:rsidR="006F10F0" w:rsidRPr="006F10F0">
        <w:rPr>
          <w:rFonts w:ascii="仿宋" w:eastAsia="仿宋" w:hAnsi="仿宋" w:cs="仿宋" w:hint="eastAsia"/>
          <w:color w:val="000000" w:themeColor="text1"/>
          <w:sz w:val="28"/>
          <w:szCs w:val="28"/>
        </w:rPr>
        <w:t>平方米（</w:t>
      </w:r>
      <w:r w:rsidR="007940A9" w:rsidRPr="00C03A3D">
        <w:rPr>
          <w:rFonts w:ascii="仿宋" w:eastAsia="仿宋" w:hAnsi="仿宋" w:cs="仿宋" w:hint="eastAsia"/>
          <w:sz w:val="28"/>
          <w:szCs w:val="28"/>
        </w:rPr>
        <w:t>其中，</w:t>
      </w:r>
      <w:r w:rsidR="00C03A3D" w:rsidRPr="00C03A3D">
        <w:rPr>
          <w:rFonts w:ascii="仿宋" w:eastAsia="仿宋" w:hAnsi="仿宋" w:cs="仿宋" w:hint="eastAsia"/>
          <w:sz w:val="28"/>
          <w:szCs w:val="28"/>
        </w:rPr>
        <w:t>教学实验用房10226平方米，学生宿舍2700平方米，食堂970平方米，图书阅览室200平方米</w:t>
      </w:r>
      <w:r w:rsidR="006F10F0" w:rsidRPr="006F10F0">
        <w:rPr>
          <w:rFonts w:ascii="仿宋" w:eastAsia="仿宋" w:hAnsi="仿宋" w:cs="仿宋" w:hint="eastAsia"/>
          <w:color w:val="000000" w:themeColor="text1"/>
          <w:sz w:val="28"/>
          <w:szCs w:val="28"/>
        </w:rPr>
        <w:t>），学校</w:t>
      </w:r>
      <w:r w:rsidR="0033340A" w:rsidRPr="0033340A">
        <w:rPr>
          <w:rFonts w:ascii="仿宋" w:eastAsia="仿宋" w:hAnsi="仿宋" w:cs="仿宋" w:hint="eastAsia"/>
          <w:color w:val="000000" w:themeColor="text1"/>
          <w:sz w:val="28"/>
          <w:szCs w:val="28"/>
        </w:rPr>
        <w:t>建有建筑实训中心、建材试验室、测量实验室；建筑专业实验室6个（建筑CAD实训室、3DMAX实训室、建筑工程预算实训室、建筑工程仿真实训室、中望CAD与识图实训室及</w:t>
      </w:r>
      <w:proofErr w:type="gramStart"/>
      <w:r w:rsidR="0033340A">
        <w:rPr>
          <w:rFonts w:ascii="仿宋" w:eastAsia="仿宋" w:hAnsi="仿宋" w:cs="仿宋" w:hint="eastAsia"/>
          <w:color w:val="000000" w:themeColor="text1"/>
          <w:sz w:val="28"/>
          <w:szCs w:val="28"/>
        </w:rPr>
        <w:t>钢筋算量</w:t>
      </w:r>
      <w:r w:rsidR="0033340A" w:rsidRPr="0033340A">
        <w:rPr>
          <w:rFonts w:ascii="仿宋" w:eastAsia="仿宋" w:hAnsi="仿宋" w:cs="仿宋" w:hint="eastAsia"/>
          <w:color w:val="000000" w:themeColor="text1"/>
          <w:sz w:val="28"/>
          <w:szCs w:val="28"/>
        </w:rPr>
        <w:t>实验室</w:t>
      </w:r>
      <w:proofErr w:type="gramEnd"/>
      <w:r w:rsidR="0033340A" w:rsidRPr="0033340A">
        <w:rPr>
          <w:rFonts w:ascii="仿宋" w:eastAsia="仿宋" w:hAnsi="仿宋" w:cs="仿宋" w:hint="eastAsia"/>
          <w:color w:val="000000" w:themeColor="text1"/>
          <w:sz w:val="28"/>
          <w:szCs w:val="28"/>
        </w:rPr>
        <w:t>）；另有计算机</w:t>
      </w:r>
      <w:r w:rsidR="005E5151" w:rsidRPr="005E5151">
        <w:rPr>
          <w:rFonts w:ascii="仿宋" w:eastAsia="仿宋" w:hAnsi="仿宋" w:cs="仿宋" w:hint="eastAsia"/>
          <w:color w:val="000000" w:themeColor="text1"/>
          <w:sz w:val="28"/>
          <w:szCs w:val="28"/>
        </w:rPr>
        <w:t>云机房</w:t>
      </w:r>
      <w:r w:rsidR="005E5151">
        <w:rPr>
          <w:rFonts w:ascii="仿宋" w:eastAsia="仿宋" w:hAnsi="仿宋" w:cs="仿宋"/>
          <w:color w:val="000000" w:themeColor="text1"/>
          <w:sz w:val="28"/>
          <w:szCs w:val="28"/>
        </w:rPr>
        <w:t>4</w:t>
      </w:r>
      <w:r w:rsidR="0033340A" w:rsidRPr="0033340A">
        <w:rPr>
          <w:rFonts w:ascii="仿宋" w:eastAsia="仿宋" w:hAnsi="仿宋" w:cs="仿宋" w:hint="eastAsia"/>
          <w:color w:val="000000" w:themeColor="text1"/>
          <w:sz w:val="28"/>
          <w:szCs w:val="28"/>
        </w:rPr>
        <w:t>间、标准化考场兼机房</w:t>
      </w:r>
      <w:r w:rsidR="00082278" w:rsidRPr="005228EE">
        <w:rPr>
          <w:rFonts w:ascii="仿宋" w:eastAsia="仿宋" w:hAnsi="仿宋" w:cs="仿宋"/>
          <w:sz w:val="28"/>
          <w:szCs w:val="28"/>
        </w:rPr>
        <w:t>4</w:t>
      </w:r>
      <w:r w:rsidR="0033340A" w:rsidRPr="0033340A">
        <w:rPr>
          <w:rFonts w:ascii="仿宋" w:eastAsia="仿宋" w:hAnsi="仿宋" w:cs="仿宋" w:hint="eastAsia"/>
          <w:color w:val="000000" w:themeColor="text1"/>
          <w:sz w:val="28"/>
          <w:szCs w:val="28"/>
        </w:rPr>
        <w:t>间，多媒体教室28间和功能先进的录播室等设施设备</w:t>
      </w:r>
      <w:r w:rsidR="00082278">
        <w:rPr>
          <w:rFonts w:ascii="仿宋" w:eastAsia="仿宋" w:hAnsi="仿宋" w:cs="仿宋" w:hint="eastAsia"/>
          <w:color w:val="000000" w:themeColor="text1"/>
          <w:sz w:val="28"/>
          <w:szCs w:val="28"/>
        </w:rPr>
        <w:t>；</w:t>
      </w:r>
      <w:r w:rsidR="006F10F0" w:rsidRPr="006F10F0">
        <w:rPr>
          <w:rFonts w:ascii="仿宋" w:eastAsia="仿宋" w:hAnsi="仿宋" w:cs="仿宋" w:hint="eastAsia"/>
          <w:color w:val="000000" w:themeColor="text1"/>
          <w:sz w:val="28"/>
          <w:szCs w:val="28"/>
        </w:rPr>
        <w:t>1</w:t>
      </w:r>
      <w:r w:rsidR="00C03A3D">
        <w:rPr>
          <w:rFonts w:ascii="仿宋" w:eastAsia="仿宋" w:hAnsi="仿宋" w:cs="仿宋"/>
          <w:color w:val="000000" w:themeColor="text1"/>
          <w:sz w:val="28"/>
          <w:szCs w:val="28"/>
        </w:rPr>
        <w:t>3</w:t>
      </w:r>
      <w:r w:rsidR="006F10F0" w:rsidRPr="006F10F0">
        <w:rPr>
          <w:rFonts w:ascii="仿宋" w:eastAsia="仿宋" w:hAnsi="仿宋" w:cs="仿宋" w:hint="eastAsia"/>
          <w:color w:val="000000" w:themeColor="text1"/>
          <w:sz w:val="28"/>
          <w:szCs w:val="28"/>
        </w:rPr>
        <w:t>个校外实训实习基地，</w:t>
      </w:r>
      <w:r w:rsidR="00082278">
        <w:rPr>
          <w:rFonts w:ascii="仿宋" w:eastAsia="仿宋" w:hAnsi="仿宋" w:cs="仿宋" w:hint="eastAsia"/>
          <w:color w:val="000000" w:themeColor="text1"/>
          <w:sz w:val="28"/>
          <w:szCs w:val="28"/>
        </w:rPr>
        <w:t>实训</w:t>
      </w:r>
      <w:r w:rsidR="006F10F0" w:rsidRPr="006F10F0">
        <w:rPr>
          <w:rFonts w:ascii="仿宋" w:eastAsia="仿宋" w:hAnsi="仿宋" w:cs="仿宋" w:hint="eastAsia"/>
          <w:color w:val="000000" w:themeColor="text1"/>
          <w:sz w:val="28"/>
          <w:szCs w:val="28"/>
        </w:rPr>
        <w:t>教学工位数</w:t>
      </w:r>
      <w:r w:rsidR="00C03A3D">
        <w:rPr>
          <w:rFonts w:ascii="仿宋" w:eastAsia="仿宋" w:hAnsi="仿宋" w:cs="仿宋"/>
          <w:color w:val="000000" w:themeColor="text1"/>
          <w:sz w:val="28"/>
          <w:szCs w:val="28"/>
        </w:rPr>
        <w:t>657</w:t>
      </w:r>
      <w:r w:rsidR="006F10F0" w:rsidRPr="006F10F0">
        <w:rPr>
          <w:rFonts w:ascii="仿宋" w:eastAsia="仿宋" w:hAnsi="仿宋" w:cs="仿宋" w:hint="eastAsia"/>
          <w:color w:val="000000" w:themeColor="text1"/>
          <w:sz w:val="28"/>
          <w:szCs w:val="28"/>
        </w:rPr>
        <w:t>个</w:t>
      </w:r>
      <w:r w:rsidR="007940A9">
        <w:rPr>
          <w:rFonts w:ascii="仿宋" w:eastAsia="仿宋" w:hAnsi="仿宋" w:cs="仿宋" w:hint="eastAsia"/>
          <w:color w:val="000000" w:themeColor="text1"/>
          <w:sz w:val="28"/>
          <w:szCs w:val="28"/>
        </w:rPr>
        <w:t>，</w:t>
      </w:r>
      <w:r w:rsidR="007940A9" w:rsidRPr="007940A9">
        <w:rPr>
          <w:rFonts w:ascii="仿宋" w:eastAsia="仿宋" w:hAnsi="仿宋" w:cs="仿宋" w:hint="eastAsia"/>
          <w:color w:val="000000" w:themeColor="text1"/>
          <w:sz w:val="28"/>
          <w:szCs w:val="28"/>
        </w:rPr>
        <w:t>生均实习实训</w:t>
      </w:r>
      <w:proofErr w:type="gramStart"/>
      <w:r w:rsidR="007940A9" w:rsidRPr="007940A9">
        <w:rPr>
          <w:rFonts w:ascii="仿宋" w:eastAsia="仿宋" w:hAnsi="仿宋" w:cs="仿宋" w:hint="eastAsia"/>
          <w:color w:val="000000" w:themeColor="text1"/>
          <w:sz w:val="28"/>
          <w:szCs w:val="28"/>
        </w:rPr>
        <w:t>工位数</w:t>
      </w:r>
      <w:proofErr w:type="gramEnd"/>
      <w:r w:rsidR="007940A9" w:rsidRPr="007940A9">
        <w:rPr>
          <w:rFonts w:ascii="仿宋" w:eastAsia="仿宋" w:hAnsi="仿宋" w:cs="仿宋" w:hint="eastAsia"/>
          <w:color w:val="000000" w:themeColor="text1"/>
          <w:sz w:val="28"/>
          <w:szCs w:val="28"/>
        </w:rPr>
        <w:t>为</w:t>
      </w:r>
      <w:r w:rsidR="007940A9" w:rsidRPr="005228EE">
        <w:rPr>
          <w:rFonts w:ascii="仿宋" w:eastAsia="仿宋" w:hAnsi="仿宋" w:cs="仿宋" w:hint="eastAsia"/>
          <w:sz w:val="28"/>
          <w:szCs w:val="28"/>
        </w:rPr>
        <w:t>2.</w:t>
      </w:r>
      <w:r w:rsidR="005228EE" w:rsidRPr="005228EE">
        <w:rPr>
          <w:rFonts w:ascii="仿宋" w:eastAsia="仿宋" w:hAnsi="仿宋" w:cs="仿宋"/>
          <w:sz w:val="28"/>
          <w:szCs w:val="28"/>
        </w:rPr>
        <w:t>4</w:t>
      </w:r>
      <w:r w:rsidR="007940A9" w:rsidRPr="007940A9">
        <w:rPr>
          <w:rFonts w:ascii="仿宋" w:eastAsia="仿宋" w:hAnsi="仿宋" w:cs="仿宋" w:hint="eastAsia"/>
          <w:color w:val="000000" w:themeColor="text1"/>
          <w:sz w:val="28"/>
          <w:szCs w:val="28"/>
        </w:rPr>
        <w:t>个</w:t>
      </w:r>
      <w:r w:rsidR="006F10F0" w:rsidRPr="006F10F0">
        <w:rPr>
          <w:rFonts w:ascii="仿宋" w:eastAsia="仿宋" w:hAnsi="仿宋" w:cs="仿宋" w:hint="eastAsia"/>
          <w:color w:val="000000" w:themeColor="text1"/>
          <w:sz w:val="28"/>
          <w:szCs w:val="28"/>
        </w:rPr>
        <w:t>；学校图书馆拥有藏书</w:t>
      </w:r>
      <w:r w:rsidR="007940A9" w:rsidRPr="007940A9">
        <w:rPr>
          <w:rFonts w:ascii="仿宋" w:eastAsia="仿宋" w:hAnsi="仿宋" w:cs="仿宋"/>
          <w:color w:val="000000" w:themeColor="text1"/>
          <w:sz w:val="28"/>
          <w:szCs w:val="28"/>
        </w:rPr>
        <w:t>2.3</w:t>
      </w:r>
      <w:r w:rsidR="005228EE">
        <w:rPr>
          <w:rFonts w:ascii="仿宋" w:eastAsia="仿宋" w:hAnsi="仿宋" w:cs="仿宋"/>
          <w:color w:val="000000" w:themeColor="text1"/>
          <w:sz w:val="28"/>
          <w:szCs w:val="28"/>
        </w:rPr>
        <w:t>4</w:t>
      </w:r>
      <w:r w:rsidR="006F10F0" w:rsidRPr="006F10F0">
        <w:rPr>
          <w:rFonts w:ascii="仿宋" w:eastAsia="仿宋" w:hAnsi="仿宋" w:cs="仿宋" w:hint="eastAsia"/>
          <w:color w:val="000000" w:themeColor="text1"/>
          <w:sz w:val="28"/>
          <w:szCs w:val="28"/>
        </w:rPr>
        <w:t>万册，电子图书</w:t>
      </w:r>
      <w:r w:rsidR="005228EE" w:rsidRPr="005228EE">
        <w:rPr>
          <w:rFonts w:ascii="仿宋" w:eastAsia="仿宋" w:hAnsi="仿宋" w:cs="仿宋"/>
          <w:sz w:val="28"/>
          <w:szCs w:val="28"/>
        </w:rPr>
        <w:t>100</w:t>
      </w:r>
      <w:r w:rsidR="006F10F0" w:rsidRPr="006F10F0">
        <w:rPr>
          <w:rFonts w:ascii="仿宋" w:eastAsia="仿宋" w:hAnsi="仿宋" w:cs="仿宋" w:hint="eastAsia"/>
          <w:color w:val="000000" w:themeColor="text1"/>
          <w:sz w:val="28"/>
          <w:szCs w:val="28"/>
        </w:rPr>
        <w:t>万册，生均纸质图书</w:t>
      </w:r>
      <w:r w:rsidR="005228EE">
        <w:rPr>
          <w:rFonts w:ascii="仿宋" w:eastAsia="仿宋" w:hAnsi="仿宋" w:cs="仿宋"/>
          <w:color w:val="000000" w:themeColor="text1"/>
          <w:sz w:val="28"/>
          <w:szCs w:val="28"/>
        </w:rPr>
        <w:t>84.78</w:t>
      </w:r>
      <w:r w:rsidR="006F10F0" w:rsidRPr="006F10F0">
        <w:rPr>
          <w:rFonts w:ascii="仿宋" w:eastAsia="仿宋" w:hAnsi="仿宋" w:cs="仿宋" w:hint="eastAsia"/>
          <w:color w:val="000000" w:themeColor="text1"/>
          <w:sz w:val="28"/>
          <w:szCs w:val="28"/>
        </w:rPr>
        <w:t>册，生均电子图书</w:t>
      </w:r>
      <w:r w:rsidR="005228EE" w:rsidRPr="005228EE">
        <w:rPr>
          <w:rFonts w:ascii="仿宋" w:eastAsia="仿宋" w:hAnsi="仿宋" w:cs="仿宋"/>
          <w:color w:val="000000" w:themeColor="text1"/>
          <w:sz w:val="28"/>
          <w:szCs w:val="28"/>
        </w:rPr>
        <w:t>235.9</w:t>
      </w:r>
      <w:r w:rsidR="006F10F0" w:rsidRPr="006F10F0">
        <w:rPr>
          <w:rFonts w:ascii="仿宋" w:eastAsia="仿宋" w:hAnsi="仿宋" w:cs="仿宋" w:hint="eastAsia"/>
          <w:color w:val="000000" w:themeColor="text1"/>
          <w:sz w:val="28"/>
          <w:szCs w:val="28"/>
        </w:rPr>
        <w:t>册；</w:t>
      </w:r>
      <w:r w:rsidR="007940A9" w:rsidRPr="007940A9">
        <w:rPr>
          <w:rFonts w:ascii="仿宋" w:eastAsia="仿宋" w:hAnsi="仿宋" w:cs="仿宋" w:hint="eastAsia"/>
          <w:color w:val="000000" w:themeColor="text1"/>
          <w:sz w:val="28"/>
          <w:szCs w:val="28"/>
        </w:rPr>
        <w:t>校园网通过100M光纤，</w:t>
      </w:r>
      <w:r w:rsidR="00840BB2">
        <w:rPr>
          <w:rFonts w:ascii="仿宋" w:eastAsia="仿宋" w:hAnsi="仿宋" w:cs="仿宋"/>
          <w:color w:val="000000" w:themeColor="text1"/>
          <w:sz w:val="28"/>
          <w:szCs w:val="28"/>
        </w:rPr>
        <w:t>785</w:t>
      </w:r>
      <w:r w:rsidR="007940A9" w:rsidRPr="007940A9">
        <w:rPr>
          <w:rFonts w:ascii="仿宋" w:eastAsia="仿宋" w:hAnsi="仿宋" w:cs="仿宋" w:hint="eastAsia"/>
          <w:color w:val="000000" w:themeColor="text1"/>
          <w:sz w:val="28"/>
          <w:szCs w:val="28"/>
        </w:rPr>
        <w:t>台计算机接入网络，室内计算机网络</w:t>
      </w:r>
      <w:proofErr w:type="gramStart"/>
      <w:r w:rsidR="007940A9" w:rsidRPr="007940A9">
        <w:rPr>
          <w:rFonts w:ascii="仿宋" w:eastAsia="仿宋" w:hAnsi="仿宋" w:cs="仿宋" w:hint="eastAsia"/>
          <w:color w:val="000000" w:themeColor="text1"/>
          <w:sz w:val="28"/>
          <w:szCs w:val="28"/>
        </w:rPr>
        <w:t>布线率</w:t>
      </w:r>
      <w:proofErr w:type="gramEnd"/>
      <w:r w:rsidR="007940A9" w:rsidRPr="007940A9">
        <w:rPr>
          <w:rFonts w:ascii="仿宋" w:eastAsia="仿宋" w:hAnsi="仿宋" w:cs="仿宋" w:hint="eastAsia"/>
          <w:color w:val="000000" w:themeColor="text1"/>
          <w:sz w:val="28"/>
          <w:szCs w:val="28"/>
        </w:rPr>
        <w:t>达到100%，</w:t>
      </w:r>
      <w:proofErr w:type="gramStart"/>
      <w:r w:rsidR="007940A9" w:rsidRPr="007940A9">
        <w:rPr>
          <w:rFonts w:ascii="仿宋" w:eastAsia="仿宋" w:hAnsi="仿宋" w:cs="仿宋" w:hint="eastAsia"/>
          <w:color w:val="000000" w:themeColor="text1"/>
          <w:sz w:val="28"/>
          <w:szCs w:val="28"/>
        </w:rPr>
        <w:t>无线网全覆盖</w:t>
      </w:r>
      <w:proofErr w:type="gramEnd"/>
      <w:r w:rsidR="005157FF">
        <w:rPr>
          <w:rFonts w:ascii="仿宋" w:eastAsia="仿宋" w:hAnsi="仿宋" w:cs="仿宋" w:hint="eastAsia"/>
          <w:color w:val="000000" w:themeColor="text1"/>
          <w:sz w:val="28"/>
          <w:szCs w:val="28"/>
        </w:rPr>
        <w:t>，</w:t>
      </w:r>
      <w:r w:rsidR="006F10F0" w:rsidRPr="006F10F0">
        <w:rPr>
          <w:rFonts w:ascii="仿宋" w:eastAsia="仿宋" w:hAnsi="仿宋" w:cs="仿宋" w:hint="eastAsia"/>
          <w:color w:val="000000" w:themeColor="text1"/>
          <w:sz w:val="28"/>
          <w:szCs w:val="28"/>
        </w:rPr>
        <w:t>网络信息点数</w:t>
      </w:r>
      <w:r w:rsidR="005E5151">
        <w:rPr>
          <w:rFonts w:ascii="仿宋" w:eastAsia="仿宋" w:hAnsi="仿宋" w:cs="仿宋" w:hint="eastAsia"/>
          <w:color w:val="000000" w:themeColor="text1"/>
          <w:sz w:val="28"/>
          <w:szCs w:val="28"/>
        </w:rPr>
        <w:t>达</w:t>
      </w:r>
      <w:r w:rsidR="00C70751" w:rsidRPr="00C70751">
        <w:rPr>
          <w:rFonts w:ascii="仿宋" w:eastAsia="仿宋" w:hAnsi="仿宋" w:cs="仿宋"/>
          <w:color w:val="000000" w:themeColor="text1"/>
          <w:sz w:val="28"/>
          <w:szCs w:val="28"/>
        </w:rPr>
        <w:t>60</w:t>
      </w:r>
      <w:r w:rsidR="005E5151">
        <w:rPr>
          <w:rFonts w:ascii="仿宋" w:eastAsia="仿宋" w:hAnsi="仿宋" w:cs="仿宋" w:hint="eastAsia"/>
          <w:color w:val="000000" w:themeColor="text1"/>
          <w:sz w:val="28"/>
          <w:szCs w:val="28"/>
        </w:rPr>
        <w:t>多</w:t>
      </w:r>
      <w:r w:rsidR="006F10F0" w:rsidRPr="006F10F0">
        <w:rPr>
          <w:rFonts w:ascii="仿宋" w:eastAsia="仿宋" w:hAnsi="仿宋" w:cs="仿宋" w:hint="eastAsia"/>
          <w:color w:val="000000" w:themeColor="text1"/>
          <w:sz w:val="28"/>
          <w:szCs w:val="28"/>
        </w:rPr>
        <w:t>个；教学仪器设备总值</w:t>
      </w:r>
      <w:r w:rsidR="00C0032B" w:rsidRPr="00C0032B">
        <w:rPr>
          <w:rFonts w:ascii="仿宋" w:eastAsia="仿宋" w:hAnsi="仿宋" w:cs="仿宋"/>
          <w:sz w:val="28"/>
          <w:szCs w:val="28"/>
        </w:rPr>
        <w:t>1266</w:t>
      </w:r>
      <w:r w:rsidR="007940A9" w:rsidRPr="00C0032B">
        <w:rPr>
          <w:rFonts w:ascii="仿宋" w:eastAsia="仿宋" w:hAnsi="仿宋" w:cs="仿宋" w:hint="eastAsia"/>
          <w:sz w:val="28"/>
          <w:szCs w:val="28"/>
        </w:rPr>
        <w:t>.</w:t>
      </w:r>
      <w:r w:rsidR="00C0032B" w:rsidRPr="00C0032B">
        <w:rPr>
          <w:rFonts w:ascii="仿宋" w:eastAsia="仿宋" w:hAnsi="仿宋" w:cs="仿宋"/>
          <w:sz w:val="28"/>
          <w:szCs w:val="28"/>
        </w:rPr>
        <w:t>43</w:t>
      </w:r>
      <w:r w:rsidR="007940A9" w:rsidRPr="007940A9">
        <w:rPr>
          <w:rFonts w:ascii="仿宋" w:eastAsia="仿宋" w:hAnsi="仿宋" w:cs="仿宋" w:hint="eastAsia"/>
          <w:color w:val="000000" w:themeColor="text1"/>
          <w:sz w:val="28"/>
          <w:szCs w:val="28"/>
        </w:rPr>
        <w:t>万元</w:t>
      </w:r>
      <w:r w:rsidR="006F10F0" w:rsidRPr="006F10F0">
        <w:rPr>
          <w:rFonts w:ascii="仿宋" w:eastAsia="仿宋" w:hAnsi="仿宋" w:cs="仿宋" w:hint="eastAsia"/>
          <w:color w:val="000000" w:themeColor="text1"/>
          <w:sz w:val="28"/>
          <w:szCs w:val="28"/>
        </w:rPr>
        <w:t>，生</w:t>
      </w:r>
      <w:proofErr w:type="gramStart"/>
      <w:r w:rsidR="006F10F0" w:rsidRPr="006F10F0">
        <w:rPr>
          <w:rFonts w:ascii="仿宋" w:eastAsia="仿宋" w:hAnsi="仿宋" w:cs="仿宋" w:hint="eastAsia"/>
          <w:color w:val="000000" w:themeColor="text1"/>
          <w:sz w:val="28"/>
          <w:szCs w:val="28"/>
        </w:rPr>
        <w:t>均</w:t>
      </w:r>
      <w:r w:rsidR="00C0032B" w:rsidRPr="00C0032B">
        <w:rPr>
          <w:rFonts w:ascii="仿宋" w:eastAsia="仿宋" w:hAnsi="仿宋" w:cs="仿宋" w:hint="eastAsia"/>
          <w:color w:val="000000" w:themeColor="text1"/>
          <w:sz w:val="28"/>
          <w:szCs w:val="28"/>
        </w:rPr>
        <w:t>教学</w:t>
      </w:r>
      <w:proofErr w:type="gramEnd"/>
      <w:r w:rsidR="00C0032B" w:rsidRPr="00C0032B">
        <w:rPr>
          <w:rFonts w:ascii="仿宋" w:eastAsia="仿宋" w:hAnsi="仿宋" w:cs="仿宋" w:hint="eastAsia"/>
          <w:color w:val="000000" w:themeColor="text1"/>
          <w:sz w:val="28"/>
          <w:szCs w:val="28"/>
        </w:rPr>
        <w:t>仪器设备</w:t>
      </w:r>
      <w:r w:rsidR="006F10F0" w:rsidRPr="006F10F0">
        <w:rPr>
          <w:rFonts w:ascii="仿宋" w:eastAsia="仿宋" w:hAnsi="仿宋" w:cs="仿宋" w:hint="eastAsia"/>
          <w:color w:val="000000" w:themeColor="text1"/>
          <w:sz w:val="28"/>
          <w:szCs w:val="28"/>
        </w:rPr>
        <w:t>值</w:t>
      </w:r>
      <w:r w:rsidR="00C0032B" w:rsidRPr="00C0032B">
        <w:rPr>
          <w:rFonts w:ascii="仿宋" w:eastAsia="仿宋" w:hAnsi="仿宋" w:cs="仿宋"/>
          <w:sz w:val="28"/>
          <w:szCs w:val="28"/>
        </w:rPr>
        <w:t>45885</w:t>
      </w:r>
      <w:r w:rsidR="007940A9" w:rsidRPr="00C0032B">
        <w:rPr>
          <w:rFonts w:ascii="仿宋" w:eastAsia="仿宋" w:hAnsi="仿宋" w:cs="仿宋"/>
          <w:sz w:val="28"/>
          <w:szCs w:val="28"/>
        </w:rPr>
        <w:t>.</w:t>
      </w:r>
      <w:r w:rsidR="00C0032B" w:rsidRPr="00C0032B">
        <w:rPr>
          <w:rFonts w:ascii="仿宋" w:eastAsia="仿宋" w:hAnsi="仿宋" w:cs="仿宋"/>
          <w:sz w:val="28"/>
          <w:szCs w:val="28"/>
        </w:rPr>
        <w:t>3</w:t>
      </w:r>
      <w:r w:rsidR="006F10F0" w:rsidRPr="006F10F0">
        <w:rPr>
          <w:rFonts w:ascii="仿宋" w:eastAsia="仿宋" w:hAnsi="仿宋" w:cs="仿宋" w:hint="eastAsia"/>
          <w:color w:val="000000" w:themeColor="text1"/>
          <w:sz w:val="28"/>
          <w:szCs w:val="28"/>
        </w:rPr>
        <w:t>元。</w:t>
      </w:r>
    </w:p>
    <w:p w14:paraId="28760C1F" w14:textId="6FCFB922" w:rsidR="00F80F6D" w:rsidRPr="0002231E" w:rsidRDefault="00F80F6D" w:rsidP="00FD39FD">
      <w:pPr>
        <w:widowControl/>
        <w:spacing w:line="540" w:lineRule="exact"/>
        <w:ind w:firstLineChars="250" w:firstLine="700"/>
        <w:jc w:val="center"/>
        <w:rPr>
          <w:rFonts w:ascii="仿宋" w:eastAsia="仿宋" w:hAnsi="仿宋"/>
          <w:bCs/>
          <w:color w:val="000000" w:themeColor="text1"/>
          <w:sz w:val="28"/>
          <w:szCs w:val="28"/>
        </w:rPr>
      </w:pPr>
      <w:bookmarkStart w:id="7" w:name="_Hlk87986388"/>
      <w:r w:rsidRPr="0002231E">
        <w:rPr>
          <w:rFonts w:ascii="仿宋" w:eastAsia="仿宋" w:hAnsi="仿宋" w:hint="eastAsia"/>
          <w:bCs/>
          <w:color w:val="000000" w:themeColor="text1"/>
          <w:sz w:val="28"/>
          <w:szCs w:val="28"/>
        </w:rPr>
        <w:lastRenderedPageBreak/>
        <w:t>表1-</w:t>
      </w:r>
      <w:r w:rsidR="00EC1B8C" w:rsidRPr="0002231E">
        <w:rPr>
          <w:rFonts w:ascii="仿宋" w:eastAsia="仿宋" w:hAnsi="仿宋"/>
          <w:bCs/>
          <w:color w:val="000000" w:themeColor="text1"/>
          <w:sz w:val="28"/>
          <w:szCs w:val="28"/>
        </w:rPr>
        <w:t>2</w:t>
      </w:r>
      <w:r w:rsidRPr="0002231E">
        <w:rPr>
          <w:rFonts w:ascii="仿宋" w:eastAsia="仿宋" w:hAnsi="仿宋" w:hint="eastAsia"/>
          <w:bCs/>
          <w:color w:val="000000" w:themeColor="text1"/>
          <w:sz w:val="28"/>
          <w:szCs w:val="28"/>
        </w:rPr>
        <w:t xml:space="preserve"> </w:t>
      </w:r>
      <w:r w:rsidR="00EC1B8C" w:rsidRPr="0002231E">
        <w:rPr>
          <w:rFonts w:ascii="仿宋" w:eastAsia="仿宋" w:hAnsi="仿宋"/>
          <w:bCs/>
          <w:color w:val="000000" w:themeColor="text1"/>
          <w:sz w:val="28"/>
          <w:szCs w:val="28"/>
        </w:rPr>
        <w:t xml:space="preserve"> 2019</w:t>
      </w:r>
      <w:r w:rsidR="00EC1B8C" w:rsidRPr="0002231E">
        <w:rPr>
          <w:rFonts w:ascii="仿宋" w:eastAsia="仿宋" w:hAnsi="仿宋" w:hint="eastAsia"/>
          <w:bCs/>
          <w:color w:val="000000" w:themeColor="text1"/>
          <w:sz w:val="28"/>
          <w:szCs w:val="28"/>
        </w:rPr>
        <w:t>、</w:t>
      </w:r>
      <w:r w:rsidRPr="0002231E">
        <w:rPr>
          <w:rFonts w:ascii="仿宋" w:eastAsia="仿宋" w:hAnsi="仿宋" w:hint="eastAsia"/>
          <w:bCs/>
          <w:color w:val="000000" w:themeColor="text1"/>
          <w:sz w:val="28"/>
          <w:szCs w:val="28"/>
        </w:rPr>
        <w:t>202</w:t>
      </w:r>
      <w:r w:rsidR="00EC1B8C" w:rsidRPr="0002231E">
        <w:rPr>
          <w:rFonts w:ascii="仿宋" w:eastAsia="仿宋" w:hAnsi="仿宋"/>
          <w:bCs/>
          <w:color w:val="000000" w:themeColor="text1"/>
          <w:sz w:val="28"/>
          <w:szCs w:val="28"/>
        </w:rPr>
        <w:t>0</w:t>
      </w:r>
      <w:r w:rsidR="00EC1B8C" w:rsidRPr="0002231E">
        <w:rPr>
          <w:rFonts w:ascii="仿宋" w:eastAsia="仿宋" w:hAnsi="仿宋" w:hint="eastAsia"/>
          <w:bCs/>
          <w:color w:val="000000" w:themeColor="text1"/>
          <w:sz w:val="28"/>
          <w:szCs w:val="28"/>
        </w:rPr>
        <w:t>学年</w:t>
      </w:r>
      <w:r w:rsidRPr="0002231E">
        <w:rPr>
          <w:rFonts w:ascii="仿宋" w:eastAsia="仿宋" w:hAnsi="仿宋" w:hint="eastAsia"/>
          <w:bCs/>
          <w:color w:val="000000" w:themeColor="text1"/>
          <w:sz w:val="28"/>
          <w:szCs w:val="28"/>
        </w:rPr>
        <w:t>基本办学条件</w:t>
      </w:r>
      <w:r w:rsidR="00EC1B8C" w:rsidRPr="0002231E">
        <w:rPr>
          <w:rFonts w:ascii="仿宋" w:eastAsia="仿宋" w:hAnsi="仿宋" w:hint="eastAsia"/>
          <w:bCs/>
          <w:color w:val="000000" w:themeColor="text1"/>
          <w:sz w:val="28"/>
          <w:szCs w:val="28"/>
        </w:rPr>
        <w:t>一览表</w:t>
      </w:r>
    </w:p>
    <w:tbl>
      <w:tblPr>
        <w:tblStyle w:val="a7"/>
        <w:tblW w:w="0" w:type="auto"/>
        <w:jc w:val="center"/>
        <w:tblLook w:val="04A0" w:firstRow="1" w:lastRow="0" w:firstColumn="1" w:lastColumn="0" w:noHBand="0" w:noVBand="1"/>
      </w:tblPr>
      <w:tblGrid>
        <w:gridCol w:w="1101"/>
        <w:gridCol w:w="2976"/>
        <w:gridCol w:w="1560"/>
        <w:gridCol w:w="1611"/>
        <w:gridCol w:w="1812"/>
      </w:tblGrid>
      <w:tr w:rsidR="00F80F6D" w14:paraId="50E07B83" w14:textId="77777777" w:rsidTr="001D1D12">
        <w:trPr>
          <w:jc w:val="center"/>
        </w:trPr>
        <w:tc>
          <w:tcPr>
            <w:tcW w:w="1101" w:type="dxa"/>
            <w:vAlign w:val="center"/>
          </w:tcPr>
          <w:bookmarkEnd w:id="7"/>
          <w:p w14:paraId="61546AC5" w14:textId="6BE04134" w:rsidR="00F80F6D" w:rsidRPr="00940C14" w:rsidRDefault="00F80F6D" w:rsidP="00F80F6D">
            <w:pPr>
              <w:widowControl/>
              <w:spacing w:line="580" w:lineRule="exact"/>
              <w:jc w:val="center"/>
              <w:rPr>
                <w:rFonts w:ascii="仿宋" w:eastAsia="仿宋" w:hAnsi="仿宋"/>
                <w:bCs/>
                <w:color w:val="000000" w:themeColor="text1"/>
                <w:sz w:val="28"/>
                <w:szCs w:val="28"/>
              </w:rPr>
            </w:pPr>
            <w:r w:rsidRPr="00940C14">
              <w:rPr>
                <w:rFonts w:ascii="仿宋" w:eastAsia="仿宋" w:hAnsi="仿宋" w:hint="eastAsia"/>
                <w:bCs/>
                <w:color w:val="000000" w:themeColor="text1"/>
                <w:sz w:val="28"/>
                <w:szCs w:val="28"/>
              </w:rPr>
              <w:t>序号</w:t>
            </w:r>
          </w:p>
        </w:tc>
        <w:tc>
          <w:tcPr>
            <w:tcW w:w="2976" w:type="dxa"/>
            <w:vAlign w:val="center"/>
          </w:tcPr>
          <w:p w14:paraId="7E90F8C8" w14:textId="5F00D3FE" w:rsidR="00F80F6D" w:rsidRPr="00940C14" w:rsidRDefault="00F80F6D" w:rsidP="00F80F6D">
            <w:pPr>
              <w:widowControl/>
              <w:spacing w:line="580" w:lineRule="exact"/>
              <w:jc w:val="center"/>
              <w:rPr>
                <w:rFonts w:ascii="仿宋" w:eastAsia="仿宋" w:hAnsi="仿宋"/>
                <w:bCs/>
                <w:color w:val="000000" w:themeColor="text1"/>
                <w:sz w:val="28"/>
                <w:szCs w:val="28"/>
              </w:rPr>
            </w:pPr>
            <w:r w:rsidRPr="00940C14">
              <w:rPr>
                <w:rFonts w:ascii="仿宋" w:eastAsia="仿宋" w:hAnsi="仿宋" w:hint="eastAsia"/>
                <w:bCs/>
                <w:color w:val="000000" w:themeColor="text1"/>
                <w:sz w:val="28"/>
                <w:szCs w:val="28"/>
              </w:rPr>
              <w:t>指标名称</w:t>
            </w:r>
          </w:p>
        </w:tc>
        <w:tc>
          <w:tcPr>
            <w:tcW w:w="1560" w:type="dxa"/>
            <w:vAlign w:val="center"/>
          </w:tcPr>
          <w:p w14:paraId="1AA4FC1B" w14:textId="1B7E348E" w:rsidR="00F80F6D" w:rsidRPr="00940C14" w:rsidRDefault="00F80F6D" w:rsidP="00F80F6D">
            <w:pPr>
              <w:widowControl/>
              <w:spacing w:line="580" w:lineRule="exact"/>
              <w:jc w:val="center"/>
              <w:rPr>
                <w:rFonts w:ascii="仿宋" w:eastAsia="仿宋" w:hAnsi="仿宋"/>
                <w:bCs/>
                <w:color w:val="000000" w:themeColor="text1"/>
                <w:sz w:val="28"/>
                <w:szCs w:val="28"/>
              </w:rPr>
            </w:pPr>
            <w:r w:rsidRPr="00940C14">
              <w:rPr>
                <w:rFonts w:ascii="仿宋" w:eastAsia="仿宋" w:hAnsi="仿宋" w:hint="eastAsia"/>
                <w:bCs/>
                <w:color w:val="000000" w:themeColor="text1"/>
                <w:sz w:val="28"/>
                <w:szCs w:val="28"/>
              </w:rPr>
              <w:t>2</w:t>
            </w:r>
            <w:r w:rsidRPr="00940C14">
              <w:rPr>
                <w:rFonts w:ascii="仿宋" w:eastAsia="仿宋" w:hAnsi="仿宋"/>
                <w:bCs/>
                <w:color w:val="000000" w:themeColor="text1"/>
                <w:sz w:val="28"/>
                <w:szCs w:val="28"/>
              </w:rPr>
              <w:t>019</w:t>
            </w:r>
            <w:r w:rsidRPr="00940C14">
              <w:rPr>
                <w:rFonts w:ascii="仿宋" w:eastAsia="仿宋" w:hAnsi="仿宋" w:hint="eastAsia"/>
                <w:bCs/>
                <w:color w:val="000000" w:themeColor="text1"/>
                <w:sz w:val="28"/>
                <w:szCs w:val="28"/>
              </w:rPr>
              <w:t>学年</w:t>
            </w:r>
          </w:p>
        </w:tc>
        <w:tc>
          <w:tcPr>
            <w:tcW w:w="1611" w:type="dxa"/>
            <w:vAlign w:val="center"/>
          </w:tcPr>
          <w:p w14:paraId="46685D91" w14:textId="0EFD0FE3" w:rsidR="00F80F6D" w:rsidRPr="00940C14" w:rsidRDefault="00F80F6D" w:rsidP="00F80F6D">
            <w:pPr>
              <w:widowControl/>
              <w:spacing w:line="580" w:lineRule="exact"/>
              <w:jc w:val="center"/>
              <w:rPr>
                <w:rFonts w:ascii="仿宋" w:eastAsia="仿宋" w:hAnsi="仿宋"/>
                <w:bCs/>
                <w:color w:val="000000" w:themeColor="text1"/>
                <w:sz w:val="28"/>
                <w:szCs w:val="28"/>
              </w:rPr>
            </w:pPr>
            <w:r w:rsidRPr="00940C14">
              <w:rPr>
                <w:rFonts w:ascii="仿宋" w:eastAsia="仿宋" w:hAnsi="仿宋" w:hint="eastAsia"/>
                <w:bCs/>
                <w:color w:val="000000" w:themeColor="text1"/>
                <w:sz w:val="28"/>
                <w:szCs w:val="28"/>
              </w:rPr>
              <w:t>20</w:t>
            </w:r>
            <w:r w:rsidRPr="00940C14">
              <w:rPr>
                <w:rFonts w:ascii="仿宋" w:eastAsia="仿宋" w:hAnsi="仿宋"/>
                <w:bCs/>
                <w:color w:val="000000" w:themeColor="text1"/>
                <w:sz w:val="28"/>
                <w:szCs w:val="28"/>
              </w:rPr>
              <w:t>20</w:t>
            </w:r>
            <w:r w:rsidRPr="00940C14">
              <w:rPr>
                <w:rFonts w:ascii="仿宋" w:eastAsia="仿宋" w:hAnsi="仿宋" w:hint="eastAsia"/>
                <w:bCs/>
                <w:color w:val="000000" w:themeColor="text1"/>
                <w:sz w:val="28"/>
                <w:szCs w:val="28"/>
              </w:rPr>
              <w:t>学年</w:t>
            </w:r>
          </w:p>
        </w:tc>
        <w:tc>
          <w:tcPr>
            <w:tcW w:w="1812" w:type="dxa"/>
            <w:vAlign w:val="center"/>
          </w:tcPr>
          <w:p w14:paraId="2CDA61A3" w14:textId="480E51BB" w:rsidR="00F80F6D" w:rsidRPr="00940C14" w:rsidRDefault="00F80F6D" w:rsidP="00F80F6D">
            <w:pPr>
              <w:widowControl/>
              <w:spacing w:line="580" w:lineRule="exact"/>
              <w:jc w:val="center"/>
              <w:rPr>
                <w:rFonts w:ascii="仿宋" w:eastAsia="仿宋" w:hAnsi="仿宋"/>
                <w:bCs/>
                <w:color w:val="000000" w:themeColor="text1"/>
                <w:sz w:val="28"/>
                <w:szCs w:val="28"/>
              </w:rPr>
            </w:pPr>
            <w:r w:rsidRPr="00940C14">
              <w:rPr>
                <w:rFonts w:ascii="仿宋" w:eastAsia="仿宋" w:hAnsi="仿宋" w:hint="eastAsia"/>
                <w:bCs/>
                <w:color w:val="000000" w:themeColor="text1"/>
                <w:sz w:val="28"/>
                <w:szCs w:val="28"/>
              </w:rPr>
              <w:t>备注</w:t>
            </w:r>
          </w:p>
        </w:tc>
      </w:tr>
      <w:tr w:rsidR="00EC1B8C" w14:paraId="7113BC01" w14:textId="77777777" w:rsidTr="001D1D12">
        <w:trPr>
          <w:jc w:val="center"/>
        </w:trPr>
        <w:tc>
          <w:tcPr>
            <w:tcW w:w="1101" w:type="dxa"/>
            <w:vAlign w:val="center"/>
          </w:tcPr>
          <w:p w14:paraId="4EEF2D80" w14:textId="0D4013C7" w:rsidR="00EC1B8C" w:rsidRPr="00940C14" w:rsidRDefault="00EC1B8C" w:rsidP="00EC1B8C">
            <w:pPr>
              <w:widowControl/>
              <w:spacing w:line="580" w:lineRule="exact"/>
              <w:jc w:val="center"/>
              <w:rPr>
                <w:rFonts w:ascii="仿宋" w:eastAsia="仿宋" w:hAnsi="仿宋"/>
                <w:bCs/>
                <w:color w:val="000000" w:themeColor="text1"/>
                <w:sz w:val="28"/>
                <w:szCs w:val="28"/>
              </w:rPr>
            </w:pPr>
            <w:r w:rsidRPr="00940C14">
              <w:rPr>
                <w:rFonts w:ascii="仿宋" w:eastAsia="仿宋" w:hAnsi="仿宋" w:hint="eastAsia"/>
                <w:bCs/>
                <w:color w:val="000000" w:themeColor="text1"/>
                <w:sz w:val="28"/>
                <w:szCs w:val="28"/>
              </w:rPr>
              <w:t>1</w:t>
            </w:r>
          </w:p>
        </w:tc>
        <w:tc>
          <w:tcPr>
            <w:tcW w:w="2976" w:type="dxa"/>
            <w:tcBorders>
              <w:top w:val="nil"/>
              <w:left w:val="single" w:sz="4" w:space="0" w:color="auto"/>
              <w:bottom w:val="single" w:sz="4" w:space="0" w:color="auto"/>
              <w:right w:val="single" w:sz="4" w:space="0" w:color="auto"/>
            </w:tcBorders>
            <w:vAlign w:val="center"/>
          </w:tcPr>
          <w:p w14:paraId="48B16A55" w14:textId="60420D68" w:rsidR="00EC1B8C" w:rsidRPr="00940C14" w:rsidRDefault="00EC1B8C" w:rsidP="00EC1B8C">
            <w:pPr>
              <w:widowControl/>
              <w:spacing w:line="580" w:lineRule="exact"/>
              <w:jc w:val="center"/>
              <w:rPr>
                <w:rFonts w:ascii="仿宋" w:eastAsia="仿宋" w:hAnsi="仿宋"/>
                <w:bCs/>
                <w:color w:val="000000" w:themeColor="text1"/>
                <w:sz w:val="24"/>
                <w:szCs w:val="22"/>
              </w:rPr>
            </w:pPr>
            <w:r w:rsidRPr="00940C14">
              <w:rPr>
                <w:rFonts w:ascii="仿宋" w:eastAsia="仿宋" w:hAnsi="仿宋" w:cs="宋体" w:hint="eastAsia"/>
                <w:color w:val="000000" w:themeColor="text1"/>
                <w:kern w:val="0"/>
                <w:sz w:val="24"/>
                <w:szCs w:val="22"/>
              </w:rPr>
              <w:t>生均占地面积</w:t>
            </w:r>
            <w:r w:rsidR="001D1D12">
              <w:rPr>
                <w:rFonts w:ascii="仿宋" w:eastAsia="仿宋" w:hAnsi="仿宋" w:cs="宋体" w:hint="eastAsia"/>
                <w:color w:val="000000" w:themeColor="text1"/>
                <w:kern w:val="0"/>
                <w:sz w:val="24"/>
                <w:szCs w:val="22"/>
              </w:rPr>
              <w:t>平方米</w:t>
            </w:r>
          </w:p>
        </w:tc>
        <w:tc>
          <w:tcPr>
            <w:tcW w:w="1560" w:type="dxa"/>
            <w:tcBorders>
              <w:top w:val="nil"/>
              <w:left w:val="nil"/>
              <w:bottom w:val="single" w:sz="4" w:space="0" w:color="auto"/>
              <w:right w:val="single" w:sz="4" w:space="0" w:color="auto"/>
            </w:tcBorders>
            <w:vAlign w:val="center"/>
          </w:tcPr>
          <w:p w14:paraId="594908C2" w14:textId="21B1A44F" w:rsidR="00EC1B8C" w:rsidRPr="00940C14" w:rsidRDefault="00BA3132" w:rsidP="00EC1B8C">
            <w:pPr>
              <w:widowControl/>
              <w:spacing w:line="580" w:lineRule="exact"/>
              <w:jc w:val="center"/>
              <w:rPr>
                <w:rFonts w:ascii="仿宋" w:eastAsia="仿宋" w:hAnsi="仿宋"/>
                <w:bCs/>
                <w:color w:val="000000" w:themeColor="text1"/>
                <w:sz w:val="24"/>
                <w:szCs w:val="22"/>
              </w:rPr>
            </w:pPr>
            <w:r>
              <w:rPr>
                <w:rFonts w:ascii="仿宋" w:eastAsia="仿宋" w:hAnsi="仿宋"/>
                <w:color w:val="000000" w:themeColor="text1"/>
                <w:kern w:val="0"/>
                <w:sz w:val="24"/>
                <w:szCs w:val="22"/>
              </w:rPr>
              <w:t>51.3</w:t>
            </w:r>
          </w:p>
        </w:tc>
        <w:tc>
          <w:tcPr>
            <w:tcW w:w="1611" w:type="dxa"/>
            <w:vAlign w:val="center"/>
          </w:tcPr>
          <w:p w14:paraId="61E1D80F" w14:textId="07532999" w:rsidR="00EC1B8C" w:rsidRPr="00191C1A" w:rsidRDefault="00BA3132" w:rsidP="00EC1B8C">
            <w:pPr>
              <w:widowControl/>
              <w:spacing w:line="580" w:lineRule="exact"/>
              <w:jc w:val="center"/>
              <w:rPr>
                <w:rFonts w:ascii="仿宋" w:eastAsia="仿宋" w:hAnsi="仿宋"/>
                <w:color w:val="000000" w:themeColor="text1"/>
                <w:kern w:val="0"/>
                <w:sz w:val="24"/>
                <w:szCs w:val="22"/>
              </w:rPr>
            </w:pPr>
            <w:r>
              <w:rPr>
                <w:rFonts w:ascii="仿宋" w:eastAsia="仿宋" w:hAnsi="仿宋"/>
                <w:color w:val="000000" w:themeColor="text1"/>
                <w:kern w:val="0"/>
                <w:sz w:val="24"/>
                <w:szCs w:val="22"/>
              </w:rPr>
              <w:t>55.3</w:t>
            </w:r>
          </w:p>
        </w:tc>
        <w:tc>
          <w:tcPr>
            <w:tcW w:w="1812" w:type="dxa"/>
            <w:vAlign w:val="center"/>
          </w:tcPr>
          <w:p w14:paraId="302AB2A2" w14:textId="1C6F81A4" w:rsidR="00EC1B8C" w:rsidRPr="00191C1A" w:rsidRDefault="00EC1B8C" w:rsidP="00EC1B8C">
            <w:pPr>
              <w:widowControl/>
              <w:spacing w:line="580" w:lineRule="exact"/>
              <w:jc w:val="center"/>
              <w:rPr>
                <w:rFonts w:ascii="仿宋" w:eastAsia="仿宋" w:hAnsi="仿宋"/>
                <w:color w:val="000000" w:themeColor="text1"/>
                <w:kern w:val="0"/>
                <w:sz w:val="24"/>
                <w:szCs w:val="22"/>
              </w:rPr>
            </w:pPr>
          </w:p>
        </w:tc>
      </w:tr>
      <w:tr w:rsidR="00EC1B8C" w14:paraId="535207ED" w14:textId="77777777" w:rsidTr="001D1D12">
        <w:trPr>
          <w:jc w:val="center"/>
        </w:trPr>
        <w:tc>
          <w:tcPr>
            <w:tcW w:w="1101" w:type="dxa"/>
            <w:vAlign w:val="center"/>
          </w:tcPr>
          <w:p w14:paraId="1D205353" w14:textId="6E43803F" w:rsidR="00EC1B8C" w:rsidRPr="00940C14" w:rsidRDefault="00EC1B8C" w:rsidP="00EC1B8C">
            <w:pPr>
              <w:widowControl/>
              <w:spacing w:line="580" w:lineRule="exact"/>
              <w:jc w:val="center"/>
              <w:rPr>
                <w:rFonts w:ascii="仿宋" w:eastAsia="仿宋" w:hAnsi="仿宋"/>
                <w:bCs/>
                <w:color w:val="000000" w:themeColor="text1"/>
                <w:sz w:val="28"/>
                <w:szCs w:val="28"/>
              </w:rPr>
            </w:pPr>
            <w:r w:rsidRPr="00940C14">
              <w:rPr>
                <w:rFonts w:ascii="仿宋" w:eastAsia="仿宋" w:hAnsi="仿宋" w:hint="eastAsia"/>
                <w:bCs/>
                <w:color w:val="000000" w:themeColor="text1"/>
                <w:sz w:val="28"/>
                <w:szCs w:val="28"/>
              </w:rPr>
              <w:t>2</w:t>
            </w:r>
          </w:p>
        </w:tc>
        <w:tc>
          <w:tcPr>
            <w:tcW w:w="2976" w:type="dxa"/>
            <w:tcBorders>
              <w:top w:val="nil"/>
              <w:left w:val="single" w:sz="4" w:space="0" w:color="auto"/>
              <w:bottom w:val="single" w:sz="4" w:space="0" w:color="auto"/>
              <w:right w:val="single" w:sz="4" w:space="0" w:color="auto"/>
            </w:tcBorders>
            <w:vAlign w:val="center"/>
          </w:tcPr>
          <w:p w14:paraId="7C294C6C" w14:textId="3F99CD1E" w:rsidR="00EC1B8C" w:rsidRPr="00940C14" w:rsidRDefault="00EC1B8C" w:rsidP="00EC1B8C">
            <w:pPr>
              <w:widowControl/>
              <w:spacing w:line="580" w:lineRule="exact"/>
              <w:jc w:val="center"/>
              <w:rPr>
                <w:rFonts w:ascii="仿宋" w:eastAsia="仿宋" w:hAnsi="仿宋"/>
                <w:bCs/>
                <w:color w:val="000000" w:themeColor="text1"/>
                <w:sz w:val="24"/>
                <w:szCs w:val="22"/>
              </w:rPr>
            </w:pPr>
            <w:r w:rsidRPr="00940C14">
              <w:rPr>
                <w:rFonts w:ascii="仿宋" w:eastAsia="仿宋" w:hAnsi="仿宋" w:cs="宋体" w:hint="eastAsia"/>
                <w:color w:val="000000" w:themeColor="text1"/>
                <w:kern w:val="0"/>
                <w:sz w:val="24"/>
                <w:szCs w:val="22"/>
              </w:rPr>
              <w:t>生均校舍建筑面积</w:t>
            </w:r>
            <w:r w:rsidR="001D1D12">
              <w:rPr>
                <w:rFonts w:ascii="仿宋" w:eastAsia="仿宋" w:hAnsi="仿宋" w:cs="宋体" w:hint="eastAsia"/>
                <w:color w:val="000000" w:themeColor="text1"/>
                <w:kern w:val="0"/>
                <w:sz w:val="24"/>
                <w:szCs w:val="22"/>
              </w:rPr>
              <w:t>平方米</w:t>
            </w:r>
          </w:p>
        </w:tc>
        <w:tc>
          <w:tcPr>
            <w:tcW w:w="1560" w:type="dxa"/>
            <w:tcBorders>
              <w:top w:val="nil"/>
              <w:left w:val="nil"/>
              <w:bottom w:val="single" w:sz="4" w:space="0" w:color="auto"/>
              <w:right w:val="single" w:sz="4" w:space="0" w:color="auto"/>
            </w:tcBorders>
            <w:vAlign w:val="center"/>
          </w:tcPr>
          <w:p w14:paraId="5765D10E" w14:textId="55BE709F" w:rsidR="00EC1B8C" w:rsidRPr="00940C14" w:rsidRDefault="0048129F" w:rsidP="00EC1B8C">
            <w:pPr>
              <w:widowControl/>
              <w:spacing w:line="580" w:lineRule="exact"/>
              <w:jc w:val="center"/>
              <w:rPr>
                <w:rFonts w:ascii="仿宋" w:eastAsia="仿宋" w:hAnsi="仿宋"/>
                <w:bCs/>
                <w:color w:val="000000" w:themeColor="text1"/>
                <w:sz w:val="24"/>
                <w:szCs w:val="22"/>
              </w:rPr>
            </w:pPr>
            <w:r>
              <w:rPr>
                <w:rFonts w:ascii="仿宋" w:eastAsia="仿宋" w:hAnsi="仿宋"/>
                <w:color w:val="000000" w:themeColor="text1"/>
                <w:kern w:val="0"/>
                <w:sz w:val="24"/>
                <w:szCs w:val="22"/>
              </w:rPr>
              <w:t>57.5</w:t>
            </w:r>
          </w:p>
        </w:tc>
        <w:tc>
          <w:tcPr>
            <w:tcW w:w="1611" w:type="dxa"/>
            <w:vAlign w:val="center"/>
          </w:tcPr>
          <w:p w14:paraId="7811EFCF" w14:textId="055A9859" w:rsidR="00EC1B8C" w:rsidRPr="00191C1A" w:rsidRDefault="0048129F" w:rsidP="00EC1B8C">
            <w:pPr>
              <w:widowControl/>
              <w:spacing w:line="580" w:lineRule="exact"/>
              <w:jc w:val="center"/>
              <w:rPr>
                <w:rFonts w:ascii="仿宋" w:eastAsia="仿宋" w:hAnsi="仿宋"/>
                <w:color w:val="000000" w:themeColor="text1"/>
                <w:kern w:val="0"/>
                <w:sz w:val="24"/>
                <w:szCs w:val="22"/>
              </w:rPr>
            </w:pPr>
            <w:r>
              <w:rPr>
                <w:rFonts w:ascii="仿宋" w:eastAsia="仿宋" w:hAnsi="仿宋" w:hint="eastAsia"/>
                <w:color w:val="000000" w:themeColor="text1"/>
                <w:kern w:val="0"/>
                <w:sz w:val="24"/>
                <w:szCs w:val="22"/>
              </w:rPr>
              <w:t>6</w:t>
            </w:r>
            <w:r>
              <w:rPr>
                <w:rFonts w:ascii="仿宋" w:eastAsia="仿宋" w:hAnsi="仿宋"/>
                <w:color w:val="000000" w:themeColor="text1"/>
                <w:kern w:val="0"/>
                <w:sz w:val="24"/>
                <w:szCs w:val="22"/>
              </w:rPr>
              <w:t>2.0</w:t>
            </w:r>
          </w:p>
        </w:tc>
        <w:tc>
          <w:tcPr>
            <w:tcW w:w="1812" w:type="dxa"/>
            <w:vAlign w:val="center"/>
          </w:tcPr>
          <w:p w14:paraId="6329BD5A" w14:textId="77777777" w:rsidR="00EC1B8C" w:rsidRPr="00191C1A" w:rsidRDefault="00EC1B8C" w:rsidP="00EC1B8C">
            <w:pPr>
              <w:widowControl/>
              <w:spacing w:line="580" w:lineRule="exact"/>
              <w:jc w:val="center"/>
              <w:rPr>
                <w:rFonts w:ascii="仿宋" w:eastAsia="仿宋" w:hAnsi="仿宋"/>
                <w:color w:val="000000" w:themeColor="text1"/>
                <w:kern w:val="0"/>
                <w:sz w:val="24"/>
                <w:szCs w:val="22"/>
              </w:rPr>
            </w:pPr>
          </w:p>
        </w:tc>
      </w:tr>
      <w:tr w:rsidR="00EC1B8C" w14:paraId="35B574ED" w14:textId="77777777" w:rsidTr="001D1D12">
        <w:trPr>
          <w:jc w:val="center"/>
        </w:trPr>
        <w:tc>
          <w:tcPr>
            <w:tcW w:w="1101" w:type="dxa"/>
            <w:vAlign w:val="center"/>
          </w:tcPr>
          <w:p w14:paraId="0D06EDF6" w14:textId="2E9BF19D" w:rsidR="00EC1B8C" w:rsidRPr="00940C14" w:rsidRDefault="00EC1B8C" w:rsidP="00EC1B8C">
            <w:pPr>
              <w:widowControl/>
              <w:spacing w:line="580" w:lineRule="exact"/>
              <w:jc w:val="center"/>
              <w:rPr>
                <w:rFonts w:ascii="仿宋" w:eastAsia="仿宋" w:hAnsi="仿宋"/>
                <w:bCs/>
                <w:color w:val="000000" w:themeColor="text1"/>
                <w:sz w:val="28"/>
                <w:szCs w:val="28"/>
              </w:rPr>
            </w:pPr>
            <w:r w:rsidRPr="00940C14">
              <w:rPr>
                <w:rFonts w:ascii="仿宋" w:eastAsia="仿宋" w:hAnsi="仿宋" w:hint="eastAsia"/>
                <w:bCs/>
                <w:color w:val="000000" w:themeColor="text1"/>
                <w:sz w:val="28"/>
                <w:szCs w:val="28"/>
              </w:rPr>
              <w:t>3</w:t>
            </w:r>
          </w:p>
        </w:tc>
        <w:tc>
          <w:tcPr>
            <w:tcW w:w="2976" w:type="dxa"/>
            <w:tcBorders>
              <w:top w:val="nil"/>
              <w:left w:val="single" w:sz="4" w:space="0" w:color="auto"/>
              <w:bottom w:val="single" w:sz="4" w:space="0" w:color="auto"/>
              <w:right w:val="single" w:sz="4" w:space="0" w:color="auto"/>
            </w:tcBorders>
            <w:vAlign w:val="center"/>
          </w:tcPr>
          <w:p w14:paraId="5DE3A831" w14:textId="5B49DDBF" w:rsidR="00EC1B8C" w:rsidRPr="00940C14" w:rsidRDefault="00EC1B8C" w:rsidP="00EC1B8C">
            <w:pPr>
              <w:widowControl/>
              <w:spacing w:line="580" w:lineRule="exact"/>
              <w:jc w:val="center"/>
              <w:rPr>
                <w:rFonts w:ascii="仿宋" w:eastAsia="仿宋" w:hAnsi="仿宋"/>
                <w:bCs/>
                <w:color w:val="000000" w:themeColor="text1"/>
                <w:sz w:val="24"/>
                <w:szCs w:val="22"/>
              </w:rPr>
            </w:pPr>
            <w:r w:rsidRPr="00940C14">
              <w:rPr>
                <w:rFonts w:ascii="仿宋" w:eastAsia="仿宋" w:hAnsi="仿宋" w:cs="宋体" w:hint="eastAsia"/>
                <w:color w:val="000000" w:themeColor="text1"/>
                <w:kern w:val="0"/>
                <w:sz w:val="24"/>
                <w:szCs w:val="22"/>
              </w:rPr>
              <w:t>生</w:t>
            </w:r>
            <w:proofErr w:type="gramStart"/>
            <w:r w:rsidRPr="00940C14">
              <w:rPr>
                <w:rFonts w:ascii="仿宋" w:eastAsia="仿宋" w:hAnsi="仿宋" w:cs="宋体" w:hint="eastAsia"/>
                <w:color w:val="000000" w:themeColor="text1"/>
                <w:kern w:val="0"/>
                <w:sz w:val="24"/>
                <w:szCs w:val="22"/>
              </w:rPr>
              <w:t>均教学</w:t>
            </w:r>
            <w:proofErr w:type="gramEnd"/>
            <w:r w:rsidRPr="00940C14">
              <w:rPr>
                <w:rFonts w:ascii="仿宋" w:eastAsia="仿宋" w:hAnsi="仿宋" w:cs="宋体" w:hint="eastAsia"/>
                <w:color w:val="000000" w:themeColor="text1"/>
                <w:kern w:val="0"/>
                <w:sz w:val="24"/>
                <w:szCs w:val="22"/>
              </w:rPr>
              <w:t>仪器设备值</w:t>
            </w:r>
          </w:p>
        </w:tc>
        <w:tc>
          <w:tcPr>
            <w:tcW w:w="1560" w:type="dxa"/>
            <w:tcBorders>
              <w:top w:val="nil"/>
              <w:left w:val="nil"/>
              <w:bottom w:val="single" w:sz="4" w:space="0" w:color="auto"/>
              <w:right w:val="single" w:sz="4" w:space="0" w:color="auto"/>
            </w:tcBorders>
            <w:vAlign w:val="center"/>
          </w:tcPr>
          <w:p w14:paraId="01B857FD" w14:textId="6F0409B8" w:rsidR="00EC1B8C" w:rsidRPr="00940C14" w:rsidRDefault="0048129F" w:rsidP="00EC1B8C">
            <w:pPr>
              <w:widowControl/>
              <w:spacing w:line="580" w:lineRule="exact"/>
              <w:jc w:val="center"/>
              <w:rPr>
                <w:rFonts w:ascii="仿宋" w:eastAsia="仿宋" w:hAnsi="仿宋"/>
                <w:bCs/>
                <w:color w:val="000000" w:themeColor="text1"/>
                <w:sz w:val="24"/>
                <w:szCs w:val="22"/>
              </w:rPr>
            </w:pPr>
            <w:r>
              <w:rPr>
                <w:rFonts w:ascii="仿宋" w:eastAsia="仿宋" w:hAnsi="仿宋"/>
                <w:color w:val="000000" w:themeColor="text1"/>
                <w:kern w:val="0"/>
                <w:sz w:val="24"/>
                <w:szCs w:val="22"/>
              </w:rPr>
              <w:t>27132.8</w:t>
            </w:r>
          </w:p>
        </w:tc>
        <w:tc>
          <w:tcPr>
            <w:tcW w:w="1611" w:type="dxa"/>
            <w:vAlign w:val="center"/>
          </w:tcPr>
          <w:p w14:paraId="181445E0" w14:textId="44F87D3A" w:rsidR="00EC1B8C" w:rsidRPr="00191C1A" w:rsidRDefault="0048129F" w:rsidP="00EC1B8C">
            <w:pPr>
              <w:widowControl/>
              <w:spacing w:line="580" w:lineRule="exact"/>
              <w:jc w:val="center"/>
              <w:rPr>
                <w:rFonts w:ascii="仿宋" w:eastAsia="仿宋" w:hAnsi="仿宋"/>
                <w:color w:val="000000" w:themeColor="text1"/>
                <w:kern w:val="0"/>
                <w:sz w:val="24"/>
                <w:szCs w:val="22"/>
              </w:rPr>
            </w:pPr>
            <w:r w:rsidRPr="0048129F">
              <w:rPr>
                <w:rFonts w:ascii="仿宋" w:eastAsia="仿宋" w:hAnsi="仿宋"/>
                <w:color w:val="000000" w:themeColor="text1"/>
                <w:kern w:val="0"/>
                <w:sz w:val="24"/>
                <w:szCs w:val="22"/>
              </w:rPr>
              <w:t>45885.3</w:t>
            </w:r>
          </w:p>
        </w:tc>
        <w:tc>
          <w:tcPr>
            <w:tcW w:w="1812" w:type="dxa"/>
            <w:vAlign w:val="center"/>
          </w:tcPr>
          <w:p w14:paraId="5CC9685C" w14:textId="77777777" w:rsidR="00EC1B8C" w:rsidRPr="00191C1A" w:rsidRDefault="00EC1B8C" w:rsidP="00EC1B8C">
            <w:pPr>
              <w:widowControl/>
              <w:spacing w:line="580" w:lineRule="exact"/>
              <w:jc w:val="center"/>
              <w:rPr>
                <w:rFonts w:ascii="仿宋" w:eastAsia="仿宋" w:hAnsi="仿宋"/>
                <w:color w:val="000000" w:themeColor="text1"/>
                <w:kern w:val="0"/>
                <w:sz w:val="24"/>
                <w:szCs w:val="22"/>
              </w:rPr>
            </w:pPr>
          </w:p>
        </w:tc>
      </w:tr>
      <w:tr w:rsidR="00EC1B8C" w14:paraId="74F4C5B6" w14:textId="77777777" w:rsidTr="001D1D12">
        <w:trPr>
          <w:jc w:val="center"/>
        </w:trPr>
        <w:tc>
          <w:tcPr>
            <w:tcW w:w="1101" w:type="dxa"/>
            <w:vAlign w:val="center"/>
          </w:tcPr>
          <w:p w14:paraId="0D538A55" w14:textId="2F90F046" w:rsidR="00EC1B8C" w:rsidRPr="00940C14" w:rsidRDefault="00EC1B8C" w:rsidP="00EC1B8C">
            <w:pPr>
              <w:widowControl/>
              <w:spacing w:line="580" w:lineRule="exact"/>
              <w:jc w:val="center"/>
              <w:rPr>
                <w:rFonts w:ascii="仿宋" w:eastAsia="仿宋" w:hAnsi="仿宋"/>
                <w:bCs/>
                <w:color w:val="000000" w:themeColor="text1"/>
                <w:sz w:val="28"/>
                <w:szCs w:val="28"/>
              </w:rPr>
            </w:pPr>
            <w:r w:rsidRPr="00940C14">
              <w:rPr>
                <w:rFonts w:ascii="仿宋" w:eastAsia="仿宋" w:hAnsi="仿宋" w:hint="eastAsia"/>
                <w:bCs/>
                <w:color w:val="000000" w:themeColor="text1"/>
                <w:sz w:val="28"/>
                <w:szCs w:val="28"/>
              </w:rPr>
              <w:t>4</w:t>
            </w:r>
          </w:p>
        </w:tc>
        <w:tc>
          <w:tcPr>
            <w:tcW w:w="2976" w:type="dxa"/>
            <w:tcBorders>
              <w:top w:val="nil"/>
              <w:left w:val="single" w:sz="4" w:space="0" w:color="auto"/>
              <w:bottom w:val="single" w:sz="4" w:space="0" w:color="auto"/>
              <w:right w:val="single" w:sz="4" w:space="0" w:color="auto"/>
            </w:tcBorders>
            <w:vAlign w:val="center"/>
          </w:tcPr>
          <w:p w14:paraId="58EE9760" w14:textId="7B026051" w:rsidR="00EC1B8C" w:rsidRPr="00940C14" w:rsidRDefault="00EC1B8C" w:rsidP="00EC1B8C">
            <w:pPr>
              <w:widowControl/>
              <w:spacing w:line="580" w:lineRule="exact"/>
              <w:jc w:val="center"/>
              <w:rPr>
                <w:rFonts w:ascii="仿宋" w:eastAsia="仿宋" w:hAnsi="仿宋"/>
                <w:bCs/>
                <w:color w:val="000000" w:themeColor="text1"/>
                <w:sz w:val="24"/>
                <w:szCs w:val="22"/>
              </w:rPr>
            </w:pPr>
            <w:r w:rsidRPr="00940C14">
              <w:rPr>
                <w:rFonts w:ascii="仿宋" w:eastAsia="仿宋" w:hAnsi="仿宋" w:cs="宋体" w:hint="eastAsia"/>
                <w:color w:val="000000" w:themeColor="text1"/>
                <w:kern w:val="0"/>
                <w:sz w:val="24"/>
                <w:szCs w:val="22"/>
              </w:rPr>
              <w:t>生均实训实习</w:t>
            </w:r>
            <w:proofErr w:type="gramStart"/>
            <w:r w:rsidRPr="00940C14">
              <w:rPr>
                <w:rFonts w:ascii="仿宋" w:eastAsia="仿宋" w:hAnsi="仿宋" w:cs="宋体" w:hint="eastAsia"/>
                <w:color w:val="000000" w:themeColor="text1"/>
                <w:kern w:val="0"/>
                <w:sz w:val="24"/>
                <w:szCs w:val="22"/>
              </w:rPr>
              <w:t>工位数</w:t>
            </w:r>
            <w:proofErr w:type="gramEnd"/>
          </w:p>
        </w:tc>
        <w:tc>
          <w:tcPr>
            <w:tcW w:w="1560" w:type="dxa"/>
            <w:tcBorders>
              <w:top w:val="nil"/>
              <w:left w:val="nil"/>
              <w:bottom w:val="single" w:sz="4" w:space="0" w:color="auto"/>
              <w:right w:val="single" w:sz="4" w:space="0" w:color="auto"/>
            </w:tcBorders>
            <w:vAlign w:val="center"/>
          </w:tcPr>
          <w:p w14:paraId="54321611" w14:textId="185177CD" w:rsidR="00EC1B8C" w:rsidRPr="00940C14" w:rsidRDefault="0048129F" w:rsidP="00EC1B8C">
            <w:pPr>
              <w:widowControl/>
              <w:spacing w:line="580" w:lineRule="exact"/>
              <w:jc w:val="center"/>
              <w:rPr>
                <w:rFonts w:ascii="仿宋" w:eastAsia="仿宋" w:hAnsi="仿宋"/>
                <w:bCs/>
                <w:color w:val="000000" w:themeColor="text1"/>
                <w:sz w:val="24"/>
                <w:szCs w:val="22"/>
              </w:rPr>
            </w:pPr>
            <w:r>
              <w:rPr>
                <w:rFonts w:ascii="仿宋" w:eastAsia="仿宋" w:hAnsi="仿宋"/>
                <w:kern w:val="0"/>
                <w:sz w:val="24"/>
                <w:szCs w:val="22"/>
              </w:rPr>
              <w:t>2.2</w:t>
            </w:r>
          </w:p>
        </w:tc>
        <w:tc>
          <w:tcPr>
            <w:tcW w:w="1611" w:type="dxa"/>
            <w:vAlign w:val="center"/>
          </w:tcPr>
          <w:p w14:paraId="20855C00" w14:textId="67DA02DD" w:rsidR="00EC1B8C" w:rsidRPr="00191C1A" w:rsidRDefault="0048129F" w:rsidP="00EC1B8C">
            <w:pPr>
              <w:widowControl/>
              <w:spacing w:line="580" w:lineRule="exact"/>
              <w:jc w:val="center"/>
              <w:rPr>
                <w:rFonts w:ascii="仿宋" w:eastAsia="仿宋" w:hAnsi="仿宋"/>
                <w:color w:val="000000" w:themeColor="text1"/>
                <w:kern w:val="0"/>
                <w:sz w:val="24"/>
                <w:szCs w:val="22"/>
              </w:rPr>
            </w:pPr>
            <w:r>
              <w:rPr>
                <w:rFonts w:ascii="仿宋" w:eastAsia="仿宋" w:hAnsi="仿宋" w:hint="eastAsia"/>
                <w:color w:val="000000" w:themeColor="text1"/>
                <w:kern w:val="0"/>
                <w:sz w:val="24"/>
                <w:szCs w:val="22"/>
              </w:rPr>
              <w:t>2</w:t>
            </w:r>
            <w:r>
              <w:rPr>
                <w:rFonts w:ascii="仿宋" w:eastAsia="仿宋" w:hAnsi="仿宋"/>
                <w:color w:val="000000" w:themeColor="text1"/>
                <w:kern w:val="0"/>
                <w:sz w:val="24"/>
                <w:szCs w:val="22"/>
              </w:rPr>
              <w:t>.4</w:t>
            </w:r>
          </w:p>
        </w:tc>
        <w:tc>
          <w:tcPr>
            <w:tcW w:w="1812" w:type="dxa"/>
            <w:vAlign w:val="center"/>
          </w:tcPr>
          <w:p w14:paraId="37272CF7" w14:textId="77777777" w:rsidR="00EC1B8C" w:rsidRPr="00191C1A" w:rsidRDefault="00EC1B8C" w:rsidP="00EC1B8C">
            <w:pPr>
              <w:widowControl/>
              <w:spacing w:line="580" w:lineRule="exact"/>
              <w:jc w:val="center"/>
              <w:rPr>
                <w:rFonts w:ascii="仿宋" w:eastAsia="仿宋" w:hAnsi="仿宋"/>
                <w:color w:val="000000" w:themeColor="text1"/>
                <w:kern w:val="0"/>
                <w:sz w:val="24"/>
                <w:szCs w:val="22"/>
              </w:rPr>
            </w:pPr>
          </w:p>
        </w:tc>
      </w:tr>
      <w:tr w:rsidR="00EC1B8C" w14:paraId="79159008" w14:textId="77777777" w:rsidTr="001D1D12">
        <w:trPr>
          <w:jc w:val="center"/>
        </w:trPr>
        <w:tc>
          <w:tcPr>
            <w:tcW w:w="1101" w:type="dxa"/>
            <w:vAlign w:val="center"/>
          </w:tcPr>
          <w:p w14:paraId="6D51C9FB" w14:textId="665E77E8" w:rsidR="00EC1B8C" w:rsidRPr="00940C14" w:rsidRDefault="00EC1B8C" w:rsidP="00EC1B8C">
            <w:pPr>
              <w:widowControl/>
              <w:spacing w:line="580" w:lineRule="exact"/>
              <w:jc w:val="center"/>
              <w:rPr>
                <w:rFonts w:ascii="仿宋" w:eastAsia="仿宋" w:hAnsi="仿宋"/>
                <w:bCs/>
                <w:color w:val="000000" w:themeColor="text1"/>
                <w:sz w:val="28"/>
                <w:szCs w:val="28"/>
              </w:rPr>
            </w:pPr>
            <w:r w:rsidRPr="00940C14">
              <w:rPr>
                <w:rFonts w:ascii="仿宋" w:eastAsia="仿宋" w:hAnsi="仿宋" w:hint="eastAsia"/>
                <w:bCs/>
                <w:color w:val="000000" w:themeColor="text1"/>
                <w:sz w:val="28"/>
                <w:szCs w:val="28"/>
              </w:rPr>
              <w:t>5</w:t>
            </w:r>
          </w:p>
        </w:tc>
        <w:tc>
          <w:tcPr>
            <w:tcW w:w="2976" w:type="dxa"/>
            <w:tcBorders>
              <w:top w:val="nil"/>
              <w:left w:val="single" w:sz="4" w:space="0" w:color="auto"/>
              <w:bottom w:val="single" w:sz="4" w:space="0" w:color="auto"/>
              <w:right w:val="single" w:sz="4" w:space="0" w:color="auto"/>
            </w:tcBorders>
            <w:vAlign w:val="center"/>
          </w:tcPr>
          <w:p w14:paraId="75BE8D8E" w14:textId="312D5975" w:rsidR="00EC1B8C" w:rsidRPr="00940C14" w:rsidRDefault="00EC1B8C" w:rsidP="00EC1B8C">
            <w:pPr>
              <w:widowControl/>
              <w:spacing w:line="580" w:lineRule="exact"/>
              <w:jc w:val="center"/>
              <w:rPr>
                <w:rFonts w:ascii="仿宋" w:eastAsia="仿宋" w:hAnsi="仿宋"/>
                <w:bCs/>
                <w:color w:val="000000" w:themeColor="text1"/>
                <w:sz w:val="24"/>
                <w:szCs w:val="22"/>
              </w:rPr>
            </w:pPr>
            <w:r w:rsidRPr="00940C14">
              <w:rPr>
                <w:rFonts w:ascii="仿宋" w:eastAsia="仿宋" w:hAnsi="仿宋" w:cs="宋体" w:hint="eastAsia"/>
                <w:color w:val="000000" w:themeColor="text1"/>
                <w:kern w:val="0"/>
                <w:sz w:val="24"/>
                <w:szCs w:val="22"/>
              </w:rPr>
              <w:t>纸质图书总数</w:t>
            </w:r>
          </w:p>
        </w:tc>
        <w:tc>
          <w:tcPr>
            <w:tcW w:w="1560" w:type="dxa"/>
            <w:tcBorders>
              <w:top w:val="nil"/>
              <w:left w:val="nil"/>
              <w:bottom w:val="single" w:sz="4" w:space="0" w:color="auto"/>
              <w:right w:val="single" w:sz="4" w:space="0" w:color="auto"/>
            </w:tcBorders>
            <w:vAlign w:val="center"/>
          </w:tcPr>
          <w:p w14:paraId="2A4965AA" w14:textId="5664F047" w:rsidR="00EC1B8C" w:rsidRPr="00940C14" w:rsidRDefault="00EC1B8C" w:rsidP="00EC1B8C">
            <w:pPr>
              <w:widowControl/>
              <w:spacing w:line="580" w:lineRule="exact"/>
              <w:jc w:val="center"/>
              <w:rPr>
                <w:rFonts w:ascii="仿宋" w:eastAsia="仿宋" w:hAnsi="仿宋"/>
                <w:bCs/>
                <w:color w:val="000000" w:themeColor="text1"/>
                <w:sz w:val="24"/>
                <w:szCs w:val="22"/>
              </w:rPr>
            </w:pPr>
            <w:r w:rsidRPr="00940C14">
              <w:rPr>
                <w:rFonts w:ascii="仿宋" w:eastAsia="仿宋" w:hAnsi="仿宋" w:hint="eastAsia"/>
                <w:kern w:val="0"/>
                <w:sz w:val="24"/>
                <w:szCs w:val="22"/>
              </w:rPr>
              <w:t>2.33万</w:t>
            </w:r>
          </w:p>
        </w:tc>
        <w:tc>
          <w:tcPr>
            <w:tcW w:w="1611" w:type="dxa"/>
            <w:vAlign w:val="center"/>
          </w:tcPr>
          <w:p w14:paraId="5CCE05F2" w14:textId="2C2AF5E8" w:rsidR="00EC1B8C" w:rsidRPr="00191C1A" w:rsidRDefault="0048129F" w:rsidP="00EC1B8C">
            <w:pPr>
              <w:widowControl/>
              <w:spacing w:line="580" w:lineRule="exact"/>
              <w:jc w:val="center"/>
              <w:rPr>
                <w:rFonts w:ascii="仿宋" w:eastAsia="仿宋" w:hAnsi="仿宋"/>
                <w:color w:val="000000" w:themeColor="text1"/>
                <w:kern w:val="0"/>
                <w:sz w:val="24"/>
                <w:szCs w:val="22"/>
              </w:rPr>
            </w:pPr>
            <w:r w:rsidRPr="0048129F">
              <w:rPr>
                <w:rFonts w:ascii="仿宋" w:eastAsia="仿宋" w:hAnsi="仿宋" w:hint="eastAsia"/>
                <w:color w:val="000000" w:themeColor="text1"/>
                <w:kern w:val="0"/>
                <w:sz w:val="24"/>
                <w:szCs w:val="22"/>
              </w:rPr>
              <w:t>2.3</w:t>
            </w:r>
            <w:r>
              <w:rPr>
                <w:rFonts w:ascii="仿宋" w:eastAsia="仿宋" w:hAnsi="仿宋"/>
                <w:color w:val="000000" w:themeColor="text1"/>
                <w:kern w:val="0"/>
                <w:sz w:val="24"/>
                <w:szCs w:val="22"/>
              </w:rPr>
              <w:t>4</w:t>
            </w:r>
            <w:r w:rsidRPr="0048129F">
              <w:rPr>
                <w:rFonts w:ascii="仿宋" w:eastAsia="仿宋" w:hAnsi="仿宋" w:hint="eastAsia"/>
                <w:color w:val="000000" w:themeColor="text1"/>
                <w:kern w:val="0"/>
                <w:sz w:val="24"/>
                <w:szCs w:val="22"/>
              </w:rPr>
              <w:t>万</w:t>
            </w:r>
          </w:p>
        </w:tc>
        <w:tc>
          <w:tcPr>
            <w:tcW w:w="1812" w:type="dxa"/>
            <w:vAlign w:val="center"/>
          </w:tcPr>
          <w:p w14:paraId="66C6F0ED" w14:textId="77777777" w:rsidR="00EC1B8C" w:rsidRPr="00191C1A" w:rsidRDefault="00EC1B8C" w:rsidP="00EC1B8C">
            <w:pPr>
              <w:widowControl/>
              <w:spacing w:line="580" w:lineRule="exact"/>
              <w:jc w:val="center"/>
              <w:rPr>
                <w:rFonts w:ascii="仿宋" w:eastAsia="仿宋" w:hAnsi="仿宋"/>
                <w:color w:val="000000" w:themeColor="text1"/>
                <w:kern w:val="0"/>
                <w:sz w:val="24"/>
                <w:szCs w:val="22"/>
              </w:rPr>
            </w:pPr>
          </w:p>
        </w:tc>
      </w:tr>
      <w:tr w:rsidR="00F80F6D" w14:paraId="60046BAD" w14:textId="77777777" w:rsidTr="001D1D12">
        <w:trPr>
          <w:jc w:val="center"/>
        </w:trPr>
        <w:tc>
          <w:tcPr>
            <w:tcW w:w="1101" w:type="dxa"/>
            <w:vAlign w:val="center"/>
          </w:tcPr>
          <w:p w14:paraId="4B437E3D" w14:textId="512AEE40" w:rsidR="00F80F6D" w:rsidRPr="00940C14" w:rsidRDefault="00EC1B8C" w:rsidP="00F80F6D">
            <w:pPr>
              <w:widowControl/>
              <w:spacing w:line="580" w:lineRule="exact"/>
              <w:jc w:val="center"/>
              <w:rPr>
                <w:rFonts w:ascii="仿宋" w:eastAsia="仿宋" w:hAnsi="仿宋"/>
                <w:bCs/>
                <w:color w:val="000000" w:themeColor="text1"/>
                <w:sz w:val="28"/>
                <w:szCs w:val="28"/>
              </w:rPr>
            </w:pPr>
            <w:r w:rsidRPr="00940C14">
              <w:rPr>
                <w:rFonts w:ascii="仿宋" w:eastAsia="仿宋" w:hAnsi="仿宋" w:hint="eastAsia"/>
                <w:bCs/>
                <w:color w:val="000000" w:themeColor="text1"/>
                <w:sz w:val="28"/>
                <w:szCs w:val="28"/>
              </w:rPr>
              <w:t>6</w:t>
            </w:r>
          </w:p>
        </w:tc>
        <w:tc>
          <w:tcPr>
            <w:tcW w:w="2976" w:type="dxa"/>
            <w:vAlign w:val="center"/>
          </w:tcPr>
          <w:p w14:paraId="774EC366" w14:textId="6B49D237" w:rsidR="00F80F6D" w:rsidRPr="00940C14" w:rsidRDefault="00EC1B8C" w:rsidP="00F80F6D">
            <w:pPr>
              <w:widowControl/>
              <w:spacing w:line="580" w:lineRule="exact"/>
              <w:jc w:val="center"/>
              <w:rPr>
                <w:rFonts w:ascii="仿宋" w:eastAsia="仿宋" w:hAnsi="仿宋" w:cs="宋体"/>
                <w:color w:val="000000" w:themeColor="text1"/>
                <w:kern w:val="0"/>
                <w:sz w:val="24"/>
                <w:szCs w:val="22"/>
              </w:rPr>
            </w:pPr>
            <w:r w:rsidRPr="00940C14">
              <w:rPr>
                <w:rFonts w:ascii="仿宋" w:eastAsia="仿宋" w:hAnsi="仿宋" w:cs="宋体" w:hint="eastAsia"/>
                <w:color w:val="000000" w:themeColor="text1"/>
                <w:kern w:val="0"/>
                <w:sz w:val="24"/>
                <w:szCs w:val="22"/>
              </w:rPr>
              <w:t>电子图书数</w:t>
            </w:r>
          </w:p>
        </w:tc>
        <w:tc>
          <w:tcPr>
            <w:tcW w:w="1560" w:type="dxa"/>
            <w:vAlign w:val="center"/>
          </w:tcPr>
          <w:p w14:paraId="23AB06B5" w14:textId="44BE7CA7" w:rsidR="00F80F6D" w:rsidRPr="00940C14" w:rsidRDefault="009A3D9D" w:rsidP="00F80F6D">
            <w:pPr>
              <w:widowControl/>
              <w:spacing w:line="580" w:lineRule="exact"/>
              <w:jc w:val="center"/>
              <w:rPr>
                <w:rFonts w:ascii="仿宋" w:eastAsia="仿宋" w:hAnsi="仿宋"/>
                <w:bCs/>
                <w:color w:val="000000" w:themeColor="text1"/>
                <w:sz w:val="28"/>
                <w:szCs w:val="28"/>
              </w:rPr>
            </w:pPr>
            <w:r w:rsidRPr="00940C14">
              <w:rPr>
                <w:rFonts w:ascii="仿宋" w:eastAsia="仿宋" w:hAnsi="仿宋" w:hint="eastAsia"/>
                <w:bCs/>
                <w:color w:val="000000" w:themeColor="text1"/>
                <w:sz w:val="28"/>
                <w:szCs w:val="28"/>
              </w:rPr>
              <w:t>0</w:t>
            </w:r>
          </w:p>
        </w:tc>
        <w:tc>
          <w:tcPr>
            <w:tcW w:w="1611" w:type="dxa"/>
            <w:vAlign w:val="center"/>
          </w:tcPr>
          <w:p w14:paraId="732D21E5" w14:textId="1037AE4B" w:rsidR="00F80F6D" w:rsidRPr="00191C1A" w:rsidRDefault="0048129F" w:rsidP="00F80F6D">
            <w:pPr>
              <w:widowControl/>
              <w:spacing w:line="580" w:lineRule="exact"/>
              <w:jc w:val="center"/>
              <w:rPr>
                <w:rFonts w:ascii="仿宋" w:eastAsia="仿宋" w:hAnsi="仿宋"/>
                <w:color w:val="000000" w:themeColor="text1"/>
                <w:kern w:val="0"/>
                <w:sz w:val="24"/>
                <w:szCs w:val="22"/>
              </w:rPr>
            </w:pPr>
            <w:r>
              <w:rPr>
                <w:rFonts w:ascii="仿宋" w:eastAsia="仿宋" w:hAnsi="仿宋" w:hint="eastAsia"/>
                <w:color w:val="000000" w:themeColor="text1"/>
                <w:kern w:val="0"/>
                <w:sz w:val="24"/>
                <w:szCs w:val="22"/>
              </w:rPr>
              <w:t>1</w:t>
            </w:r>
            <w:r>
              <w:rPr>
                <w:rFonts w:ascii="仿宋" w:eastAsia="仿宋" w:hAnsi="仿宋"/>
                <w:color w:val="000000" w:themeColor="text1"/>
                <w:kern w:val="0"/>
                <w:sz w:val="24"/>
                <w:szCs w:val="22"/>
              </w:rPr>
              <w:t>00</w:t>
            </w:r>
            <w:r>
              <w:rPr>
                <w:rFonts w:ascii="仿宋" w:eastAsia="仿宋" w:hAnsi="仿宋" w:hint="eastAsia"/>
                <w:color w:val="000000" w:themeColor="text1"/>
                <w:kern w:val="0"/>
                <w:sz w:val="24"/>
                <w:szCs w:val="22"/>
              </w:rPr>
              <w:t>万</w:t>
            </w:r>
          </w:p>
        </w:tc>
        <w:tc>
          <w:tcPr>
            <w:tcW w:w="1812" w:type="dxa"/>
            <w:vAlign w:val="center"/>
          </w:tcPr>
          <w:p w14:paraId="257A4DB9" w14:textId="77777777" w:rsidR="00F80F6D" w:rsidRPr="00191C1A" w:rsidRDefault="00F80F6D" w:rsidP="00F80F6D">
            <w:pPr>
              <w:widowControl/>
              <w:spacing w:line="580" w:lineRule="exact"/>
              <w:jc w:val="center"/>
              <w:rPr>
                <w:rFonts w:ascii="仿宋" w:eastAsia="仿宋" w:hAnsi="仿宋"/>
                <w:color w:val="000000" w:themeColor="text1"/>
                <w:kern w:val="0"/>
                <w:sz w:val="24"/>
                <w:szCs w:val="22"/>
              </w:rPr>
            </w:pPr>
          </w:p>
        </w:tc>
      </w:tr>
    </w:tbl>
    <w:p w14:paraId="1F1CEA79" w14:textId="376C50C8" w:rsidR="00067705" w:rsidRPr="009A3D9D" w:rsidRDefault="00FE28BE" w:rsidP="00FD39FD">
      <w:pPr>
        <w:widowControl/>
        <w:spacing w:line="540" w:lineRule="exact"/>
        <w:ind w:firstLineChars="250" w:firstLine="700"/>
        <w:rPr>
          <w:rFonts w:ascii="等线" w:eastAsia="等线" w:hAnsi="等线"/>
          <w:b/>
          <w:color w:val="000000" w:themeColor="text1"/>
          <w:sz w:val="28"/>
          <w:szCs w:val="28"/>
        </w:rPr>
      </w:pPr>
      <w:r w:rsidRPr="009A3D9D">
        <w:rPr>
          <w:rFonts w:ascii="等线" w:eastAsia="等线" w:hAnsi="等线" w:hint="eastAsia"/>
          <w:b/>
          <w:color w:val="000000" w:themeColor="text1"/>
          <w:sz w:val="28"/>
          <w:szCs w:val="28"/>
        </w:rPr>
        <w:t>1.</w:t>
      </w:r>
      <w:r w:rsidRPr="009A3D9D">
        <w:rPr>
          <w:rFonts w:ascii="等线" w:eastAsia="等线" w:hAnsi="等线"/>
          <w:b/>
          <w:color w:val="000000" w:themeColor="text1"/>
          <w:sz w:val="28"/>
          <w:szCs w:val="28"/>
        </w:rPr>
        <w:t>4</w:t>
      </w:r>
      <w:r w:rsidR="001338E4" w:rsidRPr="009A3D9D">
        <w:rPr>
          <w:rFonts w:ascii="等线" w:eastAsia="等线" w:hAnsi="等线" w:hint="eastAsia"/>
          <w:b/>
          <w:color w:val="000000" w:themeColor="text1"/>
          <w:sz w:val="28"/>
          <w:szCs w:val="28"/>
        </w:rPr>
        <w:t>教师队伍</w:t>
      </w:r>
    </w:p>
    <w:p w14:paraId="335BD4BD" w14:textId="09ACB05E" w:rsidR="001338E4" w:rsidRPr="009B66E2" w:rsidRDefault="00455E96" w:rsidP="00E3573A">
      <w:pPr>
        <w:spacing w:line="460" w:lineRule="exact"/>
        <w:ind w:firstLineChars="200" w:firstLine="560"/>
        <w:rPr>
          <w:rFonts w:ascii="仿宋" w:eastAsia="仿宋" w:hAnsi="仿宋" w:cs="仿宋"/>
          <w:color w:val="000000" w:themeColor="text1"/>
          <w:sz w:val="28"/>
          <w:szCs w:val="28"/>
        </w:rPr>
      </w:pPr>
      <w:r w:rsidRPr="009B66E2">
        <w:rPr>
          <w:rFonts w:ascii="仿宋" w:eastAsia="仿宋" w:hAnsi="仿宋" w:cs="仿宋" w:hint="eastAsia"/>
          <w:color w:val="000000" w:themeColor="text1"/>
          <w:sz w:val="28"/>
          <w:szCs w:val="28"/>
        </w:rPr>
        <w:t>学校拥有一支结构合理、教学经验丰富、专兼结合的师资队伍。</w:t>
      </w:r>
      <w:r w:rsidR="00B00C9F" w:rsidRPr="009B66E2">
        <w:rPr>
          <w:rFonts w:ascii="仿宋" w:eastAsia="仿宋" w:hAnsi="仿宋" w:cs="仿宋" w:hint="eastAsia"/>
          <w:color w:val="000000" w:themeColor="text1"/>
          <w:sz w:val="28"/>
          <w:szCs w:val="28"/>
        </w:rPr>
        <w:t>现有在编教职工</w:t>
      </w:r>
      <w:r w:rsidR="0077356A">
        <w:rPr>
          <w:rFonts w:ascii="仿宋" w:eastAsia="仿宋" w:hAnsi="仿宋" w:cs="仿宋"/>
          <w:sz w:val="28"/>
          <w:szCs w:val="28"/>
        </w:rPr>
        <w:t>7</w:t>
      </w:r>
      <w:r w:rsidR="006F267A">
        <w:rPr>
          <w:rFonts w:ascii="仿宋" w:eastAsia="仿宋" w:hAnsi="仿宋" w:cs="仿宋"/>
          <w:sz w:val="28"/>
          <w:szCs w:val="28"/>
        </w:rPr>
        <w:t>8</w:t>
      </w:r>
      <w:r w:rsidR="00B00C9F" w:rsidRPr="009B66E2">
        <w:rPr>
          <w:rFonts w:ascii="仿宋" w:eastAsia="仿宋" w:hAnsi="仿宋" w:cs="仿宋" w:hint="eastAsia"/>
          <w:sz w:val="28"/>
          <w:szCs w:val="28"/>
        </w:rPr>
        <w:t>人，其中</w:t>
      </w:r>
      <w:r w:rsidR="006F267A" w:rsidRPr="006F267A">
        <w:rPr>
          <w:rFonts w:ascii="仿宋" w:eastAsia="仿宋" w:hAnsi="仿宋" w:cs="仿宋" w:hint="eastAsia"/>
          <w:sz w:val="28"/>
          <w:szCs w:val="28"/>
        </w:rPr>
        <w:t>专任教师</w:t>
      </w:r>
      <w:r w:rsidR="00B00C9F" w:rsidRPr="009B66E2">
        <w:rPr>
          <w:rFonts w:ascii="仿宋" w:eastAsia="仿宋" w:hAnsi="仿宋" w:cs="仿宋" w:hint="eastAsia"/>
          <w:sz w:val="28"/>
          <w:szCs w:val="28"/>
        </w:rPr>
        <w:t>6</w:t>
      </w:r>
      <w:r w:rsidR="008B6076" w:rsidRPr="009B66E2">
        <w:rPr>
          <w:rFonts w:ascii="仿宋" w:eastAsia="仿宋" w:hAnsi="仿宋" w:cs="仿宋"/>
          <w:sz w:val="28"/>
          <w:szCs w:val="28"/>
        </w:rPr>
        <w:t>6</w:t>
      </w:r>
      <w:r w:rsidR="00B00C9F" w:rsidRPr="009B66E2">
        <w:rPr>
          <w:rFonts w:ascii="仿宋" w:eastAsia="仿宋" w:hAnsi="仿宋" w:cs="仿宋" w:hint="eastAsia"/>
          <w:sz w:val="28"/>
          <w:szCs w:val="28"/>
        </w:rPr>
        <w:t>人</w:t>
      </w:r>
      <w:r w:rsidR="00B00C9F" w:rsidRPr="009B66E2">
        <w:rPr>
          <w:rFonts w:ascii="仿宋" w:eastAsia="仿宋" w:hAnsi="仿宋" w:cs="仿宋" w:hint="eastAsia"/>
          <w:color w:val="000000" w:themeColor="text1"/>
          <w:sz w:val="28"/>
          <w:szCs w:val="28"/>
        </w:rPr>
        <w:t>，生师比</w:t>
      </w:r>
      <w:r w:rsidR="00B00C9F" w:rsidRPr="00770B9D">
        <w:rPr>
          <w:rFonts w:ascii="仿宋" w:eastAsia="仿宋" w:hAnsi="仿宋" w:cs="仿宋" w:hint="eastAsia"/>
          <w:sz w:val="28"/>
          <w:szCs w:val="28"/>
        </w:rPr>
        <w:t>为</w:t>
      </w:r>
      <w:r w:rsidR="006B5550" w:rsidRPr="00770B9D">
        <w:rPr>
          <w:rFonts w:ascii="仿宋" w:eastAsia="仿宋" w:hAnsi="仿宋" w:cs="仿宋"/>
          <w:sz w:val="28"/>
          <w:szCs w:val="28"/>
        </w:rPr>
        <w:t>5</w:t>
      </w:r>
      <w:r w:rsidR="00B00C9F" w:rsidRPr="00770B9D">
        <w:rPr>
          <w:rFonts w:ascii="仿宋" w:eastAsia="仿宋" w:hAnsi="仿宋" w:cs="仿宋" w:hint="eastAsia"/>
          <w:sz w:val="28"/>
          <w:szCs w:val="28"/>
        </w:rPr>
        <w:t>：1。</w:t>
      </w:r>
      <w:bookmarkStart w:id="8" w:name="_Hlk87979935"/>
      <w:r w:rsidR="00B00C9F" w:rsidRPr="009B66E2">
        <w:rPr>
          <w:rFonts w:ascii="仿宋" w:eastAsia="仿宋" w:hAnsi="仿宋" w:cs="仿宋" w:hint="eastAsia"/>
          <w:color w:val="000000" w:themeColor="text1"/>
          <w:sz w:val="28"/>
          <w:szCs w:val="28"/>
        </w:rPr>
        <w:t>专</w:t>
      </w:r>
      <w:r w:rsidR="006F267A">
        <w:rPr>
          <w:rFonts w:ascii="仿宋" w:eastAsia="仿宋" w:hAnsi="仿宋" w:cs="仿宋" w:hint="eastAsia"/>
          <w:color w:val="000000" w:themeColor="text1"/>
          <w:sz w:val="28"/>
          <w:szCs w:val="28"/>
        </w:rPr>
        <w:t>任</w:t>
      </w:r>
      <w:r w:rsidR="00B00C9F" w:rsidRPr="009B66E2">
        <w:rPr>
          <w:rFonts w:ascii="仿宋" w:eastAsia="仿宋" w:hAnsi="仿宋" w:cs="仿宋" w:hint="eastAsia"/>
          <w:color w:val="000000" w:themeColor="text1"/>
          <w:sz w:val="28"/>
          <w:szCs w:val="28"/>
        </w:rPr>
        <w:t>教师</w:t>
      </w:r>
      <w:bookmarkEnd w:id="8"/>
      <w:r w:rsidR="00B00C9F" w:rsidRPr="009B66E2">
        <w:rPr>
          <w:rFonts w:ascii="仿宋" w:eastAsia="仿宋" w:hAnsi="仿宋" w:cs="仿宋" w:hint="eastAsia"/>
          <w:color w:val="000000" w:themeColor="text1"/>
          <w:sz w:val="28"/>
          <w:szCs w:val="28"/>
        </w:rPr>
        <w:t>中</w:t>
      </w:r>
      <w:r w:rsidR="007669C3" w:rsidRPr="009B66E2">
        <w:rPr>
          <w:rFonts w:ascii="仿宋" w:eastAsia="仿宋" w:hAnsi="仿宋" w:cs="仿宋" w:hint="eastAsia"/>
          <w:color w:val="000000" w:themeColor="text1"/>
          <w:sz w:val="28"/>
          <w:szCs w:val="28"/>
        </w:rPr>
        <w:t>，</w:t>
      </w:r>
      <w:r w:rsidR="00B00C9F" w:rsidRPr="009B66E2">
        <w:rPr>
          <w:rFonts w:ascii="仿宋" w:eastAsia="仿宋" w:hAnsi="仿宋" w:cs="仿宋" w:hint="eastAsia"/>
          <w:color w:val="000000" w:themeColor="text1"/>
          <w:sz w:val="28"/>
          <w:szCs w:val="28"/>
        </w:rPr>
        <w:t>高级职称</w:t>
      </w:r>
      <w:r w:rsidR="00770B9D" w:rsidRPr="00770B9D">
        <w:rPr>
          <w:rFonts w:ascii="仿宋" w:eastAsia="仿宋" w:hAnsi="仿宋" w:cs="仿宋"/>
          <w:sz w:val="28"/>
          <w:szCs w:val="28"/>
        </w:rPr>
        <w:t>37</w:t>
      </w:r>
      <w:r w:rsidR="00B00C9F" w:rsidRPr="009B66E2">
        <w:rPr>
          <w:rFonts w:ascii="仿宋" w:eastAsia="仿宋" w:hAnsi="仿宋" w:cs="仿宋" w:hint="eastAsia"/>
          <w:sz w:val="28"/>
          <w:szCs w:val="28"/>
        </w:rPr>
        <w:t>人，占比</w:t>
      </w:r>
      <w:r w:rsidR="008B6076" w:rsidRPr="009B66E2">
        <w:rPr>
          <w:rFonts w:ascii="仿宋" w:eastAsia="仿宋" w:hAnsi="仿宋" w:cs="仿宋"/>
          <w:sz w:val="28"/>
          <w:szCs w:val="28"/>
        </w:rPr>
        <w:t>5</w:t>
      </w:r>
      <w:r w:rsidR="00770B9D">
        <w:rPr>
          <w:rFonts w:ascii="仿宋" w:eastAsia="仿宋" w:hAnsi="仿宋" w:cs="仿宋"/>
          <w:sz w:val="28"/>
          <w:szCs w:val="28"/>
        </w:rPr>
        <w:t>6</w:t>
      </w:r>
      <w:r w:rsidR="00B00C9F" w:rsidRPr="009B66E2">
        <w:rPr>
          <w:rFonts w:ascii="仿宋" w:eastAsia="仿宋" w:hAnsi="仿宋" w:cs="仿宋" w:hint="eastAsia"/>
          <w:sz w:val="28"/>
          <w:szCs w:val="28"/>
        </w:rPr>
        <w:t>.</w:t>
      </w:r>
      <w:r w:rsidR="00770B9D">
        <w:rPr>
          <w:rFonts w:ascii="仿宋" w:eastAsia="仿宋" w:hAnsi="仿宋" w:cs="仿宋"/>
          <w:sz w:val="28"/>
          <w:szCs w:val="28"/>
        </w:rPr>
        <w:t>1</w:t>
      </w:r>
      <w:r w:rsidR="00B00C9F" w:rsidRPr="009B66E2">
        <w:rPr>
          <w:rFonts w:ascii="仿宋" w:eastAsia="仿宋" w:hAnsi="仿宋" w:cs="仿宋" w:hint="eastAsia"/>
          <w:sz w:val="28"/>
          <w:szCs w:val="28"/>
        </w:rPr>
        <w:t>%</w:t>
      </w:r>
      <w:r w:rsidR="00B00C9F" w:rsidRPr="009B66E2">
        <w:rPr>
          <w:rFonts w:ascii="仿宋" w:eastAsia="仿宋" w:hAnsi="仿宋" w:cs="仿宋" w:hint="eastAsia"/>
          <w:color w:val="000000" w:themeColor="text1"/>
          <w:sz w:val="28"/>
          <w:szCs w:val="28"/>
        </w:rPr>
        <w:t>；中级职称</w:t>
      </w:r>
      <w:r w:rsidR="00073744" w:rsidRPr="009B66E2">
        <w:rPr>
          <w:rFonts w:ascii="仿宋" w:eastAsia="仿宋" w:hAnsi="仿宋" w:cs="仿宋"/>
          <w:sz w:val="28"/>
          <w:szCs w:val="28"/>
        </w:rPr>
        <w:t>2</w:t>
      </w:r>
      <w:r w:rsidR="00770B9D">
        <w:rPr>
          <w:rFonts w:ascii="仿宋" w:eastAsia="仿宋" w:hAnsi="仿宋" w:cs="仿宋"/>
          <w:sz w:val="28"/>
          <w:szCs w:val="28"/>
        </w:rPr>
        <w:t>4</w:t>
      </w:r>
      <w:r w:rsidR="00B00C9F" w:rsidRPr="009B66E2">
        <w:rPr>
          <w:rFonts w:ascii="仿宋" w:eastAsia="仿宋" w:hAnsi="仿宋" w:cs="仿宋" w:hint="eastAsia"/>
          <w:sz w:val="28"/>
          <w:szCs w:val="28"/>
        </w:rPr>
        <w:t>人，占比</w:t>
      </w:r>
      <w:r w:rsidR="008B6076" w:rsidRPr="009B66E2">
        <w:rPr>
          <w:rFonts w:ascii="仿宋" w:eastAsia="仿宋" w:hAnsi="仿宋" w:cs="仿宋"/>
          <w:sz w:val="28"/>
          <w:szCs w:val="28"/>
        </w:rPr>
        <w:t>3</w:t>
      </w:r>
      <w:r w:rsidR="00770B9D">
        <w:rPr>
          <w:rFonts w:ascii="仿宋" w:eastAsia="仿宋" w:hAnsi="仿宋" w:cs="仿宋"/>
          <w:sz w:val="28"/>
          <w:szCs w:val="28"/>
        </w:rPr>
        <w:t>6</w:t>
      </w:r>
      <w:r w:rsidR="00656A4E" w:rsidRPr="009B66E2">
        <w:rPr>
          <w:rFonts w:ascii="仿宋" w:eastAsia="仿宋" w:hAnsi="仿宋" w:cs="仿宋" w:hint="eastAsia"/>
          <w:sz w:val="28"/>
          <w:szCs w:val="28"/>
        </w:rPr>
        <w:t>.</w:t>
      </w:r>
      <w:r w:rsidR="00770B9D">
        <w:rPr>
          <w:rFonts w:ascii="仿宋" w:eastAsia="仿宋" w:hAnsi="仿宋" w:cs="仿宋"/>
          <w:sz w:val="28"/>
          <w:szCs w:val="28"/>
        </w:rPr>
        <w:t>4</w:t>
      </w:r>
      <w:r w:rsidR="00B00C9F" w:rsidRPr="009B66E2">
        <w:rPr>
          <w:rFonts w:ascii="仿宋" w:eastAsia="仿宋" w:hAnsi="仿宋" w:cs="仿宋" w:hint="eastAsia"/>
          <w:sz w:val="28"/>
          <w:szCs w:val="28"/>
        </w:rPr>
        <w:t>%；初级职称</w:t>
      </w:r>
      <w:r w:rsidR="00EE42EF">
        <w:rPr>
          <w:rFonts w:ascii="仿宋" w:eastAsia="仿宋" w:hAnsi="仿宋" w:cs="仿宋"/>
          <w:sz w:val="28"/>
          <w:szCs w:val="28"/>
        </w:rPr>
        <w:t>5</w:t>
      </w:r>
      <w:r w:rsidR="00B00C9F" w:rsidRPr="009B66E2">
        <w:rPr>
          <w:rFonts w:ascii="仿宋" w:eastAsia="仿宋" w:hAnsi="仿宋" w:cs="仿宋" w:hint="eastAsia"/>
          <w:sz w:val="28"/>
          <w:szCs w:val="28"/>
        </w:rPr>
        <w:t>人，占比</w:t>
      </w:r>
      <w:r w:rsidR="00EE42EF">
        <w:rPr>
          <w:rFonts w:ascii="仿宋" w:eastAsia="仿宋" w:hAnsi="仿宋" w:cs="仿宋"/>
          <w:sz w:val="28"/>
          <w:szCs w:val="28"/>
        </w:rPr>
        <w:t>7.6</w:t>
      </w:r>
      <w:r w:rsidR="00B00C9F" w:rsidRPr="009B66E2">
        <w:rPr>
          <w:rFonts w:ascii="仿宋" w:eastAsia="仿宋" w:hAnsi="仿宋" w:cs="仿宋" w:hint="eastAsia"/>
          <w:sz w:val="28"/>
          <w:szCs w:val="28"/>
        </w:rPr>
        <w:t>%</w:t>
      </w:r>
      <w:r w:rsidR="00B00C9F" w:rsidRPr="009B66E2">
        <w:rPr>
          <w:rFonts w:ascii="仿宋" w:eastAsia="仿宋" w:hAnsi="仿宋" w:cs="仿宋" w:hint="eastAsia"/>
          <w:color w:val="000000" w:themeColor="text1"/>
          <w:sz w:val="28"/>
          <w:szCs w:val="28"/>
        </w:rPr>
        <w:t>。其中，建筑工程施工和工程造价等</w:t>
      </w:r>
      <w:r w:rsidR="008B6076" w:rsidRPr="009B66E2">
        <w:rPr>
          <w:rFonts w:ascii="仿宋" w:eastAsia="仿宋" w:hAnsi="仿宋" w:cs="仿宋" w:hint="eastAsia"/>
          <w:color w:val="000000" w:themeColor="text1"/>
          <w:sz w:val="28"/>
          <w:szCs w:val="28"/>
        </w:rPr>
        <w:t>建筑类</w:t>
      </w:r>
      <w:r w:rsidR="00B00C9F" w:rsidRPr="009B66E2">
        <w:rPr>
          <w:rFonts w:ascii="仿宋" w:eastAsia="仿宋" w:hAnsi="仿宋" w:cs="仿宋" w:hint="eastAsia"/>
          <w:color w:val="000000" w:themeColor="text1"/>
          <w:sz w:val="28"/>
          <w:szCs w:val="28"/>
        </w:rPr>
        <w:t>专业</w:t>
      </w:r>
      <w:r w:rsidR="008B6076" w:rsidRPr="009B66E2">
        <w:rPr>
          <w:rFonts w:ascii="仿宋" w:eastAsia="仿宋" w:hAnsi="仿宋" w:cs="仿宋" w:hint="eastAsia"/>
          <w:color w:val="000000" w:themeColor="text1"/>
          <w:sz w:val="28"/>
          <w:szCs w:val="28"/>
        </w:rPr>
        <w:t>教师1</w:t>
      </w:r>
      <w:r w:rsidR="008B6076" w:rsidRPr="009B66E2">
        <w:rPr>
          <w:rFonts w:ascii="仿宋" w:eastAsia="仿宋" w:hAnsi="仿宋" w:cs="仿宋"/>
          <w:color w:val="000000" w:themeColor="text1"/>
          <w:sz w:val="28"/>
          <w:szCs w:val="28"/>
        </w:rPr>
        <w:t>7人</w:t>
      </w:r>
      <w:r w:rsidR="008B6076" w:rsidRPr="009B66E2">
        <w:rPr>
          <w:rFonts w:ascii="仿宋" w:eastAsia="仿宋" w:hAnsi="仿宋" w:cs="仿宋" w:hint="eastAsia"/>
          <w:color w:val="000000" w:themeColor="text1"/>
          <w:sz w:val="28"/>
          <w:szCs w:val="28"/>
        </w:rPr>
        <w:t>，</w:t>
      </w:r>
      <w:r w:rsidR="008B6076" w:rsidRPr="009B66E2">
        <w:rPr>
          <w:rFonts w:ascii="仿宋" w:eastAsia="仿宋" w:hAnsi="仿宋" w:cs="仿宋"/>
          <w:color w:val="000000" w:themeColor="text1"/>
          <w:sz w:val="28"/>
          <w:szCs w:val="28"/>
        </w:rPr>
        <w:t>占比25.8</w:t>
      </w:r>
      <w:r w:rsidR="008B6076" w:rsidRPr="009B66E2">
        <w:rPr>
          <w:rFonts w:ascii="仿宋" w:eastAsia="仿宋" w:hAnsi="仿宋" w:cs="仿宋" w:hint="eastAsia"/>
          <w:color w:val="000000" w:themeColor="text1"/>
          <w:sz w:val="28"/>
          <w:szCs w:val="28"/>
        </w:rPr>
        <w:t>%；</w:t>
      </w:r>
      <w:r w:rsidR="00B00C9F" w:rsidRPr="009B66E2">
        <w:rPr>
          <w:rFonts w:ascii="仿宋" w:eastAsia="仿宋" w:hAnsi="仿宋" w:cs="仿宋" w:hint="eastAsia"/>
          <w:color w:val="000000" w:themeColor="text1"/>
          <w:sz w:val="28"/>
          <w:szCs w:val="28"/>
        </w:rPr>
        <w:t>高级职称</w:t>
      </w:r>
      <w:r w:rsidR="009E5361">
        <w:rPr>
          <w:rFonts w:ascii="仿宋" w:eastAsia="仿宋" w:hAnsi="仿宋" w:cs="仿宋" w:hint="eastAsia"/>
          <w:color w:val="000000" w:themeColor="text1"/>
          <w:sz w:val="28"/>
          <w:szCs w:val="28"/>
        </w:rPr>
        <w:t>1</w:t>
      </w:r>
      <w:r w:rsidR="009E5361">
        <w:rPr>
          <w:rFonts w:ascii="仿宋" w:eastAsia="仿宋" w:hAnsi="仿宋" w:cs="仿宋"/>
          <w:color w:val="000000" w:themeColor="text1"/>
          <w:sz w:val="28"/>
          <w:szCs w:val="28"/>
        </w:rPr>
        <w:t>4</w:t>
      </w:r>
      <w:r w:rsidR="009E5361">
        <w:rPr>
          <w:rFonts w:ascii="仿宋" w:eastAsia="仿宋" w:hAnsi="仿宋" w:cs="仿宋" w:hint="eastAsia"/>
          <w:color w:val="000000" w:themeColor="text1"/>
          <w:sz w:val="28"/>
          <w:szCs w:val="28"/>
        </w:rPr>
        <w:t>人</w:t>
      </w:r>
      <w:r w:rsidR="00B00C9F" w:rsidRPr="009B66E2">
        <w:rPr>
          <w:rFonts w:ascii="仿宋" w:eastAsia="仿宋" w:hAnsi="仿宋" w:cs="仿宋" w:hint="eastAsia"/>
          <w:color w:val="000000" w:themeColor="text1"/>
          <w:sz w:val="28"/>
          <w:szCs w:val="28"/>
        </w:rPr>
        <w:t>；具有国家一级、二级“注册建造师”、“注册造价师”、“注册监理师”等专业资质的教师10名；省、市学科专家</w:t>
      </w:r>
      <w:proofErr w:type="gramStart"/>
      <w:r w:rsidR="00B00C9F" w:rsidRPr="009B66E2">
        <w:rPr>
          <w:rFonts w:ascii="仿宋" w:eastAsia="仿宋" w:hAnsi="仿宋" w:cs="仿宋" w:hint="eastAsia"/>
          <w:color w:val="000000" w:themeColor="text1"/>
          <w:sz w:val="28"/>
          <w:szCs w:val="28"/>
        </w:rPr>
        <w:t>库成员</w:t>
      </w:r>
      <w:proofErr w:type="gramEnd"/>
      <w:r w:rsidR="00B00C9F" w:rsidRPr="009B66E2">
        <w:rPr>
          <w:rFonts w:ascii="仿宋" w:eastAsia="仿宋" w:hAnsi="仿宋" w:cs="仿宋" w:hint="eastAsia"/>
          <w:sz w:val="28"/>
          <w:szCs w:val="28"/>
        </w:rPr>
        <w:t>7</w:t>
      </w:r>
      <w:r w:rsidR="00B00C9F" w:rsidRPr="009B66E2">
        <w:rPr>
          <w:rFonts w:ascii="仿宋" w:eastAsia="仿宋" w:hAnsi="仿宋" w:cs="仿宋" w:hint="eastAsia"/>
          <w:color w:val="000000" w:themeColor="text1"/>
          <w:sz w:val="28"/>
          <w:szCs w:val="28"/>
        </w:rPr>
        <w:t>名。学历方面，</w:t>
      </w:r>
      <w:r w:rsidR="009E5361" w:rsidRPr="009B66E2">
        <w:rPr>
          <w:rFonts w:ascii="仿宋" w:eastAsia="仿宋" w:hAnsi="仿宋" w:cs="仿宋" w:hint="eastAsia"/>
          <w:color w:val="000000" w:themeColor="text1"/>
          <w:sz w:val="28"/>
          <w:szCs w:val="28"/>
        </w:rPr>
        <w:t>研究生学历有</w:t>
      </w:r>
      <w:r w:rsidR="009E5361" w:rsidRPr="009B66E2">
        <w:rPr>
          <w:rFonts w:ascii="仿宋" w:eastAsia="仿宋" w:hAnsi="仿宋" w:cs="仿宋"/>
          <w:sz w:val="28"/>
          <w:szCs w:val="28"/>
        </w:rPr>
        <w:t>13</w:t>
      </w:r>
      <w:r w:rsidR="009E5361" w:rsidRPr="009B66E2">
        <w:rPr>
          <w:rFonts w:ascii="仿宋" w:eastAsia="仿宋" w:hAnsi="仿宋" w:cs="仿宋" w:hint="eastAsia"/>
          <w:color w:val="000000" w:themeColor="text1"/>
          <w:sz w:val="28"/>
          <w:szCs w:val="28"/>
        </w:rPr>
        <w:t>人、约占教师总人数的</w:t>
      </w:r>
      <w:r w:rsidR="009E5361" w:rsidRPr="009B66E2">
        <w:rPr>
          <w:rFonts w:ascii="仿宋" w:eastAsia="仿宋" w:hAnsi="仿宋" w:cs="仿宋"/>
          <w:sz w:val="28"/>
          <w:szCs w:val="28"/>
        </w:rPr>
        <w:t>19.7</w:t>
      </w:r>
      <w:r w:rsidR="009E5361" w:rsidRPr="009B66E2">
        <w:rPr>
          <w:rFonts w:ascii="仿宋" w:eastAsia="仿宋" w:hAnsi="仿宋" w:cs="仿宋" w:hint="eastAsia"/>
          <w:color w:val="000000" w:themeColor="text1"/>
          <w:sz w:val="28"/>
          <w:szCs w:val="28"/>
        </w:rPr>
        <w:t>%；</w:t>
      </w:r>
      <w:r w:rsidR="007669C3" w:rsidRPr="009B66E2">
        <w:rPr>
          <w:rFonts w:ascii="仿宋" w:eastAsia="仿宋" w:hAnsi="仿宋" w:cs="仿宋" w:hint="eastAsia"/>
          <w:color w:val="000000" w:themeColor="text1"/>
          <w:sz w:val="28"/>
          <w:szCs w:val="28"/>
        </w:rPr>
        <w:t>本科学历以上6</w:t>
      </w:r>
      <w:r w:rsidR="007669C3" w:rsidRPr="009B66E2">
        <w:rPr>
          <w:rFonts w:ascii="仿宋" w:eastAsia="仿宋" w:hAnsi="仿宋" w:cs="仿宋"/>
          <w:color w:val="000000" w:themeColor="text1"/>
          <w:sz w:val="28"/>
          <w:szCs w:val="28"/>
        </w:rPr>
        <w:t>2人</w:t>
      </w:r>
      <w:r w:rsidR="007669C3" w:rsidRPr="009B66E2">
        <w:rPr>
          <w:rFonts w:ascii="仿宋" w:eastAsia="仿宋" w:hAnsi="仿宋" w:cs="仿宋" w:hint="eastAsia"/>
          <w:color w:val="000000" w:themeColor="text1"/>
          <w:sz w:val="28"/>
          <w:szCs w:val="28"/>
        </w:rPr>
        <w:t>，</w:t>
      </w:r>
      <w:r w:rsidR="007669C3" w:rsidRPr="009B66E2">
        <w:rPr>
          <w:rFonts w:ascii="仿宋" w:eastAsia="仿宋" w:hAnsi="仿宋" w:cs="仿宋"/>
          <w:color w:val="000000" w:themeColor="text1"/>
          <w:sz w:val="28"/>
          <w:szCs w:val="28"/>
        </w:rPr>
        <w:t>占比9</w:t>
      </w:r>
      <w:r w:rsidR="009F13DF">
        <w:rPr>
          <w:rFonts w:ascii="仿宋" w:eastAsia="仿宋" w:hAnsi="仿宋" w:cs="仿宋"/>
          <w:color w:val="000000" w:themeColor="text1"/>
          <w:sz w:val="28"/>
          <w:szCs w:val="28"/>
        </w:rPr>
        <w:t>3.9</w:t>
      </w:r>
      <w:r w:rsidR="007669C3" w:rsidRPr="009B66E2">
        <w:rPr>
          <w:rFonts w:ascii="仿宋" w:eastAsia="仿宋" w:hAnsi="仿宋" w:cs="仿宋"/>
          <w:color w:val="000000" w:themeColor="text1"/>
          <w:sz w:val="28"/>
          <w:szCs w:val="28"/>
        </w:rPr>
        <w:t>%</w:t>
      </w:r>
      <w:r w:rsidR="007669C3" w:rsidRPr="009B66E2">
        <w:rPr>
          <w:rFonts w:ascii="仿宋" w:eastAsia="仿宋" w:hAnsi="仿宋" w:cs="仿宋" w:hint="eastAsia"/>
          <w:color w:val="000000" w:themeColor="text1"/>
          <w:sz w:val="28"/>
          <w:szCs w:val="28"/>
        </w:rPr>
        <w:t>；</w:t>
      </w:r>
      <w:r w:rsidR="009E5361" w:rsidRPr="009B66E2">
        <w:rPr>
          <w:rFonts w:ascii="仿宋" w:eastAsia="仿宋" w:hAnsi="仿宋" w:cs="仿宋" w:hint="eastAsia"/>
          <w:color w:val="000000" w:themeColor="text1"/>
          <w:sz w:val="28"/>
          <w:szCs w:val="28"/>
        </w:rPr>
        <w:t xml:space="preserve"> </w:t>
      </w:r>
      <w:r w:rsidR="00B00C9F" w:rsidRPr="009B66E2">
        <w:rPr>
          <w:rFonts w:ascii="仿宋" w:eastAsia="仿宋" w:hAnsi="仿宋" w:cs="仿宋" w:hint="eastAsia"/>
          <w:color w:val="000000" w:themeColor="text1"/>
          <w:sz w:val="28"/>
          <w:szCs w:val="28"/>
        </w:rPr>
        <w:t>“双师型”教师</w:t>
      </w:r>
      <w:r w:rsidR="007669C3" w:rsidRPr="009B66E2">
        <w:rPr>
          <w:rFonts w:ascii="仿宋" w:eastAsia="仿宋" w:hAnsi="仿宋" w:cs="仿宋"/>
          <w:sz w:val="28"/>
          <w:szCs w:val="28"/>
        </w:rPr>
        <w:t>3</w:t>
      </w:r>
      <w:r w:rsidR="009E193A">
        <w:rPr>
          <w:rFonts w:ascii="仿宋" w:eastAsia="仿宋" w:hAnsi="仿宋" w:cs="仿宋"/>
          <w:sz w:val="28"/>
          <w:szCs w:val="28"/>
        </w:rPr>
        <w:t>4</w:t>
      </w:r>
      <w:r w:rsidR="00B00C9F" w:rsidRPr="009B66E2">
        <w:rPr>
          <w:rFonts w:ascii="仿宋" w:eastAsia="仿宋" w:hAnsi="仿宋" w:cs="仿宋" w:hint="eastAsia"/>
          <w:sz w:val="28"/>
          <w:szCs w:val="28"/>
        </w:rPr>
        <w:t>人，</w:t>
      </w:r>
      <w:r w:rsidR="007669C3" w:rsidRPr="009B66E2">
        <w:rPr>
          <w:rFonts w:ascii="仿宋" w:eastAsia="仿宋" w:hAnsi="仿宋" w:cs="仿宋" w:hint="eastAsia"/>
          <w:sz w:val="28"/>
          <w:szCs w:val="28"/>
        </w:rPr>
        <w:t>占比</w:t>
      </w:r>
      <w:r w:rsidR="007669C3" w:rsidRPr="009B66E2">
        <w:rPr>
          <w:rFonts w:ascii="仿宋" w:eastAsia="仿宋" w:hAnsi="仿宋" w:cs="仿宋"/>
          <w:sz w:val="28"/>
          <w:szCs w:val="28"/>
        </w:rPr>
        <w:t>5</w:t>
      </w:r>
      <w:r w:rsidR="009E193A">
        <w:rPr>
          <w:rFonts w:ascii="仿宋" w:eastAsia="仿宋" w:hAnsi="仿宋" w:cs="仿宋"/>
          <w:sz w:val="28"/>
          <w:szCs w:val="28"/>
        </w:rPr>
        <w:t>1.5</w:t>
      </w:r>
      <w:r w:rsidR="007669C3" w:rsidRPr="009B66E2">
        <w:rPr>
          <w:rFonts w:ascii="仿宋" w:eastAsia="仿宋" w:hAnsi="仿宋" w:cs="仿宋" w:hint="eastAsia"/>
          <w:sz w:val="28"/>
          <w:szCs w:val="28"/>
        </w:rPr>
        <w:t>%；</w:t>
      </w:r>
      <w:r w:rsidR="009D5DFA" w:rsidRPr="009B66E2">
        <w:rPr>
          <w:rFonts w:ascii="仿宋" w:eastAsia="仿宋" w:hAnsi="仿宋" w:cs="仿宋" w:hint="eastAsia"/>
          <w:sz w:val="28"/>
          <w:szCs w:val="28"/>
        </w:rPr>
        <w:t>校级骨干教师30</w:t>
      </w:r>
      <w:r w:rsidR="009D5DFA" w:rsidRPr="009B66E2">
        <w:rPr>
          <w:rFonts w:ascii="仿宋" w:eastAsia="仿宋" w:hAnsi="仿宋" w:cs="仿宋" w:hint="eastAsia"/>
          <w:color w:val="000000" w:themeColor="text1"/>
          <w:sz w:val="28"/>
          <w:szCs w:val="28"/>
        </w:rPr>
        <w:t>人</w:t>
      </w:r>
      <w:r w:rsidR="009D7290" w:rsidRPr="009B66E2">
        <w:rPr>
          <w:rFonts w:ascii="仿宋" w:eastAsia="仿宋" w:hAnsi="仿宋" w:cs="仿宋" w:hint="eastAsia"/>
          <w:color w:val="000000" w:themeColor="text1"/>
          <w:sz w:val="28"/>
          <w:szCs w:val="28"/>
        </w:rPr>
        <w:t>，</w:t>
      </w:r>
      <w:r w:rsidR="00B00C9F" w:rsidRPr="009B66E2">
        <w:rPr>
          <w:rFonts w:ascii="仿宋" w:eastAsia="仿宋" w:hAnsi="仿宋" w:cs="仿宋" w:hint="eastAsia"/>
          <w:color w:val="000000" w:themeColor="text1"/>
          <w:sz w:val="28"/>
          <w:szCs w:val="28"/>
        </w:rPr>
        <w:t>教师职业技能和学历层次均超过国家标准要求，师资力量</w:t>
      </w:r>
      <w:r w:rsidR="00672637">
        <w:rPr>
          <w:rFonts w:ascii="仿宋" w:eastAsia="仿宋" w:hAnsi="仿宋" w:cs="仿宋" w:hint="eastAsia"/>
          <w:color w:val="000000" w:themeColor="text1"/>
          <w:sz w:val="28"/>
          <w:szCs w:val="28"/>
        </w:rPr>
        <w:t>强</w:t>
      </w:r>
      <w:r w:rsidR="00A737EA" w:rsidRPr="009B66E2">
        <w:rPr>
          <w:rFonts w:ascii="仿宋" w:eastAsia="仿宋" w:hAnsi="仿宋" w:cs="仿宋" w:hint="eastAsia"/>
          <w:color w:val="000000" w:themeColor="text1"/>
          <w:sz w:val="28"/>
          <w:szCs w:val="28"/>
        </w:rPr>
        <w:t>，建筑类师资力量在全省同类学校</w:t>
      </w:r>
      <w:r w:rsidR="00AF1F0D">
        <w:rPr>
          <w:rFonts w:ascii="仿宋" w:eastAsia="仿宋" w:hAnsi="仿宋" w:cs="仿宋" w:hint="eastAsia"/>
          <w:color w:val="000000" w:themeColor="text1"/>
          <w:sz w:val="28"/>
          <w:szCs w:val="28"/>
        </w:rPr>
        <w:t>位</w:t>
      </w:r>
      <w:r w:rsidR="00A737EA" w:rsidRPr="009B66E2">
        <w:rPr>
          <w:rFonts w:ascii="仿宋" w:eastAsia="仿宋" w:hAnsi="仿宋" w:cs="仿宋" w:hint="eastAsia"/>
          <w:color w:val="000000" w:themeColor="text1"/>
          <w:sz w:val="28"/>
          <w:szCs w:val="28"/>
        </w:rPr>
        <w:t>于前列。</w:t>
      </w:r>
    </w:p>
    <w:p w14:paraId="7B851DEC" w14:textId="14ACAA54" w:rsidR="00B56FAA" w:rsidRPr="009B66E2" w:rsidRDefault="002A6064" w:rsidP="00E3573A">
      <w:pPr>
        <w:spacing w:line="460" w:lineRule="exact"/>
        <w:jc w:val="center"/>
        <w:rPr>
          <w:rFonts w:ascii="仿宋" w:eastAsia="仿宋" w:hAnsi="仿宋"/>
          <w:bCs/>
          <w:color w:val="000000" w:themeColor="text1"/>
          <w:kern w:val="0"/>
          <w:sz w:val="24"/>
        </w:rPr>
      </w:pPr>
      <w:r w:rsidRPr="002A6064">
        <w:rPr>
          <w:rFonts w:ascii="仿宋" w:eastAsia="仿宋" w:hAnsi="仿宋" w:cs="宋体" w:hint="eastAsia"/>
          <w:bCs/>
          <w:color w:val="000000" w:themeColor="text1"/>
          <w:kern w:val="0"/>
          <w:sz w:val="28"/>
        </w:rPr>
        <w:t>表1-</w:t>
      </w:r>
      <w:r>
        <w:rPr>
          <w:rFonts w:ascii="仿宋" w:eastAsia="仿宋" w:hAnsi="仿宋" w:cs="宋体"/>
          <w:bCs/>
          <w:color w:val="000000" w:themeColor="text1"/>
          <w:kern w:val="0"/>
          <w:sz w:val="28"/>
        </w:rPr>
        <w:t>3</w:t>
      </w:r>
      <w:r w:rsidRPr="002A6064">
        <w:rPr>
          <w:rFonts w:ascii="仿宋" w:eastAsia="仿宋" w:hAnsi="仿宋" w:cs="宋体" w:hint="eastAsia"/>
          <w:bCs/>
          <w:color w:val="000000" w:themeColor="text1"/>
          <w:kern w:val="0"/>
          <w:sz w:val="28"/>
        </w:rPr>
        <w:t xml:space="preserve">  2019、2020学年</w:t>
      </w:r>
      <w:r>
        <w:rPr>
          <w:rFonts w:ascii="仿宋" w:eastAsia="仿宋" w:hAnsi="仿宋" w:cs="宋体" w:hint="eastAsia"/>
          <w:bCs/>
          <w:color w:val="000000" w:themeColor="text1"/>
          <w:kern w:val="0"/>
          <w:sz w:val="28"/>
        </w:rPr>
        <w:t>师资队伍</w:t>
      </w:r>
      <w:r w:rsidRPr="002A6064">
        <w:rPr>
          <w:rFonts w:ascii="仿宋" w:eastAsia="仿宋" w:hAnsi="仿宋" w:cs="宋体" w:hint="eastAsia"/>
          <w:bCs/>
          <w:color w:val="000000" w:themeColor="text1"/>
          <w:kern w:val="0"/>
          <w:sz w:val="28"/>
        </w:rPr>
        <w:t>一览表</w:t>
      </w:r>
    </w:p>
    <w:tbl>
      <w:tblPr>
        <w:tblW w:w="92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361"/>
        <w:gridCol w:w="1701"/>
        <w:gridCol w:w="1701"/>
        <w:gridCol w:w="1501"/>
      </w:tblGrid>
      <w:tr w:rsidR="00491409" w:rsidRPr="00B82C45" w14:paraId="7859101C" w14:textId="77777777" w:rsidTr="00491409">
        <w:trPr>
          <w:trHeight w:hRule="exact" w:val="624"/>
        </w:trPr>
        <w:tc>
          <w:tcPr>
            <w:tcW w:w="4361" w:type="dxa"/>
            <w:tcBorders>
              <w:top w:val="single" w:sz="4" w:space="0" w:color="auto"/>
              <w:left w:val="single" w:sz="4" w:space="0" w:color="auto"/>
              <w:bottom w:val="single" w:sz="4" w:space="0" w:color="auto"/>
              <w:right w:val="single" w:sz="4" w:space="0" w:color="auto"/>
            </w:tcBorders>
          </w:tcPr>
          <w:p w14:paraId="3CD9E79D" w14:textId="77777777" w:rsidR="00491409" w:rsidRPr="00B82C45" w:rsidRDefault="00491409" w:rsidP="00491409">
            <w:pPr>
              <w:widowControl/>
              <w:spacing w:before="100" w:beforeAutospacing="1" w:after="100" w:afterAutospacing="1" w:line="500" w:lineRule="exact"/>
              <w:jc w:val="center"/>
              <w:rPr>
                <w:rFonts w:ascii="仿宋" w:eastAsia="仿宋" w:hAnsi="仿宋"/>
                <w:color w:val="000000" w:themeColor="text1"/>
                <w:kern w:val="0"/>
                <w:sz w:val="24"/>
              </w:rPr>
            </w:pPr>
            <w:r w:rsidRPr="00B82C45">
              <w:rPr>
                <w:rFonts w:ascii="仿宋" w:eastAsia="仿宋" w:hAnsi="仿宋" w:cs="宋体" w:hint="eastAsia"/>
                <w:color w:val="000000" w:themeColor="text1"/>
                <w:kern w:val="0"/>
                <w:sz w:val="24"/>
              </w:rPr>
              <w:t>指标</w:t>
            </w:r>
          </w:p>
        </w:tc>
        <w:tc>
          <w:tcPr>
            <w:tcW w:w="1701" w:type="dxa"/>
            <w:tcBorders>
              <w:top w:val="single" w:sz="4" w:space="0" w:color="auto"/>
              <w:left w:val="single" w:sz="4" w:space="0" w:color="auto"/>
              <w:bottom w:val="single" w:sz="4" w:space="0" w:color="auto"/>
              <w:right w:val="single" w:sz="4" w:space="0" w:color="auto"/>
            </w:tcBorders>
            <w:vAlign w:val="center"/>
          </w:tcPr>
          <w:p w14:paraId="0E9735B3" w14:textId="04A8B56A" w:rsidR="00491409" w:rsidRPr="00B82C45" w:rsidRDefault="00491409" w:rsidP="00491409">
            <w:pPr>
              <w:jc w:val="center"/>
              <w:rPr>
                <w:color w:val="000000" w:themeColor="text1"/>
                <w:sz w:val="24"/>
              </w:rPr>
            </w:pPr>
            <w:r w:rsidRPr="005B02BF">
              <w:rPr>
                <w:rFonts w:hint="eastAsia"/>
                <w:color w:val="000000" w:themeColor="text1"/>
                <w:sz w:val="24"/>
              </w:rPr>
              <w:t>20</w:t>
            </w:r>
            <w:r>
              <w:rPr>
                <w:color w:val="000000" w:themeColor="text1"/>
                <w:sz w:val="24"/>
              </w:rPr>
              <w:t>19</w:t>
            </w:r>
            <w:r>
              <w:rPr>
                <w:rFonts w:hint="eastAsia"/>
                <w:color w:val="000000" w:themeColor="text1"/>
                <w:sz w:val="24"/>
              </w:rPr>
              <w:t>学</w:t>
            </w:r>
            <w:r w:rsidRPr="005B02BF">
              <w:rPr>
                <w:rFonts w:hint="eastAsia"/>
                <w:color w:val="000000" w:themeColor="text1"/>
                <w:sz w:val="24"/>
              </w:rPr>
              <w:t>年</w:t>
            </w:r>
          </w:p>
        </w:tc>
        <w:tc>
          <w:tcPr>
            <w:tcW w:w="1701" w:type="dxa"/>
            <w:tcBorders>
              <w:top w:val="single" w:sz="4" w:space="0" w:color="auto"/>
              <w:left w:val="single" w:sz="4" w:space="0" w:color="auto"/>
              <w:bottom w:val="single" w:sz="4" w:space="0" w:color="auto"/>
              <w:right w:val="single" w:sz="4" w:space="0" w:color="auto"/>
            </w:tcBorders>
          </w:tcPr>
          <w:p w14:paraId="5373EA3D" w14:textId="486C0A18" w:rsidR="00491409" w:rsidRPr="00B82C45" w:rsidRDefault="00491409" w:rsidP="00491409">
            <w:pPr>
              <w:widowControl/>
              <w:spacing w:before="100" w:beforeAutospacing="1" w:after="100" w:afterAutospacing="1" w:line="500" w:lineRule="exact"/>
              <w:jc w:val="center"/>
              <w:rPr>
                <w:rFonts w:ascii="仿宋" w:eastAsia="仿宋" w:hAnsi="仿宋" w:cs="宋体"/>
                <w:color w:val="000000" w:themeColor="text1"/>
                <w:kern w:val="0"/>
                <w:sz w:val="24"/>
              </w:rPr>
            </w:pPr>
            <w:r w:rsidRPr="00B82C45">
              <w:rPr>
                <w:rFonts w:ascii="仿宋" w:eastAsia="仿宋" w:hAnsi="仿宋" w:cs="宋体" w:hint="eastAsia"/>
                <w:color w:val="000000" w:themeColor="text1"/>
                <w:kern w:val="0"/>
                <w:sz w:val="24"/>
              </w:rPr>
              <w:t>20</w:t>
            </w:r>
            <w:r>
              <w:rPr>
                <w:rFonts w:ascii="仿宋" w:eastAsia="仿宋" w:hAnsi="仿宋" w:cs="宋体"/>
                <w:color w:val="000000" w:themeColor="text1"/>
                <w:kern w:val="0"/>
                <w:sz w:val="24"/>
              </w:rPr>
              <w:t>20</w:t>
            </w:r>
            <w:r>
              <w:rPr>
                <w:rFonts w:ascii="仿宋" w:eastAsia="仿宋" w:hAnsi="仿宋" w:cs="宋体" w:hint="eastAsia"/>
                <w:color w:val="000000" w:themeColor="text1"/>
                <w:kern w:val="0"/>
                <w:sz w:val="24"/>
              </w:rPr>
              <w:t>学</w:t>
            </w:r>
            <w:r w:rsidRPr="00B82C45">
              <w:rPr>
                <w:rFonts w:ascii="仿宋" w:eastAsia="仿宋" w:hAnsi="仿宋" w:cs="宋体" w:hint="eastAsia"/>
                <w:color w:val="000000" w:themeColor="text1"/>
                <w:kern w:val="0"/>
                <w:sz w:val="24"/>
              </w:rPr>
              <w:t>年</w:t>
            </w:r>
          </w:p>
        </w:tc>
        <w:tc>
          <w:tcPr>
            <w:tcW w:w="1501" w:type="dxa"/>
            <w:tcBorders>
              <w:top w:val="single" w:sz="4" w:space="0" w:color="auto"/>
              <w:left w:val="single" w:sz="4" w:space="0" w:color="auto"/>
              <w:bottom w:val="single" w:sz="4" w:space="0" w:color="auto"/>
              <w:right w:val="single" w:sz="4" w:space="0" w:color="auto"/>
            </w:tcBorders>
          </w:tcPr>
          <w:p w14:paraId="59F3C853" w14:textId="47421E28" w:rsidR="00491409" w:rsidRPr="00B82C45" w:rsidRDefault="00491409" w:rsidP="00491409">
            <w:pPr>
              <w:widowControl/>
              <w:spacing w:before="100" w:beforeAutospacing="1" w:after="100" w:afterAutospacing="1" w:line="500" w:lineRule="exact"/>
              <w:jc w:val="center"/>
              <w:rPr>
                <w:rFonts w:ascii="仿宋" w:eastAsia="仿宋" w:hAnsi="仿宋"/>
                <w:color w:val="000000" w:themeColor="text1"/>
                <w:kern w:val="0"/>
                <w:sz w:val="24"/>
              </w:rPr>
            </w:pPr>
            <w:r>
              <w:rPr>
                <w:rFonts w:ascii="仿宋" w:eastAsia="仿宋" w:hAnsi="仿宋" w:hint="eastAsia"/>
                <w:color w:val="000000" w:themeColor="text1"/>
                <w:kern w:val="0"/>
                <w:sz w:val="24"/>
              </w:rPr>
              <w:t>变化情况</w:t>
            </w:r>
          </w:p>
        </w:tc>
      </w:tr>
      <w:tr w:rsidR="00491409" w:rsidRPr="00B82C45" w14:paraId="21A14367" w14:textId="77777777" w:rsidTr="00491409">
        <w:trPr>
          <w:trHeight w:hRule="exact" w:val="624"/>
        </w:trPr>
        <w:tc>
          <w:tcPr>
            <w:tcW w:w="4361" w:type="dxa"/>
            <w:tcBorders>
              <w:top w:val="single" w:sz="4" w:space="0" w:color="auto"/>
              <w:left w:val="single" w:sz="4" w:space="0" w:color="auto"/>
              <w:bottom w:val="single" w:sz="4" w:space="0" w:color="auto"/>
              <w:right w:val="single" w:sz="4" w:space="0" w:color="auto"/>
            </w:tcBorders>
          </w:tcPr>
          <w:p w14:paraId="0BCBFAF6" w14:textId="1753D140" w:rsidR="00491409" w:rsidRPr="00B82C45" w:rsidRDefault="00491409" w:rsidP="00491409">
            <w:pPr>
              <w:widowControl/>
              <w:spacing w:before="100" w:beforeAutospacing="1" w:after="100" w:afterAutospacing="1" w:line="500" w:lineRule="exact"/>
              <w:jc w:val="left"/>
              <w:rPr>
                <w:rFonts w:ascii="仿宋" w:eastAsia="仿宋" w:hAnsi="仿宋"/>
                <w:color w:val="000000" w:themeColor="text1"/>
                <w:kern w:val="0"/>
                <w:sz w:val="24"/>
              </w:rPr>
            </w:pPr>
            <w:r w:rsidRPr="00B82C45">
              <w:rPr>
                <w:rFonts w:ascii="仿宋" w:eastAsia="仿宋" w:hAnsi="仿宋" w:cs="宋体" w:hint="eastAsia"/>
                <w:color w:val="000000" w:themeColor="text1"/>
                <w:kern w:val="0"/>
                <w:sz w:val="24"/>
              </w:rPr>
              <w:t>生师比</w:t>
            </w:r>
          </w:p>
        </w:tc>
        <w:tc>
          <w:tcPr>
            <w:tcW w:w="1701" w:type="dxa"/>
            <w:tcBorders>
              <w:top w:val="single" w:sz="4" w:space="0" w:color="auto"/>
              <w:left w:val="single" w:sz="4" w:space="0" w:color="auto"/>
              <w:bottom w:val="single" w:sz="4" w:space="0" w:color="auto"/>
              <w:right w:val="single" w:sz="4" w:space="0" w:color="auto"/>
            </w:tcBorders>
          </w:tcPr>
          <w:p w14:paraId="2B675B5A" w14:textId="058F496A" w:rsidR="00491409" w:rsidRPr="00B82C45" w:rsidRDefault="00491409" w:rsidP="00491409">
            <w:pPr>
              <w:widowControl/>
              <w:spacing w:before="100" w:beforeAutospacing="1" w:after="100" w:afterAutospacing="1" w:line="500" w:lineRule="exact"/>
              <w:jc w:val="center"/>
              <w:rPr>
                <w:rFonts w:ascii="仿宋" w:eastAsia="仿宋" w:hAnsi="仿宋"/>
                <w:color w:val="000000" w:themeColor="text1"/>
                <w:kern w:val="0"/>
                <w:sz w:val="24"/>
              </w:rPr>
            </w:pPr>
            <w:r w:rsidRPr="006B5550">
              <w:rPr>
                <w:rFonts w:ascii="仿宋" w:eastAsia="仿宋" w:hAnsi="仿宋"/>
                <w:kern w:val="0"/>
                <w:sz w:val="24"/>
              </w:rPr>
              <w:t>5</w:t>
            </w:r>
            <w:r w:rsidRPr="006B5550">
              <w:rPr>
                <w:rFonts w:ascii="仿宋" w:eastAsia="仿宋" w:hAnsi="仿宋" w:hint="eastAsia"/>
                <w:kern w:val="0"/>
                <w:sz w:val="24"/>
              </w:rPr>
              <w:t>：1</w:t>
            </w:r>
          </w:p>
        </w:tc>
        <w:tc>
          <w:tcPr>
            <w:tcW w:w="1701" w:type="dxa"/>
            <w:tcBorders>
              <w:top w:val="single" w:sz="4" w:space="0" w:color="auto"/>
              <w:left w:val="single" w:sz="4" w:space="0" w:color="auto"/>
              <w:bottom w:val="single" w:sz="4" w:space="0" w:color="auto"/>
              <w:right w:val="single" w:sz="4" w:space="0" w:color="auto"/>
            </w:tcBorders>
          </w:tcPr>
          <w:p w14:paraId="665D47D7" w14:textId="3D6A7F5F" w:rsidR="00491409" w:rsidRPr="006B5550" w:rsidRDefault="00EE42EF" w:rsidP="00491409">
            <w:pPr>
              <w:widowControl/>
              <w:spacing w:before="100" w:beforeAutospacing="1" w:after="100" w:afterAutospacing="1" w:line="500" w:lineRule="exact"/>
              <w:jc w:val="center"/>
              <w:rPr>
                <w:rFonts w:ascii="仿宋" w:eastAsia="仿宋" w:hAnsi="仿宋"/>
                <w:kern w:val="0"/>
                <w:sz w:val="24"/>
              </w:rPr>
            </w:pPr>
            <w:r>
              <w:rPr>
                <w:rFonts w:ascii="仿宋" w:eastAsia="仿宋" w:hAnsi="仿宋"/>
                <w:kern w:val="0"/>
                <w:sz w:val="24"/>
              </w:rPr>
              <w:t>4</w:t>
            </w:r>
            <w:r w:rsidR="00491409" w:rsidRPr="006B5550">
              <w:rPr>
                <w:rFonts w:ascii="仿宋" w:eastAsia="仿宋" w:hAnsi="仿宋" w:hint="eastAsia"/>
                <w:kern w:val="0"/>
                <w:sz w:val="24"/>
              </w:rPr>
              <w:t>：1</w:t>
            </w:r>
          </w:p>
        </w:tc>
        <w:tc>
          <w:tcPr>
            <w:tcW w:w="1501" w:type="dxa"/>
            <w:tcBorders>
              <w:top w:val="single" w:sz="4" w:space="0" w:color="auto"/>
              <w:left w:val="single" w:sz="4" w:space="0" w:color="auto"/>
              <w:bottom w:val="single" w:sz="4" w:space="0" w:color="auto"/>
              <w:right w:val="single" w:sz="4" w:space="0" w:color="auto"/>
            </w:tcBorders>
          </w:tcPr>
          <w:p w14:paraId="37285713" w14:textId="55E33B56" w:rsidR="00491409" w:rsidRPr="00B82C45" w:rsidRDefault="00BE02DA" w:rsidP="00491409">
            <w:pPr>
              <w:widowControl/>
              <w:spacing w:before="100" w:beforeAutospacing="1" w:after="100" w:afterAutospacing="1" w:line="500" w:lineRule="exact"/>
              <w:jc w:val="center"/>
              <w:rPr>
                <w:rFonts w:ascii="仿宋" w:eastAsia="仿宋" w:hAnsi="仿宋"/>
                <w:color w:val="000000" w:themeColor="text1"/>
                <w:kern w:val="0"/>
                <w:sz w:val="24"/>
              </w:rPr>
            </w:pPr>
            <w:r>
              <w:rPr>
                <w:rFonts w:ascii="仿宋" w:eastAsia="仿宋" w:hAnsi="仿宋" w:hint="eastAsia"/>
                <w:color w:val="000000" w:themeColor="text1"/>
                <w:kern w:val="0"/>
                <w:sz w:val="24"/>
              </w:rPr>
              <w:t>1</w:t>
            </w:r>
          </w:p>
        </w:tc>
      </w:tr>
      <w:tr w:rsidR="00491409" w:rsidRPr="00B82C45" w14:paraId="4371204E" w14:textId="77777777" w:rsidTr="00491409">
        <w:trPr>
          <w:trHeight w:hRule="exact" w:val="624"/>
        </w:trPr>
        <w:tc>
          <w:tcPr>
            <w:tcW w:w="4361" w:type="dxa"/>
            <w:tcBorders>
              <w:top w:val="single" w:sz="4" w:space="0" w:color="auto"/>
              <w:left w:val="single" w:sz="4" w:space="0" w:color="auto"/>
              <w:bottom w:val="single" w:sz="4" w:space="0" w:color="auto"/>
              <w:right w:val="single" w:sz="4" w:space="0" w:color="auto"/>
            </w:tcBorders>
          </w:tcPr>
          <w:p w14:paraId="44C779C5" w14:textId="1544E8A0" w:rsidR="00491409" w:rsidRPr="00B82C45" w:rsidRDefault="00491409" w:rsidP="00491409">
            <w:pPr>
              <w:widowControl/>
              <w:spacing w:before="100" w:beforeAutospacing="1" w:after="100" w:afterAutospacing="1" w:line="500" w:lineRule="exact"/>
              <w:jc w:val="left"/>
              <w:rPr>
                <w:rFonts w:ascii="仿宋" w:eastAsia="仿宋" w:hAnsi="仿宋" w:cs="宋体"/>
                <w:color w:val="000000" w:themeColor="text1"/>
                <w:kern w:val="0"/>
                <w:sz w:val="24"/>
              </w:rPr>
            </w:pPr>
            <w:r w:rsidRPr="00B82C45">
              <w:rPr>
                <w:rFonts w:ascii="仿宋" w:eastAsia="仿宋" w:hAnsi="仿宋" w:cs="宋体" w:hint="eastAsia"/>
                <w:color w:val="000000" w:themeColor="text1"/>
                <w:kern w:val="0"/>
                <w:sz w:val="24"/>
              </w:rPr>
              <w:t>“双师”</w:t>
            </w:r>
            <w:r>
              <w:rPr>
                <w:rFonts w:ascii="仿宋" w:eastAsia="仿宋" w:hAnsi="仿宋" w:cs="宋体" w:hint="eastAsia"/>
                <w:color w:val="000000" w:themeColor="text1"/>
                <w:kern w:val="0"/>
                <w:sz w:val="24"/>
              </w:rPr>
              <w:t>素质</w:t>
            </w:r>
            <w:r w:rsidRPr="00042358">
              <w:rPr>
                <w:rFonts w:ascii="仿宋" w:eastAsia="仿宋" w:hAnsi="仿宋" w:cs="宋体" w:hint="eastAsia"/>
                <w:color w:val="000000" w:themeColor="text1"/>
                <w:kern w:val="0"/>
                <w:sz w:val="24"/>
              </w:rPr>
              <w:t>专任教师数</w:t>
            </w:r>
          </w:p>
        </w:tc>
        <w:tc>
          <w:tcPr>
            <w:tcW w:w="1701" w:type="dxa"/>
            <w:tcBorders>
              <w:top w:val="single" w:sz="4" w:space="0" w:color="auto"/>
              <w:left w:val="single" w:sz="4" w:space="0" w:color="auto"/>
              <w:bottom w:val="single" w:sz="4" w:space="0" w:color="auto"/>
              <w:right w:val="single" w:sz="4" w:space="0" w:color="auto"/>
            </w:tcBorders>
          </w:tcPr>
          <w:p w14:paraId="33976245" w14:textId="0F9CFA1A" w:rsidR="00491409" w:rsidRPr="00B82C45" w:rsidRDefault="00491409" w:rsidP="00491409">
            <w:pPr>
              <w:widowControl/>
              <w:spacing w:before="100" w:beforeAutospacing="1" w:after="100" w:afterAutospacing="1" w:line="500" w:lineRule="exact"/>
              <w:jc w:val="center"/>
              <w:rPr>
                <w:rFonts w:ascii="仿宋" w:eastAsia="仿宋" w:hAnsi="仿宋"/>
                <w:color w:val="000000" w:themeColor="text1"/>
                <w:kern w:val="0"/>
                <w:sz w:val="24"/>
              </w:rPr>
            </w:pPr>
            <w:r>
              <w:rPr>
                <w:rFonts w:ascii="仿宋" w:eastAsia="仿宋" w:hAnsi="仿宋" w:cs="宋体"/>
                <w:color w:val="000000" w:themeColor="text1"/>
                <w:kern w:val="0"/>
                <w:sz w:val="24"/>
              </w:rPr>
              <w:t>33</w:t>
            </w:r>
          </w:p>
        </w:tc>
        <w:tc>
          <w:tcPr>
            <w:tcW w:w="1701" w:type="dxa"/>
            <w:tcBorders>
              <w:top w:val="single" w:sz="4" w:space="0" w:color="auto"/>
              <w:left w:val="single" w:sz="4" w:space="0" w:color="auto"/>
              <w:bottom w:val="single" w:sz="4" w:space="0" w:color="auto"/>
              <w:right w:val="single" w:sz="4" w:space="0" w:color="auto"/>
            </w:tcBorders>
          </w:tcPr>
          <w:p w14:paraId="657B0B02" w14:textId="0492DE6E" w:rsidR="00491409" w:rsidRDefault="00491409" w:rsidP="00491409">
            <w:pPr>
              <w:widowControl/>
              <w:spacing w:before="100" w:beforeAutospacing="1" w:after="100" w:afterAutospacing="1" w:line="500" w:lineRule="exact"/>
              <w:jc w:val="center"/>
              <w:rPr>
                <w:rFonts w:ascii="仿宋" w:eastAsia="仿宋" w:hAnsi="仿宋" w:cs="宋体"/>
                <w:color w:val="000000" w:themeColor="text1"/>
                <w:kern w:val="0"/>
                <w:sz w:val="24"/>
              </w:rPr>
            </w:pPr>
            <w:r>
              <w:rPr>
                <w:rFonts w:ascii="仿宋" w:eastAsia="仿宋" w:hAnsi="仿宋" w:cs="宋体"/>
                <w:color w:val="000000" w:themeColor="text1"/>
                <w:kern w:val="0"/>
                <w:sz w:val="24"/>
              </w:rPr>
              <w:t>3</w:t>
            </w:r>
            <w:r w:rsidR="002F4473">
              <w:rPr>
                <w:rFonts w:ascii="仿宋" w:eastAsia="仿宋" w:hAnsi="仿宋" w:cs="宋体"/>
                <w:color w:val="000000" w:themeColor="text1"/>
                <w:kern w:val="0"/>
                <w:sz w:val="24"/>
              </w:rPr>
              <w:t>4</w:t>
            </w:r>
          </w:p>
        </w:tc>
        <w:tc>
          <w:tcPr>
            <w:tcW w:w="1501" w:type="dxa"/>
            <w:tcBorders>
              <w:top w:val="single" w:sz="4" w:space="0" w:color="auto"/>
              <w:left w:val="single" w:sz="4" w:space="0" w:color="auto"/>
              <w:bottom w:val="single" w:sz="4" w:space="0" w:color="auto"/>
              <w:right w:val="single" w:sz="4" w:space="0" w:color="auto"/>
            </w:tcBorders>
          </w:tcPr>
          <w:p w14:paraId="51A1B387" w14:textId="40F6B906" w:rsidR="00491409" w:rsidRPr="00B82C45" w:rsidRDefault="00EE42EF" w:rsidP="00491409">
            <w:pPr>
              <w:widowControl/>
              <w:spacing w:before="100" w:beforeAutospacing="1" w:after="100" w:afterAutospacing="1" w:line="500" w:lineRule="exact"/>
              <w:jc w:val="center"/>
              <w:rPr>
                <w:rFonts w:ascii="仿宋" w:eastAsia="仿宋" w:hAnsi="仿宋"/>
                <w:color w:val="000000" w:themeColor="text1"/>
                <w:kern w:val="0"/>
                <w:sz w:val="24"/>
              </w:rPr>
            </w:pPr>
            <w:r>
              <w:rPr>
                <w:rFonts w:ascii="仿宋" w:eastAsia="仿宋" w:hAnsi="仿宋" w:hint="eastAsia"/>
                <w:color w:val="000000" w:themeColor="text1"/>
                <w:kern w:val="0"/>
                <w:sz w:val="24"/>
              </w:rPr>
              <w:t>1</w:t>
            </w:r>
          </w:p>
        </w:tc>
      </w:tr>
      <w:tr w:rsidR="00491409" w:rsidRPr="00B82C45" w14:paraId="67B942E2" w14:textId="77777777" w:rsidTr="00491409">
        <w:trPr>
          <w:trHeight w:hRule="exact" w:val="624"/>
        </w:trPr>
        <w:tc>
          <w:tcPr>
            <w:tcW w:w="4361" w:type="dxa"/>
            <w:tcBorders>
              <w:top w:val="single" w:sz="4" w:space="0" w:color="auto"/>
              <w:left w:val="single" w:sz="4" w:space="0" w:color="auto"/>
              <w:bottom w:val="single" w:sz="4" w:space="0" w:color="auto"/>
              <w:right w:val="single" w:sz="4" w:space="0" w:color="auto"/>
            </w:tcBorders>
          </w:tcPr>
          <w:p w14:paraId="247FEF91" w14:textId="796D344F" w:rsidR="00491409" w:rsidRPr="00B82C45" w:rsidRDefault="00491409" w:rsidP="00491409">
            <w:pPr>
              <w:widowControl/>
              <w:spacing w:before="100" w:beforeAutospacing="1" w:after="100" w:afterAutospacing="1" w:line="500" w:lineRule="exact"/>
              <w:jc w:val="left"/>
              <w:rPr>
                <w:rFonts w:ascii="仿宋" w:eastAsia="仿宋" w:hAnsi="仿宋" w:cs="宋体"/>
                <w:color w:val="000000" w:themeColor="text1"/>
                <w:kern w:val="0"/>
                <w:sz w:val="24"/>
              </w:rPr>
            </w:pPr>
            <w:r>
              <w:rPr>
                <w:rFonts w:ascii="仿宋" w:eastAsia="仿宋" w:hAnsi="仿宋" w:hint="eastAsia"/>
                <w:color w:val="000000" w:themeColor="text1"/>
                <w:kern w:val="0"/>
                <w:sz w:val="24"/>
              </w:rPr>
              <w:t>教职工总数</w:t>
            </w:r>
          </w:p>
        </w:tc>
        <w:tc>
          <w:tcPr>
            <w:tcW w:w="1701" w:type="dxa"/>
            <w:tcBorders>
              <w:top w:val="single" w:sz="4" w:space="0" w:color="auto"/>
              <w:left w:val="single" w:sz="4" w:space="0" w:color="auto"/>
              <w:bottom w:val="single" w:sz="4" w:space="0" w:color="auto"/>
              <w:right w:val="single" w:sz="4" w:space="0" w:color="auto"/>
            </w:tcBorders>
          </w:tcPr>
          <w:p w14:paraId="5B165FB9" w14:textId="71F90F12" w:rsidR="00491409" w:rsidRPr="00B82C45" w:rsidRDefault="00491409" w:rsidP="00491409">
            <w:pPr>
              <w:widowControl/>
              <w:spacing w:before="100" w:beforeAutospacing="1" w:after="100" w:afterAutospacing="1" w:line="500" w:lineRule="exact"/>
              <w:jc w:val="center"/>
              <w:rPr>
                <w:rFonts w:ascii="仿宋" w:eastAsia="仿宋" w:hAnsi="仿宋"/>
                <w:color w:val="000000" w:themeColor="text1"/>
                <w:kern w:val="0"/>
                <w:sz w:val="24"/>
              </w:rPr>
            </w:pPr>
            <w:r>
              <w:rPr>
                <w:rFonts w:ascii="仿宋" w:eastAsia="仿宋" w:hAnsi="仿宋" w:hint="eastAsia"/>
                <w:color w:val="000000" w:themeColor="text1"/>
                <w:kern w:val="0"/>
                <w:sz w:val="24"/>
              </w:rPr>
              <w:t>8</w:t>
            </w:r>
            <w:r w:rsidR="002F4473">
              <w:rPr>
                <w:rFonts w:ascii="仿宋" w:eastAsia="仿宋" w:hAnsi="仿宋"/>
                <w:color w:val="000000" w:themeColor="text1"/>
                <w:kern w:val="0"/>
                <w:sz w:val="24"/>
              </w:rPr>
              <w:t>7</w:t>
            </w:r>
          </w:p>
        </w:tc>
        <w:tc>
          <w:tcPr>
            <w:tcW w:w="1701" w:type="dxa"/>
            <w:tcBorders>
              <w:top w:val="single" w:sz="4" w:space="0" w:color="auto"/>
              <w:left w:val="single" w:sz="4" w:space="0" w:color="auto"/>
              <w:bottom w:val="single" w:sz="4" w:space="0" w:color="auto"/>
              <w:right w:val="single" w:sz="4" w:space="0" w:color="auto"/>
            </w:tcBorders>
          </w:tcPr>
          <w:p w14:paraId="200DD1E5" w14:textId="17ED8B45" w:rsidR="00491409" w:rsidRDefault="002F4473" w:rsidP="00491409">
            <w:pPr>
              <w:widowControl/>
              <w:spacing w:before="100" w:beforeAutospacing="1" w:after="100" w:afterAutospacing="1" w:line="500" w:lineRule="exact"/>
              <w:jc w:val="center"/>
              <w:rPr>
                <w:rFonts w:ascii="仿宋" w:eastAsia="仿宋" w:hAnsi="仿宋"/>
                <w:color w:val="000000" w:themeColor="text1"/>
                <w:kern w:val="0"/>
                <w:sz w:val="24"/>
              </w:rPr>
            </w:pPr>
            <w:r>
              <w:rPr>
                <w:rFonts w:ascii="仿宋" w:eastAsia="仿宋" w:hAnsi="仿宋"/>
                <w:color w:val="000000" w:themeColor="text1"/>
                <w:kern w:val="0"/>
                <w:sz w:val="24"/>
              </w:rPr>
              <w:t>84</w:t>
            </w:r>
          </w:p>
        </w:tc>
        <w:tc>
          <w:tcPr>
            <w:tcW w:w="1501" w:type="dxa"/>
            <w:tcBorders>
              <w:top w:val="single" w:sz="4" w:space="0" w:color="auto"/>
              <w:left w:val="single" w:sz="4" w:space="0" w:color="auto"/>
              <w:bottom w:val="single" w:sz="4" w:space="0" w:color="auto"/>
              <w:right w:val="single" w:sz="4" w:space="0" w:color="auto"/>
            </w:tcBorders>
          </w:tcPr>
          <w:p w14:paraId="04631214" w14:textId="2AC41C60" w:rsidR="00491409" w:rsidRPr="00B82C45" w:rsidRDefault="00EE42EF" w:rsidP="00491409">
            <w:pPr>
              <w:widowControl/>
              <w:spacing w:before="100" w:beforeAutospacing="1" w:after="100" w:afterAutospacing="1" w:line="500" w:lineRule="exact"/>
              <w:jc w:val="center"/>
              <w:rPr>
                <w:rFonts w:ascii="仿宋" w:eastAsia="仿宋" w:hAnsi="仿宋"/>
                <w:color w:val="000000" w:themeColor="text1"/>
                <w:kern w:val="0"/>
                <w:sz w:val="24"/>
              </w:rPr>
            </w:pPr>
            <w:r>
              <w:rPr>
                <w:rFonts w:ascii="仿宋" w:eastAsia="仿宋" w:hAnsi="仿宋" w:hint="eastAsia"/>
                <w:color w:val="000000" w:themeColor="text1"/>
                <w:kern w:val="0"/>
                <w:sz w:val="24"/>
              </w:rPr>
              <w:t>-</w:t>
            </w:r>
            <w:r>
              <w:rPr>
                <w:rFonts w:ascii="仿宋" w:eastAsia="仿宋" w:hAnsi="仿宋"/>
                <w:color w:val="000000" w:themeColor="text1"/>
                <w:kern w:val="0"/>
                <w:sz w:val="24"/>
              </w:rPr>
              <w:t>3</w:t>
            </w:r>
          </w:p>
        </w:tc>
      </w:tr>
      <w:tr w:rsidR="00491409" w:rsidRPr="00B82C45" w14:paraId="4530237F" w14:textId="77777777" w:rsidTr="00491409">
        <w:trPr>
          <w:trHeight w:hRule="exact" w:val="624"/>
        </w:trPr>
        <w:tc>
          <w:tcPr>
            <w:tcW w:w="4361" w:type="dxa"/>
            <w:tcBorders>
              <w:top w:val="single" w:sz="4" w:space="0" w:color="auto"/>
              <w:left w:val="single" w:sz="4" w:space="0" w:color="auto"/>
              <w:bottom w:val="single" w:sz="4" w:space="0" w:color="auto"/>
              <w:right w:val="single" w:sz="4" w:space="0" w:color="auto"/>
            </w:tcBorders>
          </w:tcPr>
          <w:p w14:paraId="478C3EFA" w14:textId="6E718ACD" w:rsidR="00491409" w:rsidRPr="00B82C45" w:rsidRDefault="00491409" w:rsidP="00491409">
            <w:pPr>
              <w:widowControl/>
              <w:spacing w:before="100" w:beforeAutospacing="1" w:after="100" w:afterAutospacing="1" w:line="500" w:lineRule="exact"/>
              <w:jc w:val="left"/>
              <w:rPr>
                <w:rFonts w:ascii="仿宋" w:eastAsia="仿宋" w:hAnsi="仿宋" w:cs="宋体"/>
                <w:color w:val="000000" w:themeColor="text1"/>
                <w:kern w:val="0"/>
                <w:sz w:val="24"/>
              </w:rPr>
            </w:pPr>
            <w:r w:rsidRPr="00B82C45">
              <w:rPr>
                <w:rFonts w:ascii="仿宋" w:eastAsia="仿宋" w:hAnsi="仿宋" w:cs="宋体" w:hint="eastAsia"/>
                <w:color w:val="000000" w:themeColor="text1"/>
                <w:kern w:val="0"/>
                <w:sz w:val="24"/>
              </w:rPr>
              <w:t>专任教师</w:t>
            </w:r>
            <w:r>
              <w:rPr>
                <w:rFonts w:ascii="仿宋" w:eastAsia="仿宋" w:hAnsi="仿宋" w:cs="宋体" w:hint="eastAsia"/>
                <w:color w:val="000000" w:themeColor="text1"/>
                <w:kern w:val="0"/>
                <w:sz w:val="24"/>
              </w:rPr>
              <w:t>总</w:t>
            </w:r>
            <w:r w:rsidRPr="00B82C45">
              <w:rPr>
                <w:rFonts w:ascii="仿宋" w:eastAsia="仿宋" w:hAnsi="仿宋" w:cs="宋体" w:hint="eastAsia"/>
                <w:color w:val="000000" w:themeColor="text1"/>
                <w:kern w:val="0"/>
                <w:sz w:val="24"/>
              </w:rPr>
              <w:t>数</w:t>
            </w:r>
          </w:p>
        </w:tc>
        <w:tc>
          <w:tcPr>
            <w:tcW w:w="1701" w:type="dxa"/>
            <w:tcBorders>
              <w:top w:val="single" w:sz="4" w:space="0" w:color="auto"/>
              <w:left w:val="single" w:sz="4" w:space="0" w:color="auto"/>
              <w:bottom w:val="single" w:sz="4" w:space="0" w:color="auto"/>
              <w:right w:val="single" w:sz="4" w:space="0" w:color="auto"/>
            </w:tcBorders>
          </w:tcPr>
          <w:p w14:paraId="6A58E678" w14:textId="015BC47E" w:rsidR="00491409" w:rsidRPr="00B82C45" w:rsidRDefault="00491409" w:rsidP="00491409">
            <w:pPr>
              <w:widowControl/>
              <w:spacing w:before="100" w:beforeAutospacing="1" w:after="100" w:afterAutospacing="1" w:line="500" w:lineRule="exact"/>
              <w:jc w:val="center"/>
              <w:rPr>
                <w:rFonts w:ascii="仿宋" w:eastAsia="仿宋" w:hAnsi="仿宋"/>
                <w:color w:val="000000" w:themeColor="text1"/>
                <w:kern w:val="0"/>
                <w:sz w:val="24"/>
              </w:rPr>
            </w:pPr>
            <w:r w:rsidRPr="00B82C45">
              <w:rPr>
                <w:rFonts w:ascii="仿宋" w:eastAsia="仿宋" w:hAnsi="仿宋" w:hint="eastAsia"/>
                <w:color w:val="000000" w:themeColor="text1"/>
                <w:kern w:val="0"/>
                <w:sz w:val="24"/>
              </w:rPr>
              <w:t>6</w:t>
            </w:r>
            <w:r>
              <w:rPr>
                <w:rFonts w:ascii="仿宋" w:eastAsia="仿宋" w:hAnsi="仿宋"/>
                <w:color w:val="000000" w:themeColor="text1"/>
                <w:kern w:val="0"/>
                <w:sz w:val="24"/>
              </w:rPr>
              <w:t>6</w:t>
            </w:r>
            <w:r w:rsidRPr="00B82C45">
              <w:rPr>
                <w:rFonts w:ascii="仿宋" w:eastAsia="仿宋" w:hAnsi="仿宋" w:hint="eastAsia"/>
                <w:color w:val="000000" w:themeColor="text1"/>
                <w:kern w:val="0"/>
                <w:sz w:val="24"/>
              </w:rPr>
              <w:t xml:space="preserve">    </w:t>
            </w:r>
          </w:p>
        </w:tc>
        <w:tc>
          <w:tcPr>
            <w:tcW w:w="1701" w:type="dxa"/>
            <w:tcBorders>
              <w:top w:val="single" w:sz="4" w:space="0" w:color="auto"/>
              <w:left w:val="single" w:sz="4" w:space="0" w:color="auto"/>
              <w:bottom w:val="single" w:sz="4" w:space="0" w:color="auto"/>
              <w:right w:val="single" w:sz="4" w:space="0" w:color="auto"/>
            </w:tcBorders>
          </w:tcPr>
          <w:p w14:paraId="481D8390" w14:textId="7988C685" w:rsidR="00491409" w:rsidRPr="00B82C45" w:rsidRDefault="00491409" w:rsidP="00491409">
            <w:pPr>
              <w:widowControl/>
              <w:spacing w:before="100" w:beforeAutospacing="1" w:after="100" w:afterAutospacing="1" w:line="500" w:lineRule="exact"/>
              <w:jc w:val="center"/>
              <w:rPr>
                <w:rFonts w:ascii="仿宋" w:eastAsia="仿宋" w:hAnsi="仿宋"/>
                <w:color w:val="000000" w:themeColor="text1"/>
                <w:kern w:val="0"/>
                <w:sz w:val="24"/>
              </w:rPr>
            </w:pPr>
            <w:r w:rsidRPr="00B82C45">
              <w:rPr>
                <w:rFonts w:ascii="仿宋" w:eastAsia="仿宋" w:hAnsi="仿宋" w:hint="eastAsia"/>
                <w:color w:val="000000" w:themeColor="text1"/>
                <w:kern w:val="0"/>
                <w:sz w:val="24"/>
              </w:rPr>
              <w:t>6</w:t>
            </w:r>
            <w:r>
              <w:rPr>
                <w:rFonts w:ascii="仿宋" w:eastAsia="仿宋" w:hAnsi="仿宋"/>
                <w:color w:val="000000" w:themeColor="text1"/>
                <w:kern w:val="0"/>
                <w:sz w:val="24"/>
              </w:rPr>
              <w:t>6</w:t>
            </w:r>
            <w:r w:rsidRPr="00B82C45">
              <w:rPr>
                <w:rFonts w:ascii="仿宋" w:eastAsia="仿宋" w:hAnsi="仿宋" w:hint="eastAsia"/>
                <w:color w:val="000000" w:themeColor="text1"/>
                <w:kern w:val="0"/>
                <w:sz w:val="24"/>
              </w:rPr>
              <w:t xml:space="preserve">    </w:t>
            </w:r>
          </w:p>
        </w:tc>
        <w:tc>
          <w:tcPr>
            <w:tcW w:w="1501" w:type="dxa"/>
            <w:tcBorders>
              <w:top w:val="single" w:sz="4" w:space="0" w:color="auto"/>
              <w:left w:val="single" w:sz="4" w:space="0" w:color="auto"/>
              <w:bottom w:val="single" w:sz="4" w:space="0" w:color="auto"/>
              <w:right w:val="single" w:sz="4" w:space="0" w:color="auto"/>
            </w:tcBorders>
          </w:tcPr>
          <w:p w14:paraId="6F8E67C7" w14:textId="09684316" w:rsidR="00491409" w:rsidRPr="00B82C45" w:rsidRDefault="00BE02DA" w:rsidP="00491409">
            <w:pPr>
              <w:widowControl/>
              <w:spacing w:before="100" w:beforeAutospacing="1" w:after="100" w:afterAutospacing="1" w:line="500" w:lineRule="exact"/>
              <w:jc w:val="center"/>
              <w:rPr>
                <w:rFonts w:ascii="仿宋" w:eastAsia="仿宋" w:hAnsi="仿宋"/>
                <w:color w:val="000000" w:themeColor="text1"/>
                <w:kern w:val="0"/>
                <w:sz w:val="24"/>
              </w:rPr>
            </w:pPr>
            <w:r>
              <w:rPr>
                <w:rFonts w:ascii="仿宋" w:eastAsia="仿宋" w:hAnsi="仿宋" w:hint="eastAsia"/>
                <w:color w:val="000000" w:themeColor="text1"/>
                <w:kern w:val="0"/>
                <w:sz w:val="24"/>
              </w:rPr>
              <w:t>0</w:t>
            </w:r>
          </w:p>
        </w:tc>
      </w:tr>
      <w:tr w:rsidR="00491409" w:rsidRPr="00B82C45" w14:paraId="4F581FE5" w14:textId="77777777" w:rsidTr="00491409">
        <w:trPr>
          <w:trHeight w:hRule="exact" w:val="624"/>
        </w:trPr>
        <w:tc>
          <w:tcPr>
            <w:tcW w:w="4361" w:type="dxa"/>
            <w:tcBorders>
              <w:top w:val="single" w:sz="4" w:space="0" w:color="auto"/>
              <w:left w:val="single" w:sz="4" w:space="0" w:color="auto"/>
              <w:bottom w:val="single" w:sz="4" w:space="0" w:color="auto"/>
              <w:right w:val="single" w:sz="4" w:space="0" w:color="auto"/>
            </w:tcBorders>
          </w:tcPr>
          <w:p w14:paraId="42A3958B" w14:textId="79E00943" w:rsidR="00491409" w:rsidRPr="00B82C45" w:rsidRDefault="00491409" w:rsidP="00491409">
            <w:pPr>
              <w:widowControl/>
              <w:spacing w:before="100" w:beforeAutospacing="1" w:after="100" w:afterAutospacing="1" w:line="500" w:lineRule="exact"/>
              <w:jc w:val="left"/>
              <w:rPr>
                <w:rFonts w:ascii="仿宋" w:eastAsia="仿宋" w:hAnsi="仿宋"/>
                <w:color w:val="000000" w:themeColor="text1"/>
                <w:kern w:val="0"/>
                <w:sz w:val="24"/>
              </w:rPr>
            </w:pPr>
            <w:r w:rsidRPr="00B82C45">
              <w:rPr>
                <w:rFonts w:ascii="仿宋" w:eastAsia="仿宋" w:hAnsi="仿宋" w:cs="宋体" w:hint="eastAsia"/>
                <w:color w:val="000000" w:themeColor="text1"/>
                <w:kern w:val="0"/>
                <w:sz w:val="24"/>
              </w:rPr>
              <w:lastRenderedPageBreak/>
              <w:t>硕士</w:t>
            </w:r>
            <w:r>
              <w:rPr>
                <w:rFonts w:ascii="仿宋" w:eastAsia="仿宋" w:hAnsi="仿宋" w:cs="宋体" w:hint="eastAsia"/>
                <w:color w:val="000000" w:themeColor="text1"/>
                <w:kern w:val="0"/>
                <w:sz w:val="24"/>
              </w:rPr>
              <w:t>研究生及以上</w:t>
            </w:r>
            <w:r w:rsidRPr="00B82C45">
              <w:rPr>
                <w:rFonts w:ascii="仿宋" w:eastAsia="仿宋" w:hAnsi="仿宋" w:cs="宋体" w:hint="eastAsia"/>
                <w:color w:val="000000" w:themeColor="text1"/>
                <w:kern w:val="0"/>
                <w:sz w:val="24"/>
              </w:rPr>
              <w:t>学历专任教师</w:t>
            </w:r>
            <w:r>
              <w:rPr>
                <w:rFonts w:ascii="仿宋" w:eastAsia="仿宋" w:hAnsi="仿宋" w:cs="宋体" w:hint="eastAsia"/>
                <w:color w:val="000000" w:themeColor="text1"/>
                <w:kern w:val="0"/>
                <w:sz w:val="24"/>
              </w:rPr>
              <w:t>占比</w:t>
            </w:r>
          </w:p>
        </w:tc>
        <w:tc>
          <w:tcPr>
            <w:tcW w:w="1701" w:type="dxa"/>
            <w:tcBorders>
              <w:top w:val="single" w:sz="4" w:space="0" w:color="auto"/>
              <w:left w:val="single" w:sz="4" w:space="0" w:color="auto"/>
              <w:bottom w:val="single" w:sz="4" w:space="0" w:color="auto"/>
              <w:right w:val="single" w:sz="4" w:space="0" w:color="auto"/>
            </w:tcBorders>
          </w:tcPr>
          <w:p w14:paraId="18ACC825" w14:textId="20A6A0F1" w:rsidR="00491409" w:rsidRPr="00B82C45" w:rsidRDefault="00491409" w:rsidP="00491409">
            <w:pPr>
              <w:widowControl/>
              <w:spacing w:before="100" w:beforeAutospacing="1" w:after="100" w:afterAutospacing="1" w:line="500" w:lineRule="exact"/>
              <w:jc w:val="center"/>
              <w:rPr>
                <w:rFonts w:ascii="仿宋" w:eastAsia="仿宋" w:hAnsi="仿宋"/>
                <w:color w:val="000000" w:themeColor="text1"/>
                <w:kern w:val="0"/>
                <w:sz w:val="24"/>
              </w:rPr>
            </w:pPr>
            <w:r>
              <w:rPr>
                <w:rFonts w:ascii="仿宋" w:eastAsia="仿宋" w:hAnsi="仿宋" w:cs="宋体"/>
                <w:color w:val="000000" w:themeColor="text1"/>
                <w:kern w:val="0"/>
                <w:sz w:val="24"/>
              </w:rPr>
              <w:t>19.7</w:t>
            </w:r>
            <w:r w:rsidRPr="00B82C45">
              <w:rPr>
                <w:rFonts w:ascii="仿宋" w:eastAsia="仿宋" w:hAnsi="仿宋" w:cs="宋体" w:hint="eastAsia"/>
                <w:color w:val="000000" w:themeColor="text1"/>
                <w:kern w:val="0"/>
                <w:sz w:val="24"/>
              </w:rPr>
              <w:t>%</w:t>
            </w:r>
          </w:p>
        </w:tc>
        <w:tc>
          <w:tcPr>
            <w:tcW w:w="1701" w:type="dxa"/>
            <w:tcBorders>
              <w:top w:val="single" w:sz="4" w:space="0" w:color="auto"/>
              <w:left w:val="single" w:sz="4" w:space="0" w:color="auto"/>
              <w:bottom w:val="single" w:sz="4" w:space="0" w:color="auto"/>
              <w:right w:val="single" w:sz="4" w:space="0" w:color="auto"/>
            </w:tcBorders>
          </w:tcPr>
          <w:p w14:paraId="379508CF" w14:textId="0F34DA93" w:rsidR="00491409" w:rsidRDefault="00491409" w:rsidP="00491409">
            <w:pPr>
              <w:widowControl/>
              <w:spacing w:before="100" w:beforeAutospacing="1" w:after="100" w:afterAutospacing="1" w:line="500" w:lineRule="exact"/>
              <w:jc w:val="center"/>
              <w:rPr>
                <w:rFonts w:ascii="仿宋" w:eastAsia="仿宋" w:hAnsi="仿宋" w:cs="宋体"/>
                <w:color w:val="000000" w:themeColor="text1"/>
                <w:kern w:val="0"/>
                <w:sz w:val="24"/>
              </w:rPr>
            </w:pPr>
            <w:r>
              <w:rPr>
                <w:rFonts w:ascii="仿宋" w:eastAsia="仿宋" w:hAnsi="仿宋" w:cs="宋体"/>
                <w:color w:val="000000" w:themeColor="text1"/>
                <w:kern w:val="0"/>
                <w:sz w:val="24"/>
              </w:rPr>
              <w:t>19.7</w:t>
            </w:r>
            <w:r w:rsidRPr="00B82C45">
              <w:rPr>
                <w:rFonts w:ascii="仿宋" w:eastAsia="仿宋" w:hAnsi="仿宋" w:cs="宋体" w:hint="eastAsia"/>
                <w:color w:val="000000" w:themeColor="text1"/>
                <w:kern w:val="0"/>
                <w:sz w:val="24"/>
              </w:rPr>
              <w:t>%</w:t>
            </w:r>
          </w:p>
        </w:tc>
        <w:tc>
          <w:tcPr>
            <w:tcW w:w="1501" w:type="dxa"/>
            <w:tcBorders>
              <w:top w:val="single" w:sz="4" w:space="0" w:color="auto"/>
              <w:left w:val="single" w:sz="4" w:space="0" w:color="auto"/>
              <w:bottom w:val="single" w:sz="4" w:space="0" w:color="auto"/>
              <w:right w:val="single" w:sz="4" w:space="0" w:color="auto"/>
            </w:tcBorders>
          </w:tcPr>
          <w:p w14:paraId="3786F455" w14:textId="7FE26B98" w:rsidR="00491409" w:rsidRPr="00B82C45" w:rsidRDefault="00BE02DA" w:rsidP="00491409">
            <w:pPr>
              <w:widowControl/>
              <w:spacing w:before="100" w:beforeAutospacing="1" w:after="100" w:afterAutospacing="1" w:line="500" w:lineRule="exact"/>
              <w:jc w:val="center"/>
              <w:rPr>
                <w:rFonts w:ascii="仿宋" w:eastAsia="仿宋" w:hAnsi="仿宋"/>
                <w:color w:val="000000" w:themeColor="text1"/>
                <w:kern w:val="0"/>
                <w:sz w:val="24"/>
              </w:rPr>
            </w:pPr>
            <w:r>
              <w:rPr>
                <w:rFonts w:ascii="仿宋" w:eastAsia="仿宋" w:hAnsi="仿宋" w:hint="eastAsia"/>
                <w:color w:val="000000" w:themeColor="text1"/>
                <w:kern w:val="0"/>
                <w:sz w:val="24"/>
              </w:rPr>
              <w:t>0</w:t>
            </w:r>
          </w:p>
        </w:tc>
      </w:tr>
      <w:tr w:rsidR="00491409" w:rsidRPr="00B82C45" w14:paraId="150F2FE6" w14:textId="77777777" w:rsidTr="00491409">
        <w:trPr>
          <w:trHeight w:hRule="exact" w:val="624"/>
        </w:trPr>
        <w:tc>
          <w:tcPr>
            <w:tcW w:w="4361" w:type="dxa"/>
            <w:tcBorders>
              <w:top w:val="single" w:sz="4" w:space="0" w:color="auto"/>
              <w:left w:val="single" w:sz="4" w:space="0" w:color="auto"/>
              <w:bottom w:val="single" w:sz="4" w:space="0" w:color="auto"/>
              <w:right w:val="single" w:sz="4" w:space="0" w:color="auto"/>
            </w:tcBorders>
          </w:tcPr>
          <w:p w14:paraId="02CC64D1" w14:textId="0FEB8167" w:rsidR="00491409" w:rsidRPr="00B82C45" w:rsidRDefault="00491409" w:rsidP="00491409">
            <w:pPr>
              <w:widowControl/>
              <w:spacing w:before="100" w:beforeAutospacing="1" w:after="100" w:afterAutospacing="1" w:line="500" w:lineRule="exact"/>
              <w:jc w:val="left"/>
              <w:rPr>
                <w:rFonts w:ascii="仿宋" w:eastAsia="仿宋" w:hAnsi="仿宋"/>
                <w:color w:val="000000" w:themeColor="text1"/>
                <w:kern w:val="0"/>
                <w:sz w:val="24"/>
              </w:rPr>
            </w:pPr>
            <w:r w:rsidRPr="00B82C45">
              <w:rPr>
                <w:rFonts w:ascii="仿宋" w:eastAsia="仿宋" w:hAnsi="仿宋" w:cs="宋体" w:hint="eastAsia"/>
                <w:color w:val="000000" w:themeColor="text1"/>
                <w:kern w:val="0"/>
                <w:sz w:val="24"/>
              </w:rPr>
              <w:t>高级职称专任教师</w:t>
            </w:r>
            <w:r>
              <w:rPr>
                <w:rFonts w:ascii="仿宋" w:eastAsia="仿宋" w:hAnsi="仿宋" w:cs="宋体" w:hint="eastAsia"/>
                <w:color w:val="000000" w:themeColor="text1"/>
                <w:kern w:val="0"/>
                <w:sz w:val="24"/>
              </w:rPr>
              <w:t>占比</w:t>
            </w:r>
          </w:p>
        </w:tc>
        <w:tc>
          <w:tcPr>
            <w:tcW w:w="1701" w:type="dxa"/>
            <w:tcBorders>
              <w:top w:val="single" w:sz="4" w:space="0" w:color="auto"/>
              <w:left w:val="single" w:sz="4" w:space="0" w:color="auto"/>
              <w:bottom w:val="single" w:sz="4" w:space="0" w:color="auto"/>
              <w:right w:val="single" w:sz="4" w:space="0" w:color="auto"/>
            </w:tcBorders>
          </w:tcPr>
          <w:p w14:paraId="76446A7B" w14:textId="33FC9E07" w:rsidR="00491409" w:rsidRPr="00B82C45" w:rsidRDefault="00491409" w:rsidP="00491409">
            <w:pPr>
              <w:widowControl/>
              <w:spacing w:before="100" w:beforeAutospacing="1" w:after="100" w:afterAutospacing="1" w:line="500" w:lineRule="exact"/>
              <w:jc w:val="center"/>
              <w:rPr>
                <w:rFonts w:ascii="仿宋" w:eastAsia="仿宋" w:hAnsi="仿宋"/>
                <w:color w:val="000000" w:themeColor="text1"/>
                <w:kern w:val="0"/>
                <w:sz w:val="24"/>
              </w:rPr>
            </w:pPr>
            <w:r>
              <w:rPr>
                <w:rFonts w:ascii="仿宋" w:eastAsia="仿宋" w:hAnsi="仿宋" w:cs="宋体"/>
                <w:color w:val="000000" w:themeColor="text1"/>
                <w:kern w:val="0"/>
                <w:sz w:val="24"/>
              </w:rPr>
              <w:t>5</w:t>
            </w:r>
            <w:r w:rsidR="002F4473">
              <w:rPr>
                <w:rFonts w:ascii="仿宋" w:eastAsia="仿宋" w:hAnsi="仿宋" w:cs="宋体"/>
                <w:color w:val="000000" w:themeColor="text1"/>
                <w:kern w:val="0"/>
                <w:sz w:val="24"/>
              </w:rPr>
              <w:t>1.5</w:t>
            </w:r>
            <w:r w:rsidRPr="00B82C45">
              <w:rPr>
                <w:rFonts w:ascii="仿宋" w:eastAsia="仿宋" w:hAnsi="仿宋" w:cs="宋体" w:hint="eastAsia"/>
                <w:color w:val="000000" w:themeColor="text1"/>
                <w:kern w:val="0"/>
                <w:sz w:val="24"/>
              </w:rPr>
              <w:t>%</w:t>
            </w:r>
          </w:p>
        </w:tc>
        <w:tc>
          <w:tcPr>
            <w:tcW w:w="1701" w:type="dxa"/>
            <w:tcBorders>
              <w:top w:val="single" w:sz="4" w:space="0" w:color="auto"/>
              <w:left w:val="single" w:sz="4" w:space="0" w:color="auto"/>
              <w:bottom w:val="single" w:sz="4" w:space="0" w:color="auto"/>
              <w:right w:val="single" w:sz="4" w:space="0" w:color="auto"/>
            </w:tcBorders>
          </w:tcPr>
          <w:p w14:paraId="1DA7F777" w14:textId="79B1EF6C" w:rsidR="00491409" w:rsidRDefault="00491409" w:rsidP="00491409">
            <w:pPr>
              <w:widowControl/>
              <w:spacing w:before="100" w:beforeAutospacing="1" w:after="100" w:afterAutospacing="1" w:line="500" w:lineRule="exact"/>
              <w:jc w:val="center"/>
              <w:rPr>
                <w:rFonts w:ascii="仿宋" w:eastAsia="仿宋" w:hAnsi="仿宋" w:cs="宋体"/>
                <w:color w:val="000000" w:themeColor="text1"/>
                <w:kern w:val="0"/>
                <w:sz w:val="24"/>
              </w:rPr>
            </w:pPr>
            <w:r>
              <w:rPr>
                <w:rFonts w:ascii="仿宋" w:eastAsia="仿宋" w:hAnsi="仿宋" w:cs="宋体"/>
                <w:color w:val="000000" w:themeColor="text1"/>
                <w:kern w:val="0"/>
                <w:sz w:val="24"/>
              </w:rPr>
              <w:t>56.1</w:t>
            </w:r>
            <w:r w:rsidRPr="00B82C45">
              <w:rPr>
                <w:rFonts w:ascii="仿宋" w:eastAsia="仿宋" w:hAnsi="仿宋" w:cs="宋体" w:hint="eastAsia"/>
                <w:color w:val="000000" w:themeColor="text1"/>
                <w:kern w:val="0"/>
                <w:sz w:val="24"/>
              </w:rPr>
              <w:t>%</w:t>
            </w:r>
          </w:p>
        </w:tc>
        <w:tc>
          <w:tcPr>
            <w:tcW w:w="1501" w:type="dxa"/>
            <w:tcBorders>
              <w:top w:val="single" w:sz="4" w:space="0" w:color="auto"/>
              <w:left w:val="single" w:sz="4" w:space="0" w:color="auto"/>
              <w:bottom w:val="single" w:sz="4" w:space="0" w:color="auto"/>
              <w:right w:val="single" w:sz="4" w:space="0" w:color="auto"/>
            </w:tcBorders>
          </w:tcPr>
          <w:p w14:paraId="39B5F89B" w14:textId="301F0520" w:rsidR="00491409" w:rsidRPr="00B82C45" w:rsidRDefault="00BE02DA" w:rsidP="00491409">
            <w:pPr>
              <w:widowControl/>
              <w:spacing w:before="100" w:beforeAutospacing="1" w:after="100" w:afterAutospacing="1" w:line="500" w:lineRule="exact"/>
              <w:jc w:val="center"/>
              <w:rPr>
                <w:rFonts w:ascii="仿宋" w:eastAsia="仿宋" w:hAnsi="仿宋"/>
                <w:color w:val="000000" w:themeColor="text1"/>
                <w:kern w:val="0"/>
                <w:sz w:val="24"/>
              </w:rPr>
            </w:pPr>
            <w:r>
              <w:rPr>
                <w:rFonts w:ascii="仿宋" w:eastAsia="仿宋" w:hAnsi="仿宋" w:hint="eastAsia"/>
                <w:color w:val="000000" w:themeColor="text1"/>
                <w:kern w:val="0"/>
                <w:sz w:val="24"/>
              </w:rPr>
              <w:t>0</w:t>
            </w:r>
            <w:r>
              <w:rPr>
                <w:rFonts w:ascii="仿宋" w:eastAsia="仿宋" w:hAnsi="仿宋"/>
                <w:color w:val="000000" w:themeColor="text1"/>
                <w:kern w:val="0"/>
                <w:sz w:val="24"/>
              </w:rPr>
              <w:t>.6</w:t>
            </w:r>
          </w:p>
        </w:tc>
      </w:tr>
      <w:tr w:rsidR="00491409" w:rsidRPr="00B82C45" w14:paraId="5FA4CB2C" w14:textId="77777777" w:rsidTr="00491409">
        <w:trPr>
          <w:trHeight w:hRule="exact" w:val="624"/>
        </w:trPr>
        <w:tc>
          <w:tcPr>
            <w:tcW w:w="4361" w:type="dxa"/>
            <w:tcBorders>
              <w:top w:val="single" w:sz="4" w:space="0" w:color="auto"/>
              <w:left w:val="single" w:sz="4" w:space="0" w:color="auto"/>
              <w:bottom w:val="single" w:sz="4" w:space="0" w:color="auto"/>
              <w:right w:val="single" w:sz="4" w:space="0" w:color="auto"/>
            </w:tcBorders>
          </w:tcPr>
          <w:p w14:paraId="02AD3904" w14:textId="4760A5AF" w:rsidR="00491409" w:rsidRPr="00B82C45" w:rsidRDefault="00491409" w:rsidP="00491409">
            <w:pPr>
              <w:widowControl/>
              <w:spacing w:before="100" w:beforeAutospacing="1" w:after="100" w:afterAutospacing="1" w:line="500" w:lineRule="exact"/>
              <w:jc w:val="left"/>
              <w:rPr>
                <w:rFonts w:ascii="仿宋" w:eastAsia="仿宋" w:hAnsi="仿宋"/>
                <w:color w:val="000000" w:themeColor="text1"/>
                <w:kern w:val="0"/>
                <w:sz w:val="24"/>
              </w:rPr>
            </w:pPr>
            <w:r w:rsidRPr="00B82C45">
              <w:rPr>
                <w:rFonts w:ascii="仿宋" w:eastAsia="仿宋" w:hAnsi="仿宋" w:cs="宋体" w:hint="eastAsia"/>
                <w:color w:val="000000" w:themeColor="text1"/>
                <w:kern w:val="0"/>
                <w:sz w:val="24"/>
              </w:rPr>
              <w:t>兼职教师</w:t>
            </w:r>
            <w:r w:rsidR="00BF00FA">
              <w:rPr>
                <w:rFonts w:ascii="仿宋" w:eastAsia="仿宋" w:hAnsi="仿宋" w:cs="宋体" w:hint="eastAsia"/>
                <w:color w:val="000000" w:themeColor="text1"/>
                <w:kern w:val="0"/>
                <w:sz w:val="24"/>
              </w:rPr>
              <w:t>占比</w:t>
            </w:r>
          </w:p>
        </w:tc>
        <w:tc>
          <w:tcPr>
            <w:tcW w:w="1701" w:type="dxa"/>
            <w:tcBorders>
              <w:top w:val="single" w:sz="4" w:space="0" w:color="auto"/>
              <w:left w:val="single" w:sz="4" w:space="0" w:color="auto"/>
              <w:bottom w:val="single" w:sz="4" w:space="0" w:color="auto"/>
              <w:right w:val="single" w:sz="4" w:space="0" w:color="auto"/>
            </w:tcBorders>
          </w:tcPr>
          <w:p w14:paraId="4A70F33E" w14:textId="74D7B991" w:rsidR="00491409" w:rsidRPr="00B82C45" w:rsidRDefault="00491409" w:rsidP="00491409">
            <w:pPr>
              <w:widowControl/>
              <w:spacing w:before="100" w:beforeAutospacing="1" w:after="100" w:afterAutospacing="1" w:line="500" w:lineRule="exact"/>
              <w:jc w:val="center"/>
              <w:rPr>
                <w:rFonts w:ascii="仿宋" w:eastAsia="仿宋" w:hAnsi="仿宋"/>
                <w:color w:val="000000" w:themeColor="text1"/>
                <w:kern w:val="0"/>
                <w:sz w:val="24"/>
              </w:rPr>
            </w:pPr>
            <w:r>
              <w:rPr>
                <w:rFonts w:ascii="仿宋" w:eastAsia="仿宋" w:hAnsi="仿宋" w:cs="宋体"/>
                <w:color w:val="000000" w:themeColor="text1"/>
                <w:kern w:val="0"/>
                <w:sz w:val="24"/>
              </w:rPr>
              <w:t>7.6</w:t>
            </w:r>
            <w:r w:rsidRPr="00B82C45">
              <w:rPr>
                <w:rFonts w:ascii="仿宋" w:eastAsia="仿宋" w:hAnsi="仿宋" w:cs="宋体" w:hint="eastAsia"/>
                <w:color w:val="000000" w:themeColor="text1"/>
                <w:kern w:val="0"/>
                <w:sz w:val="24"/>
              </w:rPr>
              <w:t>%</w:t>
            </w:r>
          </w:p>
        </w:tc>
        <w:tc>
          <w:tcPr>
            <w:tcW w:w="1701" w:type="dxa"/>
            <w:tcBorders>
              <w:top w:val="single" w:sz="4" w:space="0" w:color="auto"/>
              <w:left w:val="single" w:sz="4" w:space="0" w:color="auto"/>
              <w:bottom w:val="single" w:sz="4" w:space="0" w:color="auto"/>
              <w:right w:val="single" w:sz="4" w:space="0" w:color="auto"/>
            </w:tcBorders>
          </w:tcPr>
          <w:p w14:paraId="13D02438" w14:textId="6C6BAE93" w:rsidR="00491409" w:rsidRDefault="00A878AC" w:rsidP="00491409">
            <w:pPr>
              <w:widowControl/>
              <w:spacing w:before="100" w:beforeAutospacing="1" w:after="100" w:afterAutospacing="1" w:line="500" w:lineRule="exact"/>
              <w:jc w:val="center"/>
              <w:rPr>
                <w:rFonts w:ascii="仿宋" w:eastAsia="仿宋" w:hAnsi="仿宋" w:cs="宋体"/>
                <w:color w:val="000000" w:themeColor="text1"/>
                <w:kern w:val="0"/>
                <w:sz w:val="24"/>
              </w:rPr>
            </w:pPr>
            <w:r>
              <w:rPr>
                <w:rFonts w:ascii="仿宋" w:eastAsia="仿宋" w:hAnsi="仿宋" w:cs="宋体"/>
                <w:color w:val="000000" w:themeColor="text1"/>
                <w:kern w:val="0"/>
                <w:sz w:val="24"/>
              </w:rPr>
              <w:t>21.2</w:t>
            </w:r>
            <w:r w:rsidR="00491409" w:rsidRPr="00B82C45">
              <w:rPr>
                <w:rFonts w:ascii="仿宋" w:eastAsia="仿宋" w:hAnsi="仿宋" w:cs="宋体" w:hint="eastAsia"/>
                <w:color w:val="000000" w:themeColor="text1"/>
                <w:kern w:val="0"/>
                <w:sz w:val="24"/>
              </w:rPr>
              <w:t>%</w:t>
            </w:r>
          </w:p>
        </w:tc>
        <w:tc>
          <w:tcPr>
            <w:tcW w:w="1501" w:type="dxa"/>
            <w:tcBorders>
              <w:top w:val="single" w:sz="4" w:space="0" w:color="auto"/>
              <w:left w:val="single" w:sz="4" w:space="0" w:color="auto"/>
              <w:bottom w:val="single" w:sz="4" w:space="0" w:color="auto"/>
              <w:right w:val="single" w:sz="4" w:space="0" w:color="auto"/>
            </w:tcBorders>
          </w:tcPr>
          <w:p w14:paraId="6A30727B" w14:textId="5374C9A4" w:rsidR="00491409" w:rsidRPr="00B82C45" w:rsidRDefault="00BE02DA" w:rsidP="00491409">
            <w:pPr>
              <w:widowControl/>
              <w:spacing w:before="100" w:beforeAutospacing="1" w:after="100" w:afterAutospacing="1" w:line="500" w:lineRule="exact"/>
              <w:jc w:val="center"/>
              <w:rPr>
                <w:rFonts w:ascii="仿宋" w:eastAsia="仿宋" w:hAnsi="仿宋"/>
                <w:color w:val="000000" w:themeColor="text1"/>
                <w:kern w:val="0"/>
                <w:sz w:val="24"/>
              </w:rPr>
            </w:pPr>
            <w:r>
              <w:rPr>
                <w:rFonts w:ascii="仿宋" w:eastAsia="仿宋" w:hAnsi="仿宋" w:hint="eastAsia"/>
                <w:color w:val="000000" w:themeColor="text1"/>
                <w:kern w:val="0"/>
                <w:sz w:val="24"/>
              </w:rPr>
              <w:t>1</w:t>
            </w:r>
            <w:r>
              <w:rPr>
                <w:rFonts w:ascii="仿宋" w:eastAsia="仿宋" w:hAnsi="仿宋"/>
                <w:color w:val="000000" w:themeColor="text1"/>
                <w:kern w:val="0"/>
                <w:sz w:val="24"/>
              </w:rPr>
              <w:t>3.6</w:t>
            </w:r>
          </w:p>
        </w:tc>
      </w:tr>
      <w:tr w:rsidR="00491409" w:rsidRPr="00B82C45" w14:paraId="2212C07F" w14:textId="77777777" w:rsidTr="00491409">
        <w:trPr>
          <w:trHeight w:hRule="exact" w:val="624"/>
        </w:trPr>
        <w:tc>
          <w:tcPr>
            <w:tcW w:w="4361" w:type="dxa"/>
            <w:tcBorders>
              <w:top w:val="single" w:sz="4" w:space="0" w:color="auto"/>
              <w:left w:val="single" w:sz="4" w:space="0" w:color="auto"/>
              <w:bottom w:val="single" w:sz="4" w:space="0" w:color="auto"/>
              <w:right w:val="single" w:sz="4" w:space="0" w:color="auto"/>
            </w:tcBorders>
          </w:tcPr>
          <w:p w14:paraId="501345CD" w14:textId="77777777" w:rsidR="00491409" w:rsidRPr="00B82C45" w:rsidRDefault="00491409" w:rsidP="00491409">
            <w:pPr>
              <w:widowControl/>
              <w:spacing w:before="100" w:beforeAutospacing="1" w:after="100" w:afterAutospacing="1" w:line="500" w:lineRule="exact"/>
              <w:jc w:val="left"/>
              <w:rPr>
                <w:rFonts w:ascii="仿宋" w:eastAsia="仿宋" w:hAnsi="仿宋"/>
                <w:color w:val="000000" w:themeColor="text1"/>
                <w:kern w:val="0"/>
                <w:sz w:val="24"/>
              </w:rPr>
            </w:pPr>
            <w:r w:rsidRPr="00B82C45">
              <w:rPr>
                <w:rFonts w:ascii="仿宋" w:eastAsia="仿宋" w:hAnsi="仿宋" w:cs="宋体" w:hint="eastAsia"/>
                <w:color w:val="000000" w:themeColor="text1"/>
                <w:kern w:val="0"/>
                <w:sz w:val="24"/>
              </w:rPr>
              <w:t>专任教师本科以上学历比例</w:t>
            </w:r>
          </w:p>
        </w:tc>
        <w:tc>
          <w:tcPr>
            <w:tcW w:w="1701" w:type="dxa"/>
            <w:tcBorders>
              <w:top w:val="single" w:sz="4" w:space="0" w:color="auto"/>
              <w:left w:val="single" w:sz="4" w:space="0" w:color="auto"/>
              <w:bottom w:val="single" w:sz="4" w:space="0" w:color="auto"/>
              <w:right w:val="single" w:sz="4" w:space="0" w:color="auto"/>
            </w:tcBorders>
          </w:tcPr>
          <w:p w14:paraId="0E69BC1E" w14:textId="6DD1D974" w:rsidR="00491409" w:rsidRPr="00B82C45" w:rsidRDefault="00A878AC" w:rsidP="00491409">
            <w:pPr>
              <w:widowControl/>
              <w:spacing w:before="100" w:beforeAutospacing="1" w:after="100" w:afterAutospacing="1" w:line="500" w:lineRule="exact"/>
              <w:jc w:val="center"/>
              <w:rPr>
                <w:rFonts w:ascii="仿宋" w:eastAsia="仿宋" w:hAnsi="仿宋"/>
                <w:color w:val="000000" w:themeColor="text1"/>
                <w:kern w:val="0"/>
                <w:sz w:val="24"/>
              </w:rPr>
            </w:pPr>
            <w:r>
              <w:rPr>
                <w:rFonts w:ascii="仿宋" w:eastAsia="仿宋" w:hAnsi="仿宋"/>
                <w:color w:val="000000" w:themeColor="text1"/>
                <w:sz w:val="24"/>
                <w:szCs w:val="21"/>
              </w:rPr>
              <w:t>94</w:t>
            </w:r>
            <w:r w:rsidR="00491409" w:rsidRPr="00B82C45">
              <w:rPr>
                <w:rFonts w:ascii="仿宋" w:eastAsia="仿宋" w:hAnsi="仿宋" w:cs="宋体" w:hint="eastAsia"/>
                <w:color w:val="000000" w:themeColor="text1"/>
                <w:kern w:val="0"/>
                <w:sz w:val="24"/>
              </w:rPr>
              <w:t>%</w:t>
            </w:r>
          </w:p>
        </w:tc>
        <w:tc>
          <w:tcPr>
            <w:tcW w:w="1701" w:type="dxa"/>
            <w:tcBorders>
              <w:top w:val="single" w:sz="4" w:space="0" w:color="auto"/>
              <w:left w:val="single" w:sz="4" w:space="0" w:color="auto"/>
              <w:bottom w:val="single" w:sz="4" w:space="0" w:color="auto"/>
              <w:right w:val="single" w:sz="4" w:space="0" w:color="auto"/>
            </w:tcBorders>
          </w:tcPr>
          <w:p w14:paraId="27BBAEE9" w14:textId="0FCBFBAE" w:rsidR="00491409" w:rsidRDefault="00A878AC" w:rsidP="00491409">
            <w:pPr>
              <w:widowControl/>
              <w:spacing w:before="100" w:beforeAutospacing="1" w:after="100" w:afterAutospacing="1" w:line="500" w:lineRule="exact"/>
              <w:jc w:val="center"/>
              <w:rPr>
                <w:rFonts w:ascii="仿宋" w:eastAsia="仿宋" w:hAnsi="仿宋"/>
                <w:color w:val="000000" w:themeColor="text1"/>
                <w:sz w:val="24"/>
                <w:szCs w:val="21"/>
              </w:rPr>
            </w:pPr>
            <w:r>
              <w:rPr>
                <w:rFonts w:ascii="仿宋" w:eastAsia="仿宋" w:hAnsi="仿宋"/>
                <w:color w:val="000000" w:themeColor="text1"/>
                <w:sz w:val="24"/>
                <w:szCs w:val="21"/>
              </w:rPr>
              <w:t>94</w:t>
            </w:r>
            <w:r w:rsidR="00491409" w:rsidRPr="00B82C45">
              <w:rPr>
                <w:rFonts w:ascii="仿宋" w:eastAsia="仿宋" w:hAnsi="仿宋" w:cs="宋体" w:hint="eastAsia"/>
                <w:color w:val="000000" w:themeColor="text1"/>
                <w:kern w:val="0"/>
                <w:sz w:val="24"/>
              </w:rPr>
              <w:t>%</w:t>
            </w:r>
          </w:p>
        </w:tc>
        <w:tc>
          <w:tcPr>
            <w:tcW w:w="1501" w:type="dxa"/>
            <w:tcBorders>
              <w:top w:val="single" w:sz="4" w:space="0" w:color="auto"/>
              <w:left w:val="single" w:sz="4" w:space="0" w:color="auto"/>
              <w:bottom w:val="single" w:sz="4" w:space="0" w:color="auto"/>
              <w:right w:val="single" w:sz="4" w:space="0" w:color="auto"/>
            </w:tcBorders>
          </w:tcPr>
          <w:p w14:paraId="09627AEE" w14:textId="426868C0" w:rsidR="00491409" w:rsidRPr="00B82C45" w:rsidRDefault="00BE02DA" w:rsidP="00491409">
            <w:pPr>
              <w:widowControl/>
              <w:spacing w:before="100" w:beforeAutospacing="1" w:after="100" w:afterAutospacing="1" w:line="500" w:lineRule="exact"/>
              <w:jc w:val="center"/>
              <w:rPr>
                <w:rFonts w:ascii="仿宋" w:eastAsia="仿宋" w:hAnsi="仿宋"/>
                <w:color w:val="000000" w:themeColor="text1"/>
                <w:kern w:val="0"/>
                <w:sz w:val="24"/>
              </w:rPr>
            </w:pPr>
            <w:r>
              <w:rPr>
                <w:rFonts w:ascii="仿宋" w:eastAsia="仿宋" w:hAnsi="仿宋" w:hint="eastAsia"/>
                <w:color w:val="000000" w:themeColor="text1"/>
                <w:kern w:val="0"/>
                <w:sz w:val="24"/>
              </w:rPr>
              <w:t>0</w:t>
            </w:r>
          </w:p>
        </w:tc>
      </w:tr>
      <w:tr w:rsidR="00491409" w:rsidRPr="00B82C45" w14:paraId="25396E2F" w14:textId="77777777" w:rsidTr="00491409">
        <w:trPr>
          <w:trHeight w:hRule="exact" w:val="624"/>
        </w:trPr>
        <w:tc>
          <w:tcPr>
            <w:tcW w:w="4361" w:type="dxa"/>
            <w:tcBorders>
              <w:top w:val="single" w:sz="4" w:space="0" w:color="auto"/>
              <w:left w:val="single" w:sz="4" w:space="0" w:color="auto"/>
              <w:bottom w:val="single" w:sz="4" w:space="0" w:color="auto"/>
              <w:right w:val="single" w:sz="4" w:space="0" w:color="auto"/>
            </w:tcBorders>
          </w:tcPr>
          <w:p w14:paraId="446F9F47" w14:textId="5FA998CC" w:rsidR="00491409" w:rsidRPr="00B82C45" w:rsidRDefault="00491409" w:rsidP="00FD39FD">
            <w:pPr>
              <w:widowControl/>
              <w:spacing w:before="100" w:beforeAutospacing="1" w:after="100" w:afterAutospacing="1" w:line="540" w:lineRule="exact"/>
              <w:jc w:val="left"/>
              <w:rPr>
                <w:rFonts w:ascii="仿宋" w:eastAsia="仿宋" w:hAnsi="仿宋"/>
                <w:color w:val="000000" w:themeColor="text1"/>
                <w:kern w:val="0"/>
                <w:sz w:val="24"/>
              </w:rPr>
            </w:pPr>
            <w:r w:rsidRPr="00B82C45">
              <w:rPr>
                <w:rFonts w:ascii="仿宋" w:eastAsia="仿宋" w:hAnsi="仿宋" w:cs="宋体" w:hint="eastAsia"/>
                <w:color w:val="000000" w:themeColor="text1"/>
                <w:kern w:val="0"/>
                <w:sz w:val="24"/>
              </w:rPr>
              <w:t>专业课及实习指导教师数</w:t>
            </w:r>
          </w:p>
        </w:tc>
        <w:tc>
          <w:tcPr>
            <w:tcW w:w="1701" w:type="dxa"/>
            <w:tcBorders>
              <w:top w:val="single" w:sz="4" w:space="0" w:color="auto"/>
              <w:left w:val="single" w:sz="4" w:space="0" w:color="auto"/>
              <w:bottom w:val="single" w:sz="4" w:space="0" w:color="auto"/>
              <w:right w:val="single" w:sz="4" w:space="0" w:color="auto"/>
            </w:tcBorders>
          </w:tcPr>
          <w:p w14:paraId="093E4A27" w14:textId="0857C06D" w:rsidR="00491409" w:rsidRPr="00B82C45" w:rsidRDefault="00491409" w:rsidP="00FD39FD">
            <w:pPr>
              <w:widowControl/>
              <w:spacing w:before="100" w:beforeAutospacing="1" w:after="100" w:afterAutospacing="1" w:line="540" w:lineRule="exact"/>
              <w:jc w:val="center"/>
              <w:rPr>
                <w:rFonts w:ascii="仿宋" w:eastAsia="仿宋" w:hAnsi="仿宋"/>
                <w:color w:val="000000" w:themeColor="text1"/>
                <w:kern w:val="0"/>
                <w:sz w:val="24"/>
              </w:rPr>
            </w:pPr>
            <w:r>
              <w:rPr>
                <w:rFonts w:ascii="仿宋" w:eastAsia="仿宋" w:hAnsi="仿宋"/>
                <w:color w:val="000000" w:themeColor="text1"/>
                <w:kern w:val="0"/>
                <w:sz w:val="24"/>
              </w:rPr>
              <w:t>40</w:t>
            </w:r>
          </w:p>
        </w:tc>
        <w:tc>
          <w:tcPr>
            <w:tcW w:w="1701" w:type="dxa"/>
            <w:tcBorders>
              <w:top w:val="single" w:sz="4" w:space="0" w:color="auto"/>
              <w:left w:val="single" w:sz="4" w:space="0" w:color="auto"/>
              <w:bottom w:val="single" w:sz="4" w:space="0" w:color="auto"/>
              <w:right w:val="single" w:sz="4" w:space="0" w:color="auto"/>
            </w:tcBorders>
          </w:tcPr>
          <w:p w14:paraId="25FBBD60" w14:textId="714C4AE3" w:rsidR="00491409" w:rsidRDefault="00491409" w:rsidP="00FD39FD">
            <w:pPr>
              <w:widowControl/>
              <w:spacing w:before="100" w:beforeAutospacing="1" w:after="100" w:afterAutospacing="1" w:line="540" w:lineRule="exact"/>
              <w:jc w:val="center"/>
              <w:rPr>
                <w:rFonts w:ascii="仿宋" w:eastAsia="仿宋" w:hAnsi="仿宋"/>
                <w:color w:val="000000" w:themeColor="text1"/>
                <w:kern w:val="0"/>
                <w:sz w:val="24"/>
              </w:rPr>
            </w:pPr>
            <w:r>
              <w:rPr>
                <w:rFonts w:ascii="仿宋" w:eastAsia="仿宋" w:hAnsi="仿宋"/>
                <w:color w:val="000000" w:themeColor="text1"/>
                <w:kern w:val="0"/>
                <w:sz w:val="24"/>
              </w:rPr>
              <w:t>40</w:t>
            </w:r>
          </w:p>
        </w:tc>
        <w:tc>
          <w:tcPr>
            <w:tcW w:w="1501" w:type="dxa"/>
            <w:tcBorders>
              <w:top w:val="single" w:sz="4" w:space="0" w:color="auto"/>
              <w:left w:val="single" w:sz="4" w:space="0" w:color="auto"/>
              <w:bottom w:val="single" w:sz="4" w:space="0" w:color="auto"/>
              <w:right w:val="single" w:sz="4" w:space="0" w:color="auto"/>
            </w:tcBorders>
          </w:tcPr>
          <w:p w14:paraId="35AF681A" w14:textId="3A87753A" w:rsidR="00491409" w:rsidRPr="00B82C45" w:rsidRDefault="00BE02DA" w:rsidP="00FD39FD">
            <w:pPr>
              <w:widowControl/>
              <w:spacing w:before="100" w:beforeAutospacing="1" w:after="100" w:afterAutospacing="1" w:line="540" w:lineRule="exact"/>
              <w:jc w:val="center"/>
              <w:rPr>
                <w:rFonts w:ascii="仿宋" w:eastAsia="仿宋" w:hAnsi="仿宋"/>
                <w:color w:val="000000" w:themeColor="text1"/>
                <w:kern w:val="0"/>
                <w:sz w:val="24"/>
              </w:rPr>
            </w:pPr>
            <w:r>
              <w:rPr>
                <w:rFonts w:ascii="仿宋" w:eastAsia="仿宋" w:hAnsi="仿宋" w:hint="eastAsia"/>
                <w:color w:val="000000" w:themeColor="text1"/>
                <w:kern w:val="0"/>
                <w:sz w:val="24"/>
              </w:rPr>
              <w:t>0</w:t>
            </w:r>
          </w:p>
        </w:tc>
      </w:tr>
    </w:tbl>
    <w:p w14:paraId="0395F63F" w14:textId="6D900742" w:rsidR="005B02BF" w:rsidRPr="005B02BF" w:rsidRDefault="005B02BF" w:rsidP="00FD39FD">
      <w:pPr>
        <w:spacing w:line="540" w:lineRule="exact"/>
        <w:ind w:firstLineChars="200" w:firstLine="562"/>
        <w:rPr>
          <w:rFonts w:ascii="仿宋" w:eastAsia="仿宋" w:hAnsi="仿宋"/>
          <w:b/>
          <w:color w:val="000000" w:themeColor="text1"/>
          <w:sz w:val="28"/>
          <w:szCs w:val="28"/>
        </w:rPr>
      </w:pPr>
      <w:r w:rsidRPr="005B02BF">
        <w:rPr>
          <w:rFonts w:ascii="仿宋" w:eastAsia="仿宋" w:hAnsi="仿宋" w:hint="eastAsia"/>
          <w:b/>
          <w:color w:val="000000" w:themeColor="text1"/>
          <w:sz w:val="28"/>
          <w:szCs w:val="28"/>
        </w:rPr>
        <w:t>【典型案例】</w:t>
      </w:r>
    </w:p>
    <w:p w14:paraId="6457A588" w14:textId="2127C13C" w:rsidR="00BE02DA" w:rsidRDefault="00E3573A" w:rsidP="007108F7">
      <w:pPr>
        <w:widowControl/>
        <w:spacing w:line="540" w:lineRule="exact"/>
        <w:ind w:firstLineChars="250" w:firstLine="700"/>
        <w:jc w:val="center"/>
        <w:rPr>
          <w:rFonts w:ascii="等线" w:eastAsia="等线" w:hAnsi="等线"/>
          <w:b/>
          <w:color w:val="000000" w:themeColor="text1"/>
          <w:sz w:val="28"/>
          <w:szCs w:val="28"/>
        </w:rPr>
      </w:pPr>
      <w:r>
        <w:rPr>
          <w:rFonts w:ascii="等线" w:eastAsia="等线" w:hAnsi="等线" w:hint="eastAsia"/>
          <w:b/>
          <w:color w:val="000000" w:themeColor="text1"/>
          <w:sz w:val="28"/>
          <w:szCs w:val="28"/>
        </w:rPr>
        <w:t>改善办学条件</w:t>
      </w:r>
      <w:r w:rsidR="007108F7" w:rsidRPr="007108F7">
        <w:rPr>
          <w:rFonts w:ascii="等线" w:eastAsia="等线" w:hAnsi="等线" w:hint="eastAsia"/>
          <w:b/>
          <w:color w:val="000000" w:themeColor="text1"/>
          <w:sz w:val="28"/>
          <w:szCs w:val="28"/>
        </w:rPr>
        <w:t>，服务</w:t>
      </w:r>
      <w:r>
        <w:rPr>
          <w:rFonts w:ascii="等线" w:eastAsia="等线" w:hAnsi="等线" w:hint="eastAsia"/>
          <w:b/>
          <w:color w:val="000000" w:themeColor="text1"/>
          <w:sz w:val="28"/>
          <w:szCs w:val="28"/>
        </w:rPr>
        <w:t>全校师生</w:t>
      </w:r>
    </w:p>
    <w:p w14:paraId="4BE9A25D" w14:textId="77777777" w:rsidR="00FC14A6" w:rsidRPr="00DE0D62" w:rsidRDefault="00FC14A6" w:rsidP="00FC14A6">
      <w:pPr>
        <w:spacing w:line="460" w:lineRule="exact"/>
        <w:ind w:firstLine="560"/>
        <w:rPr>
          <w:rFonts w:ascii="仿宋" w:eastAsia="仿宋" w:hAnsi="仿宋"/>
          <w:sz w:val="28"/>
          <w:szCs w:val="28"/>
        </w:rPr>
      </w:pPr>
      <w:r w:rsidRPr="00DE0D62">
        <w:rPr>
          <w:rFonts w:ascii="仿宋" w:eastAsia="仿宋" w:hAnsi="仿宋" w:hint="eastAsia"/>
          <w:sz w:val="28"/>
          <w:szCs w:val="28"/>
        </w:rPr>
        <w:t>“师生至上、服务第一”是我校后勤服务宗旨，2021年在后勤主任王付清的带领下，后勤上下团结协作，齐抓共管，我校后勤服务质量得到了广大师生的一致好评。2021年后勤加强了校园环境建设，营造整洁优雅、和谐的校园环境。加强膳食管理，建立安全、公益性食堂。宿舍管理有章可循、有法可依，共同营造温馨家园。固定资产管理实施物资的申购、审批、采购、验收、入库、领用等环节实施过程的管理和国有资产的增加、转移、 核销动态过程管理，建立管网档案和基建档案。物资采购严格执行《物资、设备采购及基建维修工程项目招标工作试行办法》，实行小件物资公开采购，大宗物品政府招标采购制，作透明，确保无一例违规事件发生。</w:t>
      </w:r>
    </w:p>
    <w:p w14:paraId="5D069A08" w14:textId="77777777" w:rsidR="00FC14A6" w:rsidRPr="00DE0D62" w:rsidRDefault="00FC14A6" w:rsidP="00FC14A6">
      <w:pPr>
        <w:spacing w:line="460" w:lineRule="exact"/>
        <w:ind w:firstLine="560"/>
        <w:rPr>
          <w:rFonts w:ascii="仿宋" w:eastAsia="仿宋" w:hAnsi="仿宋"/>
          <w:sz w:val="28"/>
          <w:szCs w:val="28"/>
        </w:rPr>
      </w:pPr>
      <w:r w:rsidRPr="00DE0D62">
        <w:rPr>
          <w:rFonts w:ascii="仿宋" w:eastAsia="仿宋" w:hAnsi="仿宋" w:hint="eastAsia"/>
          <w:sz w:val="28"/>
          <w:szCs w:val="28"/>
        </w:rPr>
        <w:t>2021年根据我校实际情况，围绕学校中心工作，结合时代特点和形式需要，学校先后通过后勤招标先后对我校生学生的生活设施和教学实</w:t>
      </w:r>
      <w:proofErr w:type="gramStart"/>
      <w:r w:rsidRPr="00DE0D62">
        <w:rPr>
          <w:rFonts w:ascii="仿宋" w:eastAsia="仿宋" w:hAnsi="仿宋" w:hint="eastAsia"/>
          <w:sz w:val="28"/>
          <w:szCs w:val="28"/>
        </w:rPr>
        <w:t>训设备</w:t>
      </w:r>
      <w:proofErr w:type="gramEnd"/>
      <w:r w:rsidRPr="00DE0D62">
        <w:rPr>
          <w:rFonts w:ascii="仿宋" w:eastAsia="仿宋" w:hAnsi="仿宋" w:hint="eastAsia"/>
          <w:sz w:val="28"/>
          <w:szCs w:val="28"/>
        </w:rPr>
        <w:t>增加了大量的投入，通过改善学生生活学习硬件条件，使学生学习、生活条件逐步得到改善；持续推进数字化校园建设， 不断完善信息化基础设施，初步实现教学、科研、管理、服务信息化和智能化。</w:t>
      </w:r>
    </w:p>
    <w:p w14:paraId="61501359" w14:textId="77777777" w:rsidR="00FC14A6" w:rsidRPr="00DE0D62" w:rsidRDefault="00FC14A6" w:rsidP="00FC14A6">
      <w:pPr>
        <w:spacing w:line="460" w:lineRule="exact"/>
        <w:ind w:firstLine="560"/>
        <w:rPr>
          <w:rFonts w:ascii="仿宋" w:eastAsia="仿宋" w:hAnsi="仿宋"/>
          <w:sz w:val="28"/>
          <w:szCs w:val="28"/>
        </w:rPr>
      </w:pPr>
      <w:r w:rsidRPr="00DE0D62">
        <w:rPr>
          <w:rFonts w:ascii="仿宋" w:eastAsia="仿宋" w:hAnsi="仿宋" w:hint="eastAsia"/>
          <w:sz w:val="28"/>
          <w:szCs w:val="28"/>
        </w:rPr>
        <w:t>1、学校环境基础建设</w:t>
      </w:r>
    </w:p>
    <w:p w14:paraId="5803337E" w14:textId="77777777" w:rsidR="00FC14A6" w:rsidRPr="00DE0D62" w:rsidRDefault="00FC14A6" w:rsidP="00FC14A6">
      <w:pPr>
        <w:spacing w:line="460" w:lineRule="exact"/>
        <w:ind w:firstLine="560"/>
        <w:rPr>
          <w:rFonts w:ascii="仿宋" w:eastAsia="仿宋" w:hAnsi="仿宋"/>
          <w:sz w:val="28"/>
          <w:szCs w:val="28"/>
        </w:rPr>
      </w:pPr>
      <w:r w:rsidRPr="00DE0D62">
        <w:rPr>
          <w:rFonts w:ascii="仿宋" w:eastAsia="仿宋" w:hAnsi="仿宋" w:hint="eastAsia"/>
          <w:sz w:val="28"/>
          <w:szCs w:val="28"/>
        </w:rPr>
        <w:t>2021年由于我校部分屋面和外墙年久腐蚀严重，造成教学楼和办公楼出现常年渗水情况，这不仅影响了学校形象，同时也造成很多安全隐患。为了给全校师生提供优美、文明、干净、整洁、安全的校园环境，我校根据2021年教育附加安排的专项资金由后勤进行招标采购，完成我校行政楼、教学楼等部分屋面、墙体防水工程设计与施工。</w:t>
      </w:r>
    </w:p>
    <w:p w14:paraId="32299518" w14:textId="77777777" w:rsidR="00FC14A6" w:rsidRDefault="00FC14A6" w:rsidP="00FC14A6">
      <w:r>
        <w:rPr>
          <w:rFonts w:hint="eastAsia"/>
          <w:noProof/>
        </w:rPr>
        <w:lastRenderedPageBreak/>
        <w:drawing>
          <wp:inline distT="0" distB="0" distL="114300" distR="114300" wp14:anchorId="0A7AA32E" wp14:editId="2FB5A383">
            <wp:extent cx="5234940" cy="2764790"/>
            <wp:effectExtent l="0" t="0" r="7620" b="8890"/>
            <wp:docPr id="10" name="图片 10" descr="C:/Users/tongsheng/AppData/Local/Temp/picturecompress_2021112221234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tongsheng/AppData/Local/Temp/picturecompress_20211122212347/output_1.jpgoutput_1"/>
                    <pic:cNvPicPr>
                      <a:picLocks noChangeAspect="1"/>
                    </pic:cNvPicPr>
                  </pic:nvPicPr>
                  <pic:blipFill>
                    <a:blip r:embed="rId11"/>
                    <a:srcRect t="9542" b="15688"/>
                    <a:stretch>
                      <a:fillRect/>
                    </a:stretch>
                  </pic:blipFill>
                  <pic:spPr>
                    <a:xfrm>
                      <a:off x="0" y="0"/>
                      <a:ext cx="5234940" cy="2764790"/>
                    </a:xfrm>
                    <a:prstGeom prst="rect">
                      <a:avLst/>
                    </a:prstGeom>
                  </pic:spPr>
                </pic:pic>
              </a:graphicData>
            </a:graphic>
          </wp:inline>
        </w:drawing>
      </w:r>
    </w:p>
    <w:p w14:paraId="00497C1C" w14:textId="77777777" w:rsidR="00FC14A6" w:rsidRPr="00E3573A" w:rsidRDefault="00FC14A6" w:rsidP="00FC14A6">
      <w:pPr>
        <w:jc w:val="center"/>
        <w:rPr>
          <w:rFonts w:ascii="仿宋" w:eastAsia="仿宋" w:hAnsi="仿宋"/>
          <w:sz w:val="24"/>
        </w:rPr>
      </w:pPr>
      <w:r w:rsidRPr="00E3573A">
        <w:rPr>
          <w:rFonts w:ascii="仿宋" w:eastAsia="仿宋" w:hAnsi="仿宋" w:hint="eastAsia"/>
          <w:sz w:val="24"/>
        </w:rPr>
        <w:t>施工前</w:t>
      </w:r>
    </w:p>
    <w:p w14:paraId="1E2AEF1A" w14:textId="77777777" w:rsidR="00FC14A6" w:rsidRDefault="00FC14A6" w:rsidP="00FC14A6">
      <w:r>
        <w:rPr>
          <w:rFonts w:hint="eastAsia"/>
          <w:noProof/>
        </w:rPr>
        <w:drawing>
          <wp:inline distT="0" distB="0" distL="114300" distR="114300" wp14:anchorId="3C20ED93" wp14:editId="664E9FEB">
            <wp:extent cx="5234940" cy="2592705"/>
            <wp:effectExtent l="0" t="0" r="7620" b="13335"/>
            <wp:docPr id="11" name="图片 11" descr="C:/Users/tongsheng/AppData/Local/Temp/picturecompress_2021112221195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tongsheng/AppData/Local/Temp/picturecompress_20211122211955/output_1.jpgoutput_1"/>
                    <pic:cNvPicPr>
                      <a:picLocks noChangeAspect="1"/>
                    </pic:cNvPicPr>
                  </pic:nvPicPr>
                  <pic:blipFill>
                    <a:blip r:embed="rId12"/>
                    <a:srcRect t="13909" b="13100"/>
                    <a:stretch>
                      <a:fillRect/>
                    </a:stretch>
                  </pic:blipFill>
                  <pic:spPr>
                    <a:xfrm>
                      <a:off x="0" y="0"/>
                      <a:ext cx="5234940" cy="2592705"/>
                    </a:xfrm>
                    <a:prstGeom prst="rect">
                      <a:avLst/>
                    </a:prstGeom>
                  </pic:spPr>
                </pic:pic>
              </a:graphicData>
            </a:graphic>
          </wp:inline>
        </w:drawing>
      </w:r>
    </w:p>
    <w:p w14:paraId="7023835F" w14:textId="77777777" w:rsidR="00FC14A6" w:rsidRPr="00E3573A" w:rsidRDefault="00FC14A6" w:rsidP="00FC14A6">
      <w:pPr>
        <w:jc w:val="center"/>
        <w:rPr>
          <w:rFonts w:ascii="仿宋" w:eastAsia="仿宋" w:hAnsi="仿宋"/>
          <w:sz w:val="24"/>
          <w:szCs w:val="32"/>
        </w:rPr>
      </w:pPr>
      <w:r w:rsidRPr="00E3573A">
        <w:rPr>
          <w:rFonts w:ascii="仿宋" w:eastAsia="仿宋" w:hAnsi="仿宋" w:hint="eastAsia"/>
          <w:sz w:val="24"/>
          <w:szCs w:val="32"/>
        </w:rPr>
        <w:t>施工后</w:t>
      </w:r>
    </w:p>
    <w:p w14:paraId="1D73D451" w14:textId="77777777" w:rsidR="00FC14A6" w:rsidRDefault="00FC14A6" w:rsidP="00FC14A6">
      <w:r>
        <w:rPr>
          <w:rFonts w:hint="eastAsia"/>
          <w:noProof/>
        </w:rPr>
        <w:drawing>
          <wp:inline distT="0" distB="0" distL="114300" distR="114300" wp14:anchorId="7B6574EB" wp14:editId="7159F793">
            <wp:extent cx="5177790" cy="2295525"/>
            <wp:effectExtent l="0" t="0" r="3810" b="9525"/>
            <wp:docPr id="1" name="图片 1" descr="C:/Users/tongsheng/AppData/Local/Temp/picturecompress_2021112221184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tongsheng/AppData/Local/Temp/picturecompress_20211122211840/output_1.jpgoutput_1"/>
                    <pic:cNvPicPr>
                      <a:picLocks noChangeAspect="1"/>
                    </pic:cNvPicPr>
                  </pic:nvPicPr>
                  <pic:blipFill>
                    <a:blip r:embed="rId13"/>
                    <a:srcRect b="22655"/>
                    <a:stretch>
                      <a:fillRect/>
                    </a:stretch>
                  </pic:blipFill>
                  <pic:spPr>
                    <a:xfrm>
                      <a:off x="0" y="0"/>
                      <a:ext cx="5177790" cy="2295525"/>
                    </a:xfrm>
                    <a:prstGeom prst="rect">
                      <a:avLst/>
                    </a:prstGeom>
                  </pic:spPr>
                </pic:pic>
              </a:graphicData>
            </a:graphic>
          </wp:inline>
        </w:drawing>
      </w:r>
    </w:p>
    <w:p w14:paraId="7FA4E430" w14:textId="77777777" w:rsidR="00FC14A6" w:rsidRPr="00E3573A" w:rsidRDefault="00FC14A6" w:rsidP="00FC14A6">
      <w:pPr>
        <w:ind w:firstLine="480"/>
        <w:jc w:val="center"/>
        <w:rPr>
          <w:rFonts w:ascii="仿宋" w:eastAsia="仿宋" w:hAnsi="仿宋"/>
          <w:sz w:val="24"/>
          <w:szCs w:val="32"/>
        </w:rPr>
      </w:pPr>
      <w:r w:rsidRPr="00E3573A">
        <w:rPr>
          <w:rFonts w:ascii="仿宋" w:eastAsia="仿宋" w:hAnsi="仿宋" w:hint="eastAsia"/>
          <w:sz w:val="24"/>
          <w:szCs w:val="32"/>
        </w:rPr>
        <w:t>清除教学楼外墙安全隐患</w:t>
      </w:r>
    </w:p>
    <w:p w14:paraId="73D3118D" w14:textId="5D2E0ED9" w:rsidR="00FC14A6" w:rsidRPr="00DE0D62" w:rsidRDefault="00FC14A6" w:rsidP="00FC14A6">
      <w:pPr>
        <w:spacing w:line="460" w:lineRule="exact"/>
        <w:ind w:firstLine="560"/>
        <w:rPr>
          <w:rFonts w:ascii="仿宋" w:eastAsia="仿宋" w:hAnsi="仿宋"/>
          <w:sz w:val="28"/>
          <w:szCs w:val="28"/>
        </w:rPr>
      </w:pPr>
      <w:r w:rsidRPr="00DE0D62">
        <w:rPr>
          <w:rFonts w:ascii="仿宋" w:eastAsia="仿宋" w:hAnsi="仿宋" w:hint="eastAsia"/>
          <w:sz w:val="28"/>
          <w:szCs w:val="28"/>
        </w:rPr>
        <w:lastRenderedPageBreak/>
        <w:t>2、教学硬件基础建设</w:t>
      </w:r>
    </w:p>
    <w:p w14:paraId="035541D7" w14:textId="77777777" w:rsidR="00FC14A6" w:rsidRPr="00DE0D62" w:rsidRDefault="00FC14A6" w:rsidP="00FC14A6">
      <w:pPr>
        <w:spacing w:line="460" w:lineRule="exact"/>
        <w:ind w:firstLine="560"/>
        <w:rPr>
          <w:rFonts w:ascii="仿宋" w:eastAsia="仿宋" w:hAnsi="仿宋"/>
          <w:sz w:val="28"/>
          <w:szCs w:val="28"/>
        </w:rPr>
      </w:pPr>
      <w:r w:rsidRPr="00DE0D62">
        <w:rPr>
          <w:rFonts w:ascii="仿宋" w:eastAsia="仿宋" w:hAnsi="仿宋" w:hint="eastAsia"/>
          <w:sz w:val="28"/>
          <w:szCs w:val="28"/>
        </w:rPr>
        <w:t>为提高我校教育教学信息化水平的建设，我校在财政资金的支持下通过学校后勤以竞争性谈判的采购方式对学校多媒体教室以及教室备课电脑进行升级，进一步提高数字信息化校园建设。通过此次财政资金的支持，我校完成部分智慧校园、桌面云以及教室中的电子讲台的建设，从硬件和软件上改善学校教育教学环境为线上线下教学活动提供支持和服务。</w:t>
      </w:r>
    </w:p>
    <w:p w14:paraId="78CB9311" w14:textId="77777777" w:rsidR="00FC14A6" w:rsidRDefault="00FC14A6" w:rsidP="00FC14A6">
      <w:pPr>
        <w:ind w:firstLine="480"/>
      </w:pPr>
    </w:p>
    <w:p w14:paraId="34D5FBB3" w14:textId="77777777" w:rsidR="00FC14A6" w:rsidRDefault="00FC14A6" w:rsidP="00FC14A6">
      <w:pPr>
        <w:ind w:firstLine="480"/>
      </w:pPr>
      <w:r>
        <w:rPr>
          <w:rFonts w:hint="eastAsia"/>
          <w:noProof/>
        </w:rPr>
        <w:drawing>
          <wp:inline distT="0" distB="0" distL="114300" distR="114300" wp14:anchorId="76AA4457" wp14:editId="237BB040">
            <wp:extent cx="5234940" cy="3310255"/>
            <wp:effectExtent l="0" t="0" r="7620" b="12065"/>
            <wp:docPr id="5" name="图片 5" descr="C:/Users/tongsheng/AppData/Local/Temp/picturecompress_2021112221511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tongsheng/AppData/Local/Temp/picturecompress_20211122215111/output_1.jpgoutput_1"/>
                    <pic:cNvPicPr>
                      <a:picLocks noChangeAspect="1"/>
                    </pic:cNvPicPr>
                  </pic:nvPicPr>
                  <pic:blipFill>
                    <a:blip r:embed="rId14"/>
                    <a:srcRect t="10513" b="5175"/>
                    <a:stretch>
                      <a:fillRect/>
                    </a:stretch>
                  </pic:blipFill>
                  <pic:spPr>
                    <a:xfrm>
                      <a:off x="0" y="0"/>
                      <a:ext cx="5234940" cy="3310255"/>
                    </a:xfrm>
                    <a:prstGeom prst="rect">
                      <a:avLst/>
                    </a:prstGeom>
                  </pic:spPr>
                </pic:pic>
              </a:graphicData>
            </a:graphic>
          </wp:inline>
        </w:drawing>
      </w:r>
    </w:p>
    <w:p w14:paraId="1025CAA3" w14:textId="77777777" w:rsidR="00FC14A6" w:rsidRPr="00FC14A6" w:rsidRDefault="00FC14A6" w:rsidP="00FC14A6">
      <w:pPr>
        <w:ind w:firstLine="480"/>
        <w:jc w:val="center"/>
        <w:rPr>
          <w:rFonts w:ascii="仿宋" w:eastAsia="仿宋" w:hAnsi="仿宋"/>
          <w:sz w:val="28"/>
          <w:szCs w:val="36"/>
        </w:rPr>
      </w:pPr>
      <w:r w:rsidRPr="00FC14A6">
        <w:rPr>
          <w:rFonts w:ascii="仿宋" w:eastAsia="仿宋" w:hAnsi="仿宋" w:hint="eastAsia"/>
          <w:sz w:val="28"/>
          <w:szCs w:val="36"/>
        </w:rPr>
        <w:t>教室桌面云登录界面</w:t>
      </w:r>
    </w:p>
    <w:p w14:paraId="14DB8311" w14:textId="77777777" w:rsidR="00FC14A6" w:rsidRDefault="00FC14A6" w:rsidP="00FC14A6">
      <w:pPr>
        <w:ind w:firstLine="480"/>
      </w:pPr>
      <w:r>
        <w:rPr>
          <w:rFonts w:hint="eastAsia"/>
          <w:noProof/>
        </w:rPr>
        <w:drawing>
          <wp:inline distT="0" distB="0" distL="114300" distR="114300" wp14:anchorId="6A7EDB1A" wp14:editId="5B2545D0">
            <wp:extent cx="5264785" cy="2712720"/>
            <wp:effectExtent l="0" t="0" r="8255" b="0"/>
            <wp:docPr id="4" name="图片 4" descr="9B@C8V(5%OVGCD2UC31FY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9B@C8V(5%OVGCD2UC31FYNQ"/>
                    <pic:cNvPicPr>
                      <a:picLocks noChangeAspect="1"/>
                    </pic:cNvPicPr>
                  </pic:nvPicPr>
                  <pic:blipFill>
                    <a:blip r:embed="rId15"/>
                    <a:stretch>
                      <a:fillRect/>
                    </a:stretch>
                  </pic:blipFill>
                  <pic:spPr>
                    <a:xfrm>
                      <a:off x="0" y="0"/>
                      <a:ext cx="5264785" cy="2712720"/>
                    </a:xfrm>
                    <a:prstGeom prst="rect">
                      <a:avLst/>
                    </a:prstGeom>
                  </pic:spPr>
                </pic:pic>
              </a:graphicData>
            </a:graphic>
          </wp:inline>
        </w:drawing>
      </w:r>
    </w:p>
    <w:p w14:paraId="443FF153" w14:textId="77777777" w:rsidR="00FC14A6" w:rsidRPr="00BD42DA" w:rsidRDefault="00FC14A6" w:rsidP="00FC14A6">
      <w:pPr>
        <w:ind w:firstLine="480"/>
        <w:jc w:val="center"/>
        <w:rPr>
          <w:rFonts w:ascii="仿宋" w:eastAsia="仿宋" w:hAnsi="仿宋"/>
          <w:sz w:val="22"/>
          <w:szCs w:val="28"/>
        </w:rPr>
      </w:pPr>
      <w:r w:rsidRPr="00BD42DA">
        <w:rPr>
          <w:rFonts w:ascii="仿宋" w:eastAsia="仿宋" w:hAnsi="仿宋" w:hint="eastAsia"/>
          <w:sz w:val="22"/>
          <w:szCs w:val="28"/>
        </w:rPr>
        <w:t>桌面云管理系统</w:t>
      </w:r>
    </w:p>
    <w:p w14:paraId="6419E84C" w14:textId="77777777" w:rsidR="00FC14A6" w:rsidRDefault="00FC14A6" w:rsidP="00FC14A6">
      <w:pPr>
        <w:ind w:firstLine="480"/>
      </w:pPr>
    </w:p>
    <w:p w14:paraId="50F1A212" w14:textId="77777777" w:rsidR="00FC14A6" w:rsidRDefault="00FC14A6" w:rsidP="00FC14A6">
      <w:pPr>
        <w:ind w:firstLine="480"/>
      </w:pPr>
      <w:r>
        <w:rPr>
          <w:rFonts w:hint="eastAsia"/>
          <w:noProof/>
        </w:rPr>
        <w:drawing>
          <wp:inline distT="0" distB="0" distL="114300" distR="114300" wp14:anchorId="1B0327D3" wp14:editId="3FF4301A">
            <wp:extent cx="5234940" cy="2814955"/>
            <wp:effectExtent l="0" t="0" r="7620" b="4445"/>
            <wp:docPr id="6" name="图片 6" descr="C:/Users/tongsheng/AppData/Local/Temp/picturecompress_2021112221523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tongsheng/AppData/Local/Temp/picturecompress_20211122215239/output_1.jpgoutput_1"/>
                    <pic:cNvPicPr>
                      <a:picLocks noChangeAspect="1"/>
                    </pic:cNvPicPr>
                  </pic:nvPicPr>
                  <pic:blipFill>
                    <a:blip r:embed="rId16"/>
                    <a:srcRect t="28303"/>
                    <a:stretch>
                      <a:fillRect/>
                    </a:stretch>
                  </pic:blipFill>
                  <pic:spPr>
                    <a:xfrm>
                      <a:off x="0" y="0"/>
                      <a:ext cx="5234940" cy="2814955"/>
                    </a:xfrm>
                    <a:prstGeom prst="rect">
                      <a:avLst/>
                    </a:prstGeom>
                  </pic:spPr>
                </pic:pic>
              </a:graphicData>
            </a:graphic>
          </wp:inline>
        </w:drawing>
      </w:r>
    </w:p>
    <w:p w14:paraId="60E36D0C" w14:textId="77777777" w:rsidR="00FC14A6" w:rsidRPr="00DE0D62" w:rsidRDefault="00FC14A6" w:rsidP="00FC14A6">
      <w:pPr>
        <w:ind w:firstLine="560"/>
        <w:jc w:val="center"/>
        <w:rPr>
          <w:rFonts w:ascii="仿宋" w:eastAsia="仿宋" w:hAnsi="仿宋"/>
          <w:sz w:val="28"/>
          <w:szCs w:val="28"/>
        </w:rPr>
      </w:pPr>
      <w:r w:rsidRPr="00DE0D62">
        <w:rPr>
          <w:rFonts w:ascii="仿宋" w:eastAsia="仿宋" w:hAnsi="仿宋" w:hint="eastAsia"/>
          <w:sz w:val="28"/>
          <w:szCs w:val="28"/>
        </w:rPr>
        <w:t>多媒体教室以及教师备课电脑验收</w:t>
      </w:r>
    </w:p>
    <w:p w14:paraId="0FDB3D67" w14:textId="77777777" w:rsidR="00FC14A6" w:rsidRPr="00791A7E" w:rsidRDefault="00FC14A6" w:rsidP="00FC14A6">
      <w:pPr>
        <w:spacing w:line="460" w:lineRule="exact"/>
        <w:ind w:firstLineChars="200" w:firstLine="560"/>
        <w:rPr>
          <w:rFonts w:ascii="仿宋" w:eastAsia="仿宋" w:hAnsi="仿宋"/>
          <w:sz w:val="28"/>
          <w:szCs w:val="28"/>
        </w:rPr>
      </w:pPr>
      <w:r>
        <w:rPr>
          <w:rFonts w:ascii="仿宋" w:eastAsia="仿宋" w:hAnsi="仿宋" w:hint="eastAsia"/>
          <w:sz w:val="28"/>
          <w:szCs w:val="28"/>
        </w:rPr>
        <w:t>3、</w:t>
      </w:r>
      <w:r w:rsidRPr="00791A7E">
        <w:rPr>
          <w:rFonts w:ascii="仿宋" w:eastAsia="仿宋" w:hAnsi="仿宋" w:hint="eastAsia"/>
          <w:sz w:val="28"/>
          <w:szCs w:val="28"/>
        </w:rPr>
        <w:t>教学实</w:t>
      </w:r>
      <w:proofErr w:type="gramStart"/>
      <w:r w:rsidRPr="00791A7E">
        <w:rPr>
          <w:rFonts w:ascii="仿宋" w:eastAsia="仿宋" w:hAnsi="仿宋" w:hint="eastAsia"/>
          <w:sz w:val="28"/>
          <w:szCs w:val="28"/>
        </w:rPr>
        <w:t>训设备</w:t>
      </w:r>
      <w:proofErr w:type="gramEnd"/>
      <w:r w:rsidRPr="00791A7E">
        <w:rPr>
          <w:rFonts w:ascii="仿宋" w:eastAsia="仿宋" w:hAnsi="仿宋" w:hint="eastAsia"/>
          <w:sz w:val="28"/>
          <w:szCs w:val="28"/>
        </w:rPr>
        <w:t>建设</w:t>
      </w:r>
    </w:p>
    <w:p w14:paraId="68CF5C4D" w14:textId="77777777" w:rsidR="00FC14A6" w:rsidRPr="00DE0D62" w:rsidRDefault="00FC14A6" w:rsidP="00FC14A6">
      <w:pPr>
        <w:spacing w:line="460" w:lineRule="exact"/>
        <w:ind w:firstLine="560"/>
        <w:rPr>
          <w:rFonts w:ascii="仿宋" w:eastAsia="仿宋" w:hAnsi="仿宋"/>
          <w:sz w:val="28"/>
          <w:szCs w:val="28"/>
        </w:rPr>
      </w:pPr>
      <w:r w:rsidRPr="00DE0D62">
        <w:rPr>
          <w:rFonts w:ascii="仿宋" w:eastAsia="仿宋" w:hAnsi="仿宋" w:hint="eastAsia"/>
          <w:sz w:val="28"/>
          <w:szCs w:val="28"/>
        </w:rPr>
        <w:t>我校是</w:t>
      </w:r>
      <w:r w:rsidRPr="00DE0D62">
        <w:rPr>
          <w:rFonts w:ascii="仿宋" w:eastAsia="仿宋" w:hAnsi="仿宋"/>
          <w:sz w:val="28"/>
          <w:szCs w:val="28"/>
        </w:rPr>
        <w:t>皖西南地区唯一</w:t>
      </w:r>
      <w:proofErr w:type="gramStart"/>
      <w:r w:rsidRPr="00DE0D62">
        <w:rPr>
          <w:rFonts w:ascii="仿宋" w:eastAsia="仿宋" w:hAnsi="仿宋"/>
          <w:sz w:val="28"/>
          <w:szCs w:val="28"/>
        </w:rPr>
        <w:t>一</w:t>
      </w:r>
      <w:proofErr w:type="gramEnd"/>
      <w:r w:rsidRPr="00DE0D62">
        <w:rPr>
          <w:rFonts w:ascii="仿宋" w:eastAsia="仿宋" w:hAnsi="仿宋"/>
          <w:sz w:val="28"/>
          <w:szCs w:val="28"/>
        </w:rPr>
        <w:t>所以土建类学科为特色专业的中专学校，是安庆市建筑类技能人才培训基地，安庆市职教集团副主任单位</w:t>
      </w:r>
      <w:r w:rsidRPr="00DE0D62">
        <w:rPr>
          <w:rFonts w:ascii="仿宋" w:eastAsia="仿宋" w:hAnsi="仿宋" w:hint="eastAsia"/>
          <w:sz w:val="28"/>
          <w:szCs w:val="28"/>
        </w:rPr>
        <w:t>。学校始终坚持 “质量立校、人才强校、特色兴校”的办学指导思想, 落实“学做合一，因技成才”校训，形成了“人人有进步，个个有特长” 的办学特色。为了提高教学实</w:t>
      </w:r>
      <w:proofErr w:type="gramStart"/>
      <w:r w:rsidRPr="00DE0D62">
        <w:rPr>
          <w:rFonts w:ascii="仿宋" w:eastAsia="仿宋" w:hAnsi="仿宋" w:hint="eastAsia"/>
          <w:sz w:val="28"/>
          <w:szCs w:val="28"/>
        </w:rPr>
        <w:t>训水平</w:t>
      </w:r>
      <w:proofErr w:type="gramEnd"/>
      <w:r w:rsidRPr="00DE0D62">
        <w:rPr>
          <w:rFonts w:ascii="仿宋" w:eastAsia="仿宋" w:hAnsi="仿宋" w:hint="eastAsia"/>
          <w:sz w:val="28"/>
          <w:szCs w:val="28"/>
        </w:rPr>
        <w:t>我校在2021年通过后勤分别采购了全站仪和钢筋平法与计算教学实训系统软件，这不仅提升学校信息化教学装备水平，还推动教师进行信息化教学改革，将信息化技术运用到教学过程中，提升教学成效。</w:t>
      </w:r>
    </w:p>
    <w:p w14:paraId="7614E58A" w14:textId="77777777" w:rsidR="00FC14A6" w:rsidRDefault="00FC14A6" w:rsidP="00FC14A6">
      <w:pPr>
        <w:ind w:firstLine="480"/>
      </w:pPr>
      <w:r>
        <w:rPr>
          <w:rFonts w:hint="eastAsia"/>
          <w:noProof/>
        </w:rPr>
        <w:lastRenderedPageBreak/>
        <w:drawing>
          <wp:inline distT="0" distB="0" distL="114300" distR="114300" wp14:anchorId="3547F6DD" wp14:editId="15E632BC">
            <wp:extent cx="2493645" cy="3588385"/>
            <wp:effectExtent l="0" t="0" r="5715" b="8255"/>
            <wp:docPr id="9" name="图片 9" descr="mmexport1637592963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mmexport1637592963432"/>
                    <pic:cNvPicPr>
                      <a:picLocks noChangeAspect="1"/>
                    </pic:cNvPicPr>
                  </pic:nvPicPr>
                  <pic:blipFill>
                    <a:blip r:embed="rId17"/>
                    <a:stretch>
                      <a:fillRect/>
                    </a:stretch>
                  </pic:blipFill>
                  <pic:spPr>
                    <a:xfrm>
                      <a:off x="0" y="0"/>
                      <a:ext cx="2493645" cy="3588385"/>
                    </a:xfrm>
                    <a:prstGeom prst="rect">
                      <a:avLst/>
                    </a:prstGeom>
                  </pic:spPr>
                </pic:pic>
              </a:graphicData>
            </a:graphic>
          </wp:inline>
        </w:drawing>
      </w:r>
      <w:r>
        <w:rPr>
          <w:rFonts w:hint="eastAsia"/>
          <w:noProof/>
        </w:rPr>
        <w:drawing>
          <wp:inline distT="0" distB="0" distL="114300" distR="114300" wp14:anchorId="49ADC998" wp14:editId="3B350F3E">
            <wp:extent cx="2278380" cy="3592195"/>
            <wp:effectExtent l="0" t="0" r="7620" b="4445"/>
            <wp:docPr id="8" name="图片 8" descr="mmexport1637592949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637592949436"/>
                    <pic:cNvPicPr>
                      <a:picLocks noChangeAspect="1"/>
                    </pic:cNvPicPr>
                  </pic:nvPicPr>
                  <pic:blipFill>
                    <a:blip r:embed="rId18"/>
                    <a:stretch>
                      <a:fillRect/>
                    </a:stretch>
                  </pic:blipFill>
                  <pic:spPr>
                    <a:xfrm>
                      <a:off x="0" y="0"/>
                      <a:ext cx="2278380" cy="3592195"/>
                    </a:xfrm>
                    <a:prstGeom prst="rect">
                      <a:avLst/>
                    </a:prstGeom>
                  </pic:spPr>
                </pic:pic>
              </a:graphicData>
            </a:graphic>
          </wp:inline>
        </w:drawing>
      </w:r>
    </w:p>
    <w:p w14:paraId="1AB6CABC" w14:textId="77777777" w:rsidR="00FC14A6" w:rsidRDefault="00FC14A6" w:rsidP="00FC14A6">
      <w:pPr>
        <w:ind w:firstLine="480"/>
      </w:pPr>
      <w:r>
        <w:rPr>
          <w:rFonts w:hint="eastAsia"/>
          <w:noProof/>
        </w:rPr>
        <w:drawing>
          <wp:inline distT="0" distB="0" distL="114300" distR="114300" wp14:anchorId="614DC1A2" wp14:editId="7D969928">
            <wp:extent cx="4815840" cy="3062605"/>
            <wp:effectExtent l="0" t="0" r="0" b="635"/>
            <wp:docPr id="7" name="图片 7" descr="C:/Users/tongsheng/AppData/Local/Temp/picturecompress_2021112222543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tongsheng/AppData/Local/Temp/picturecompress_20211122225432/output_1.jpgoutput_1"/>
                    <pic:cNvPicPr>
                      <a:picLocks noChangeAspect="1"/>
                    </pic:cNvPicPr>
                  </pic:nvPicPr>
                  <pic:blipFill>
                    <a:blip r:embed="rId19"/>
                    <a:srcRect l="5216" t="21996" r="2790"/>
                    <a:stretch>
                      <a:fillRect/>
                    </a:stretch>
                  </pic:blipFill>
                  <pic:spPr>
                    <a:xfrm>
                      <a:off x="0" y="0"/>
                      <a:ext cx="4815840" cy="3062605"/>
                    </a:xfrm>
                    <a:prstGeom prst="rect">
                      <a:avLst/>
                    </a:prstGeom>
                  </pic:spPr>
                </pic:pic>
              </a:graphicData>
            </a:graphic>
          </wp:inline>
        </w:drawing>
      </w:r>
    </w:p>
    <w:p w14:paraId="718C3B7A" w14:textId="77777777" w:rsidR="00FC14A6" w:rsidRPr="00791A7E" w:rsidRDefault="00FC14A6" w:rsidP="006966D0">
      <w:pPr>
        <w:spacing w:line="460" w:lineRule="exact"/>
        <w:ind w:firstLineChars="200" w:firstLine="560"/>
        <w:rPr>
          <w:rFonts w:ascii="仿宋" w:eastAsia="仿宋" w:hAnsi="仿宋"/>
          <w:sz w:val="28"/>
          <w:szCs w:val="28"/>
        </w:rPr>
      </w:pPr>
      <w:r>
        <w:rPr>
          <w:rFonts w:ascii="仿宋" w:eastAsia="仿宋" w:hAnsi="仿宋" w:hint="eastAsia"/>
          <w:sz w:val="28"/>
          <w:szCs w:val="28"/>
        </w:rPr>
        <w:t>4、</w:t>
      </w:r>
      <w:r w:rsidRPr="00791A7E">
        <w:rPr>
          <w:rFonts w:ascii="仿宋" w:eastAsia="仿宋" w:hAnsi="仿宋" w:hint="eastAsia"/>
          <w:sz w:val="28"/>
          <w:szCs w:val="28"/>
        </w:rPr>
        <w:t>服务抗</w:t>
      </w:r>
      <w:proofErr w:type="gramStart"/>
      <w:r w:rsidRPr="00791A7E">
        <w:rPr>
          <w:rFonts w:ascii="仿宋" w:eastAsia="仿宋" w:hAnsi="仿宋" w:hint="eastAsia"/>
          <w:sz w:val="28"/>
          <w:szCs w:val="28"/>
        </w:rPr>
        <w:t>疫</w:t>
      </w:r>
      <w:proofErr w:type="gramEnd"/>
    </w:p>
    <w:p w14:paraId="2BD2A577" w14:textId="77777777" w:rsidR="00FC14A6" w:rsidRPr="00791A7E" w:rsidRDefault="00FC14A6" w:rsidP="006966D0">
      <w:pPr>
        <w:spacing w:line="460" w:lineRule="exact"/>
        <w:ind w:firstLineChars="200" w:firstLine="560"/>
        <w:rPr>
          <w:rFonts w:ascii="仿宋" w:eastAsia="仿宋" w:hAnsi="仿宋"/>
          <w:sz w:val="28"/>
          <w:szCs w:val="28"/>
        </w:rPr>
      </w:pPr>
      <w:r w:rsidRPr="00791A7E">
        <w:rPr>
          <w:rFonts w:ascii="仿宋" w:eastAsia="仿宋" w:hAnsi="仿宋" w:hint="eastAsia"/>
          <w:sz w:val="28"/>
          <w:szCs w:val="28"/>
        </w:rPr>
        <w:t>为坚决防止和阻断疫情输入校园，扎实做好疫情防控工作，学校成立疫情防控工作组织机构，实行“两案八制”管理制度，进行常态化疫情防控管理。后勤部门领导要求严格执行抓实、抓细、抓落地，疫情防控期间克服了部门工作人员少的困难，全力以赴为做好学校疫情防控工作提供各项保障。</w:t>
      </w:r>
    </w:p>
    <w:p w14:paraId="4B22A0AB" w14:textId="77777777" w:rsidR="00FC14A6" w:rsidRPr="00791A7E" w:rsidRDefault="00FC14A6" w:rsidP="006966D0">
      <w:pPr>
        <w:spacing w:line="460" w:lineRule="exact"/>
        <w:ind w:firstLine="561"/>
        <w:rPr>
          <w:rFonts w:ascii="仿宋" w:eastAsia="仿宋" w:hAnsi="仿宋"/>
          <w:sz w:val="28"/>
          <w:szCs w:val="28"/>
        </w:rPr>
      </w:pPr>
      <w:r w:rsidRPr="00791A7E">
        <w:rPr>
          <w:rFonts w:ascii="仿宋" w:eastAsia="仿宋" w:hAnsi="仿宋" w:hint="eastAsia"/>
          <w:sz w:val="28"/>
          <w:szCs w:val="28"/>
        </w:rPr>
        <w:lastRenderedPageBreak/>
        <w:t>学校后勤管理工作在学校管理和发展中具有基础性、保障性的重要作用。因此，以“双服务”为宗旨，牢固树立服务育人的思想，求真务实，科学管理，开源节流，增收节支，把有限的财力、物力合理地用在学校建设、管理之上，充分发挥学校后勤的保障作用，把师生满意不满意作为改进工作的第一导向，紧紧围绕学校教育教学这一中心工作尽心竭力地做好本职工作，不断改善师生学习和生活条件，保证水电的正常供应和线路的维护与抢修等涉及广大师生日常工作、学习、生活的各项后勤服务工作，把工作做细致、做深入、做扎实，确保学校实现持续稳步发展。</w:t>
      </w:r>
    </w:p>
    <w:p w14:paraId="45876A9A" w14:textId="52C54D90" w:rsidR="005C31F2" w:rsidRPr="00CA19DA" w:rsidRDefault="005B02BF" w:rsidP="006966D0">
      <w:pPr>
        <w:widowControl/>
        <w:spacing w:line="460" w:lineRule="exact"/>
        <w:ind w:firstLineChars="250" w:firstLine="700"/>
        <w:rPr>
          <w:rFonts w:ascii="等线" w:eastAsia="等线" w:hAnsi="等线"/>
          <w:b/>
          <w:color w:val="000000" w:themeColor="text1"/>
          <w:sz w:val="28"/>
          <w:szCs w:val="28"/>
        </w:rPr>
      </w:pPr>
      <w:r w:rsidRPr="00CA19DA">
        <w:rPr>
          <w:rFonts w:ascii="等线" w:eastAsia="等线" w:hAnsi="等线" w:hint="eastAsia"/>
          <w:b/>
          <w:color w:val="000000" w:themeColor="text1"/>
          <w:sz w:val="28"/>
          <w:szCs w:val="28"/>
        </w:rPr>
        <w:t>2</w:t>
      </w:r>
      <w:r w:rsidRPr="00CA19DA">
        <w:rPr>
          <w:rFonts w:ascii="等线" w:eastAsia="等线" w:hAnsi="等线"/>
          <w:b/>
          <w:color w:val="000000" w:themeColor="text1"/>
          <w:sz w:val="28"/>
          <w:szCs w:val="28"/>
        </w:rPr>
        <w:t>.</w:t>
      </w:r>
      <w:r w:rsidR="00410CDA" w:rsidRPr="00CA19DA">
        <w:rPr>
          <w:rFonts w:ascii="等线" w:eastAsia="等线" w:hAnsi="等线" w:hint="eastAsia"/>
          <w:b/>
          <w:color w:val="000000" w:themeColor="text1"/>
          <w:sz w:val="28"/>
          <w:szCs w:val="28"/>
        </w:rPr>
        <w:t>学生</w:t>
      </w:r>
      <w:r w:rsidRPr="00CA19DA">
        <w:rPr>
          <w:rFonts w:ascii="等线" w:eastAsia="等线" w:hAnsi="等线" w:hint="eastAsia"/>
          <w:b/>
          <w:color w:val="000000" w:themeColor="text1"/>
          <w:sz w:val="28"/>
          <w:szCs w:val="28"/>
        </w:rPr>
        <w:t>发展</w:t>
      </w:r>
    </w:p>
    <w:p w14:paraId="42016716" w14:textId="34DDD420" w:rsidR="00972F11" w:rsidRPr="00CA19DA" w:rsidRDefault="005C31F2" w:rsidP="006966D0">
      <w:pPr>
        <w:widowControl/>
        <w:spacing w:line="460" w:lineRule="exact"/>
        <w:ind w:firstLineChars="250" w:firstLine="700"/>
        <w:rPr>
          <w:rFonts w:ascii="等线" w:eastAsia="等线" w:hAnsi="等线"/>
          <w:b/>
          <w:color w:val="000000" w:themeColor="text1"/>
          <w:sz w:val="28"/>
          <w:szCs w:val="28"/>
        </w:rPr>
      </w:pPr>
      <w:r w:rsidRPr="00CA19DA">
        <w:rPr>
          <w:rFonts w:ascii="等线" w:eastAsia="等线" w:hAnsi="等线"/>
          <w:b/>
          <w:color w:val="000000" w:themeColor="text1"/>
          <w:sz w:val="28"/>
          <w:szCs w:val="28"/>
        </w:rPr>
        <w:t>2.1</w:t>
      </w:r>
      <w:r w:rsidR="00972F11" w:rsidRPr="00CA19DA">
        <w:rPr>
          <w:rFonts w:ascii="等线" w:eastAsia="等线" w:hAnsi="等线" w:hint="eastAsia"/>
          <w:b/>
          <w:color w:val="000000" w:themeColor="text1"/>
          <w:sz w:val="28"/>
          <w:szCs w:val="28"/>
        </w:rPr>
        <w:t xml:space="preserve"> </w:t>
      </w:r>
      <w:r w:rsidRPr="00CA19DA">
        <w:rPr>
          <w:rFonts w:ascii="等线" w:eastAsia="等线" w:hAnsi="等线" w:hint="eastAsia"/>
          <w:b/>
          <w:color w:val="000000" w:themeColor="text1"/>
          <w:sz w:val="28"/>
          <w:szCs w:val="28"/>
        </w:rPr>
        <w:t>立德树人</w:t>
      </w:r>
    </w:p>
    <w:p w14:paraId="4ADC813F" w14:textId="1774813E" w:rsidR="00AB3A27" w:rsidRDefault="00724A5D" w:rsidP="006966D0">
      <w:pPr>
        <w:spacing w:line="460" w:lineRule="exact"/>
        <w:ind w:firstLineChars="200" w:firstLine="560"/>
        <w:rPr>
          <w:rFonts w:ascii="仿宋" w:eastAsia="仿宋" w:hAnsi="仿宋"/>
          <w:color w:val="000000" w:themeColor="text1"/>
          <w:szCs w:val="32"/>
        </w:rPr>
      </w:pPr>
      <w:r w:rsidRPr="00724A5D">
        <w:rPr>
          <w:rFonts w:ascii="仿宋" w:eastAsia="仿宋" w:hAnsi="仿宋" w:hint="eastAsia"/>
          <w:color w:val="000000" w:themeColor="text1"/>
          <w:sz w:val="28"/>
          <w:szCs w:val="32"/>
        </w:rPr>
        <w:t>学校坚持以立德树人为办学宗旨，注重学生综合素质的培养，结合中职学生实际，着力打造“行知德育工作室”项目。围绕优秀传统文化教育、理想信念教育、道德品质、文明行为教育、遵纪守法教育、心理健康教育等五个方面，营造积极向上、团结友爱的教育氛围，强化知识传授、能力培养、价值引领“三位一体”的课程</w:t>
      </w:r>
      <w:proofErr w:type="gramStart"/>
      <w:r w:rsidRPr="00724A5D">
        <w:rPr>
          <w:rFonts w:ascii="仿宋" w:eastAsia="仿宋" w:hAnsi="仿宋" w:hint="eastAsia"/>
          <w:color w:val="000000" w:themeColor="text1"/>
          <w:sz w:val="28"/>
          <w:szCs w:val="32"/>
        </w:rPr>
        <w:t>思政改革</w:t>
      </w:r>
      <w:proofErr w:type="gramEnd"/>
      <w:r w:rsidRPr="00724A5D">
        <w:rPr>
          <w:rFonts w:ascii="仿宋" w:eastAsia="仿宋" w:hAnsi="仿宋" w:hint="eastAsia"/>
          <w:color w:val="000000" w:themeColor="text1"/>
          <w:sz w:val="28"/>
          <w:szCs w:val="32"/>
        </w:rPr>
        <w:t>目标，开展</w:t>
      </w:r>
      <w:proofErr w:type="gramStart"/>
      <w:r w:rsidRPr="00724A5D">
        <w:rPr>
          <w:rFonts w:ascii="仿宋" w:eastAsia="仿宋" w:hAnsi="仿宋" w:hint="eastAsia"/>
          <w:color w:val="000000" w:themeColor="text1"/>
          <w:sz w:val="28"/>
          <w:szCs w:val="32"/>
        </w:rPr>
        <w:t>课程思政建设</w:t>
      </w:r>
      <w:proofErr w:type="gramEnd"/>
      <w:r w:rsidRPr="00724A5D">
        <w:rPr>
          <w:rFonts w:ascii="仿宋" w:eastAsia="仿宋" w:hAnsi="仿宋" w:hint="eastAsia"/>
          <w:color w:val="000000" w:themeColor="text1"/>
          <w:sz w:val="28"/>
          <w:szCs w:val="32"/>
        </w:rPr>
        <w:t>研讨会、参加</w:t>
      </w:r>
      <w:proofErr w:type="gramStart"/>
      <w:r w:rsidRPr="00724A5D">
        <w:rPr>
          <w:rFonts w:ascii="仿宋" w:eastAsia="仿宋" w:hAnsi="仿宋" w:hint="eastAsia"/>
          <w:color w:val="000000" w:themeColor="text1"/>
          <w:sz w:val="28"/>
          <w:szCs w:val="32"/>
        </w:rPr>
        <w:t>省开放</w:t>
      </w:r>
      <w:proofErr w:type="gramEnd"/>
      <w:r w:rsidRPr="00724A5D">
        <w:rPr>
          <w:rFonts w:ascii="仿宋" w:eastAsia="仿宋" w:hAnsi="仿宋" w:hint="eastAsia"/>
          <w:color w:val="000000" w:themeColor="text1"/>
          <w:sz w:val="28"/>
          <w:szCs w:val="32"/>
        </w:rPr>
        <w:t>大学课程</w:t>
      </w:r>
      <w:proofErr w:type="gramStart"/>
      <w:r w:rsidRPr="00724A5D">
        <w:rPr>
          <w:rFonts w:ascii="仿宋" w:eastAsia="仿宋" w:hAnsi="仿宋" w:hint="eastAsia"/>
          <w:color w:val="000000" w:themeColor="text1"/>
          <w:sz w:val="28"/>
          <w:szCs w:val="32"/>
        </w:rPr>
        <w:t>思政教学</w:t>
      </w:r>
      <w:proofErr w:type="gramEnd"/>
      <w:r w:rsidRPr="00724A5D">
        <w:rPr>
          <w:rFonts w:ascii="仿宋" w:eastAsia="仿宋" w:hAnsi="仿宋" w:hint="eastAsia"/>
          <w:color w:val="000000" w:themeColor="text1"/>
          <w:sz w:val="28"/>
          <w:szCs w:val="32"/>
        </w:rPr>
        <w:t>竞赛等系列活动，深入推进</w:t>
      </w:r>
      <w:proofErr w:type="gramStart"/>
      <w:r w:rsidRPr="00724A5D">
        <w:rPr>
          <w:rFonts w:ascii="仿宋" w:eastAsia="仿宋" w:hAnsi="仿宋" w:hint="eastAsia"/>
          <w:color w:val="000000" w:themeColor="text1"/>
          <w:sz w:val="28"/>
          <w:szCs w:val="32"/>
        </w:rPr>
        <w:t>课程思政改革</w:t>
      </w:r>
      <w:proofErr w:type="gramEnd"/>
      <w:r w:rsidRPr="00724A5D">
        <w:rPr>
          <w:rFonts w:ascii="仿宋" w:eastAsia="仿宋" w:hAnsi="仿宋" w:hint="eastAsia"/>
          <w:color w:val="000000" w:themeColor="text1"/>
          <w:sz w:val="28"/>
          <w:szCs w:val="32"/>
        </w:rPr>
        <w:t>。</w:t>
      </w:r>
      <w:proofErr w:type="gramStart"/>
      <w:r w:rsidRPr="00724A5D">
        <w:rPr>
          <w:rFonts w:ascii="仿宋" w:eastAsia="仿宋" w:hAnsi="仿宋" w:hint="eastAsia"/>
          <w:color w:val="000000" w:themeColor="text1"/>
          <w:sz w:val="28"/>
          <w:szCs w:val="32"/>
        </w:rPr>
        <w:t>通过思政课程</w:t>
      </w:r>
      <w:proofErr w:type="gramEnd"/>
      <w:r w:rsidRPr="00724A5D">
        <w:rPr>
          <w:rFonts w:ascii="仿宋" w:eastAsia="仿宋" w:hAnsi="仿宋" w:hint="eastAsia"/>
          <w:color w:val="000000" w:themeColor="text1"/>
          <w:sz w:val="28"/>
          <w:szCs w:val="32"/>
        </w:rPr>
        <w:t>、课程教学与课内外实践活动有机结合，逐步形成了全方位、多层次、宽领域的理论与实践相结合的三全育人模式。</w:t>
      </w:r>
    </w:p>
    <w:p w14:paraId="515254E5" w14:textId="62FA29FF" w:rsidR="00724A5D" w:rsidRDefault="00724A5D" w:rsidP="00E3573A">
      <w:pPr>
        <w:spacing w:line="460" w:lineRule="exact"/>
        <w:ind w:firstLineChars="200" w:firstLine="560"/>
        <w:jc w:val="left"/>
        <w:rPr>
          <w:rFonts w:ascii="等线" w:eastAsia="等线" w:hAnsi="等线" w:cs="仿宋"/>
          <w:b/>
          <w:bCs/>
          <w:color w:val="000000" w:themeColor="text1"/>
          <w:sz w:val="28"/>
          <w:szCs w:val="28"/>
        </w:rPr>
      </w:pPr>
      <w:r>
        <w:rPr>
          <w:rFonts w:ascii="仿宋" w:eastAsia="仿宋" w:hAnsi="仿宋" w:hint="eastAsia"/>
          <w:noProof/>
          <w:color w:val="000000" w:themeColor="text1"/>
          <w:sz w:val="28"/>
          <w:szCs w:val="32"/>
        </w:rPr>
        <w:drawing>
          <wp:anchor distT="0" distB="0" distL="114300" distR="114300" simplePos="0" relativeHeight="251644928" behindDoc="0" locked="0" layoutInCell="1" allowOverlap="1" wp14:anchorId="278C539E" wp14:editId="157E995B">
            <wp:simplePos x="0" y="0"/>
            <wp:positionH relativeFrom="column">
              <wp:posOffset>1270</wp:posOffset>
            </wp:positionH>
            <wp:positionV relativeFrom="paragraph">
              <wp:posOffset>168910</wp:posOffset>
            </wp:positionV>
            <wp:extent cx="5737225" cy="3371850"/>
            <wp:effectExtent l="0" t="0" r="0" b="0"/>
            <wp:wrapNone/>
            <wp:docPr id="13" name="图片 13" descr="C:\Users\Administrator\Desktop\校园文化专题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校园文化专题3333.jpg"/>
                    <pic:cNvPicPr>
                      <a:picLocks noChangeAspect="1" noChangeArrowheads="1"/>
                    </pic:cNvPicPr>
                  </pic:nvPicPr>
                  <pic:blipFill>
                    <a:blip r:embed="rId20"/>
                    <a:srcRect/>
                    <a:stretch>
                      <a:fillRect/>
                    </a:stretch>
                  </pic:blipFill>
                  <pic:spPr bwMode="auto">
                    <a:xfrm>
                      <a:off x="0" y="0"/>
                      <a:ext cx="5737225" cy="33718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948F6EE" w14:textId="7A4FD062" w:rsidR="00724A5D" w:rsidRDefault="00724A5D" w:rsidP="00E3573A">
      <w:pPr>
        <w:spacing w:line="460" w:lineRule="exact"/>
        <w:ind w:firstLineChars="200" w:firstLine="560"/>
        <w:jc w:val="left"/>
        <w:rPr>
          <w:rFonts w:ascii="等线" w:eastAsia="等线" w:hAnsi="等线" w:cs="仿宋"/>
          <w:b/>
          <w:bCs/>
          <w:color w:val="000000" w:themeColor="text1"/>
          <w:sz w:val="28"/>
          <w:szCs w:val="28"/>
        </w:rPr>
      </w:pPr>
    </w:p>
    <w:p w14:paraId="23CF77C6" w14:textId="77777777" w:rsidR="00724A5D" w:rsidRDefault="00724A5D" w:rsidP="00E3573A">
      <w:pPr>
        <w:spacing w:line="460" w:lineRule="exact"/>
        <w:ind w:firstLineChars="200" w:firstLine="560"/>
        <w:jc w:val="left"/>
        <w:rPr>
          <w:rFonts w:ascii="等线" w:eastAsia="等线" w:hAnsi="等线" w:cs="仿宋"/>
          <w:b/>
          <w:bCs/>
          <w:color w:val="000000" w:themeColor="text1"/>
          <w:sz w:val="28"/>
          <w:szCs w:val="28"/>
        </w:rPr>
      </w:pPr>
    </w:p>
    <w:p w14:paraId="565A2DF1" w14:textId="77777777" w:rsidR="00724A5D" w:rsidRDefault="00724A5D" w:rsidP="00E3573A">
      <w:pPr>
        <w:spacing w:line="460" w:lineRule="exact"/>
        <w:ind w:firstLineChars="200" w:firstLine="560"/>
        <w:jc w:val="left"/>
        <w:rPr>
          <w:rFonts w:ascii="等线" w:eastAsia="等线" w:hAnsi="等线" w:cs="仿宋"/>
          <w:b/>
          <w:bCs/>
          <w:color w:val="000000" w:themeColor="text1"/>
          <w:sz w:val="28"/>
          <w:szCs w:val="28"/>
        </w:rPr>
      </w:pPr>
    </w:p>
    <w:p w14:paraId="360B61AE" w14:textId="77777777" w:rsidR="00724A5D" w:rsidRDefault="00724A5D" w:rsidP="00E3573A">
      <w:pPr>
        <w:spacing w:line="460" w:lineRule="exact"/>
        <w:ind w:firstLineChars="200" w:firstLine="560"/>
        <w:jc w:val="left"/>
        <w:rPr>
          <w:rFonts w:ascii="等线" w:eastAsia="等线" w:hAnsi="等线" w:cs="仿宋"/>
          <w:b/>
          <w:bCs/>
          <w:color w:val="000000" w:themeColor="text1"/>
          <w:sz w:val="28"/>
          <w:szCs w:val="28"/>
        </w:rPr>
      </w:pPr>
    </w:p>
    <w:p w14:paraId="70D689F5" w14:textId="77777777" w:rsidR="00724A5D" w:rsidRDefault="00724A5D" w:rsidP="00E3573A">
      <w:pPr>
        <w:spacing w:line="460" w:lineRule="exact"/>
        <w:ind w:firstLineChars="200" w:firstLine="560"/>
        <w:jc w:val="left"/>
        <w:rPr>
          <w:rFonts w:ascii="等线" w:eastAsia="等线" w:hAnsi="等线" w:cs="仿宋"/>
          <w:b/>
          <w:bCs/>
          <w:color w:val="000000" w:themeColor="text1"/>
          <w:sz w:val="28"/>
          <w:szCs w:val="28"/>
        </w:rPr>
      </w:pPr>
    </w:p>
    <w:p w14:paraId="0D32EE0B" w14:textId="77777777" w:rsidR="00724A5D" w:rsidRDefault="00724A5D" w:rsidP="00E3573A">
      <w:pPr>
        <w:spacing w:line="460" w:lineRule="exact"/>
        <w:ind w:firstLineChars="200" w:firstLine="560"/>
        <w:jc w:val="left"/>
        <w:rPr>
          <w:rFonts w:ascii="等线" w:eastAsia="等线" w:hAnsi="等线" w:cs="仿宋"/>
          <w:b/>
          <w:bCs/>
          <w:color w:val="000000" w:themeColor="text1"/>
          <w:sz w:val="28"/>
          <w:szCs w:val="28"/>
        </w:rPr>
      </w:pPr>
    </w:p>
    <w:p w14:paraId="18F929BC" w14:textId="77777777" w:rsidR="00724A5D" w:rsidRDefault="00724A5D" w:rsidP="00E3573A">
      <w:pPr>
        <w:spacing w:line="460" w:lineRule="exact"/>
        <w:ind w:firstLineChars="200" w:firstLine="560"/>
        <w:jc w:val="left"/>
        <w:rPr>
          <w:rFonts w:ascii="等线" w:eastAsia="等线" w:hAnsi="等线" w:cs="仿宋"/>
          <w:b/>
          <w:bCs/>
          <w:color w:val="000000" w:themeColor="text1"/>
          <w:sz w:val="28"/>
          <w:szCs w:val="28"/>
        </w:rPr>
      </w:pPr>
    </w:p>
    <w:p w14:paraId="334B0BD7" w14:textId="77777777" w:rsidR="00724A5D" w:rsidRDefault="00724A5D" w:rsidP="00E3573A">
      <w:pPr>
        <w:spacing w:line="460" w:lineRule="exact"/>
        <w:ind w:firstLineChars="200" w:firstLine="560"/>
        <w:jc w:val="left"/>
        <w:rPr>
          <w:rFonts w:ascii="等线" w:eastAsia="等线" w:hAnsi="等线" w:cs="仿宋"/>
          <w:b/>
          <w:bCs/>
          <w:color w:val="000000" w:themeColor="text1"/>
          <w:sz w:val="28"/>
          <w:szCs w:val="28"/>
        </w:rPr>
      </w:pPr>
    </w:p>
    <w:p w14:paraId="0AF33EAE" w14:textId="77777777" w:rsidR="00724A5D" w:rsidRDefault="00724A5D" w:rsidP="00E3573A">
      <w:pPr>
        <w:spacing w:line="460" w:lineRule="exact"/>
        <w:ind w:firstLineChars="200" w:firstLine="560"/>
        <w:jc w:val="left"/>
        <w:rPr>
          <w:rFonts w:ascii="等线" w:eastAsia="等线" w:hAnsi="等线" w:cs="仿宋"/>
          <w:b/>
          <w:bCs/>
          <w:color w:val="000000" w:themeColor="text1"/>
          <w:sz w:val="28"/>
          <w:szCs w:val="28"/>
        </w:rPr>
      </w:pPr>
    </w:p>
    <w:p w14:paraId="2865D8FE" w14:textId="77777777" w:rsidR="00724A5D" w:rsidRDefault="00724A5D" w:rsidP="00E3573A">
      <w:pPr>
        <w:spacing w:line="460" w:lineRule="exact"/>
        <w:ind w:firstLineChars="200" w:firstLine="560"/>
        <w:jc w:val="left"/>
        <w:rPr>
          <w:rFonts w:ascii="等线" w:eastAsia="等线" w:hAnsi="等线" w:cs="仿宋"/>
          <w:b/>
          <w:bCs/>
          <w:color w:val="000000" w:themeColor="text1"/>
          <w:sz w:val="28"/>
          <w:szCs w:val="28"/>
        </w:rPr>
      </w:pPr>
    </w:p>
    <w:p w14:paraId="1884A932" w14:textId="77777777" w:rsidR="00724A5D" w:rsidRDefault="00724A5D" w:rsidP="00E3573A">
      <w:pPr>
        <w:spacing w:line="460" w:lineRule="exact"/>
        <w:ind w:firstLineChars="200" w:firstLine="560"/>
        <w:jc w:val="left"/>
        <w:rPr>
          <w:rFonts w:ascii="等线" w:eastAsia="等线" w:hAnsi="等线" w:cs="仿宋"/>
          <w:b/>
          <w:bCs/>
          <w:color w:val="000000" w:themeColor="text1"/>
          <w:sz w:val="28"/>
          <w:szCs w:val="28"/>
        </w:rPr>
      </w:pPr>
    </w:p>
    <w:tbl>
      <w:tblPr>
        <w:tblW w:w="9236" w:type="dxa"/>
        <w:tblInd w:w="-176" w:type="dxa"/>
        <w:tblLook w:val="04A0" w:firstRow="1" w:lastRow="0" w:firstColumn="1" w:lastColumn="0" w:noHBand="0" w:noVBand="1"/>
      </w:tblPr>
      <w:tblGrid>
        <w:gridCol w:w="739"/>
        <w:gridCol w:w="6208"/>
        <w:gridCol w:w="1984"/>
        <w:gridCol w:w="305"/>
      </w:tblGrid>
      <w:tr w:rsidR="00DF76FF" w:rsidRPr="00AC3696" w14:paraId="5A3B1ECB" w14:textId="75DB8737" w:rsidTr="00DF76FF">
        <w:trPr>
          <w:trHeight w:val="405"/>
        </w:trPr>
        <w:tc>
          <w:tcPr>
            <w:tcW w:w="8931" w:type="dxa"/>
            <w:gridSpan w:val="3"/>
            <w:tcBorders>
              <w:top w:val="nil"/>
              <w:left w:val="nil"/>
              <w:bottom w:val="single" w:sz="4" w:space="0" w:color="auto"/>
              <w:right w:val="nil"/>
            </w:tcBorders>
            <w:shd w:val="clear" w:color="auto" w:fill="auto"/>
            <w:noWrap/>
            <w:vAlign w:val="center"/>
            <w:hideMark/>
          </w:tcPr>
          <w:p w14:paraId="6AEB26C4" w14:textId="41318891" w:rsidR="00DF76FF" w:rsidRPr="00AC3696" w:rsidRDefault="00DF76FF" w:rsidP="009E53A5">
            <w:pPr>
              <w:widowControl/>
              <w:jc w:val="center"/>
              <w:rPr>
                <w:rFonts w:ascii="仿宋" w:eastAsia="仿宋" w:hAnsi="仿宋"/>
                <w:b/>
                <w:color w:val="000000"/>
                <w:sz w:val="28"/>
                <w:szCs w:val="27"/>
              </w:rPr>
            </w:pPr>
            <w:r w:rsidRPr="00DF76FF">
              <w:rPr>
                <w:rFonts w:ascii="仿宋" w:eastAsia="仿宋" w:hAnsi="仿宋" w:cs="仿宋" w:hint="eastAsia"/>
                <w:color w:val="000000" w:themeColor="text1"/>
                <w:sz w:val="28"/>
                <w:szCs w:val="28"/>
              </w:rPr>
              <w:lastRenderedPageBreak/>
              <w:t>重点依托学生活动，打造亮点，形成品牌：2021年开展活动汇总</w:t>
            </w:r>
          </w:p>
        </w:tc>
        <w:tc>
          <w:tcPr>
            <w:tcW w:w="305" w:type="dxa"/>
            <w:tcBorders>
              <w:top w:val="nil"/>
              <w:left w:val="nil"/>
              <w:bottom w:val="single" w:sz="4" w:space="0" w:color="auto"/>
              <w:right w:val="nil"/>
            </w:tcBorders>
          </w:tcPr>
          <w:p w14:paraId="01DF4631" w14:textId="77777777" w:rsidR="00DF76FF" w:rsidRPr="00AC3696" w:rsidRDefault="00DF76FF" w:rsidP="009E53A5">
            <w:pPr>
              <w:widowControl/>
              <w:jc w:val="center"/>
              <w:rPr>
                <w:rFonts w:ascii="仿宋" w:eastAsia="仿宋" w:hAnsi="仿宋"/>
                <w:b/>
                <w:color w:val="000000"/>
                <w:sz w:val="28"/>
                <w:szCs w:val="27"/>
              </w:rPr>
            </w:pPr>
          </w:p>
        </w:tc>
      </w:tr>
      <w:tr w:rsidR="00DF76FF" w:rsidRPr="0005632B" w14:paraId="2E652BA7" w14:textId="6D9466FE"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291939AC"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序号</w:t>
            </w:r>
          </w:p>
        </w:tc>
        <w:tc>
          <w:tcPr>
            <w:tcW w:w="6208" w:type="dxa"/>
            <w:tcBorders>
              <w:top w:val="nil"/>
              <w:left w:val="nil"/>
              <w:bottom w:val="single" w:sz="4" w:space="0" w:color="auto"/>
              <w:right w:val="single" w:sz="4" w:space="0" w:color="auto"/>
            </w:tcBorders>
            <w:shd w:val="clear" w:color="auto" w:fill="auto"/>
            <w:noWrap/>
            <w:vAlign w:val="center"/>
            <w:hideMark/>
          </w:tcPr>
          <w:p w14:paraId="47C652DA"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活动名称</w:t>
            </w:r>
          </w:p>
        </w:tc>
        <w:tc>
          <w:tcPr>
            <w:tcW w:w="1984" w:type="dxa"/>
            <w:tcBorders>
              <w:top w:val="nil"/>
              <w:left w:val="nil"/>
              <w:bottom w:val="single" w:sz="4" w:space="0" w:color="auto"/>
              <w:right w:val="single" w:sz="4" w:space="0" w:color="auto"/>
            </w:tcBorders>
            <w:shd w:val="clear" w:color="auto" w:fill="auto"/>
            <w:noWrap/>
            <w:vAlign w:val="center"/>
            <w:hideMark/>
          </w:tcPr>
          <w:p w14:paraId="1E654718"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时间</w:t>
            </w:r>
          </w:p>
        </w:tc>
        <w:tc>
          <w:tcPr>
            <w:tcW w:w="305" w:type="dxa"/>
            <w:tcBorders>
              <w:top w:val="nil"/>
              <w:left w:val="nil"/>
              <w:bottom w:val="single" w:sz="4" w:space="0" w:color="auto"/>
              <w:right w:val="single" w:sz="4" w:space="0" w:color="auto"/>
            </w:tcBorders>
          </w:tcPr>
          <w:p w14:paraId="71400A05"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6DFCC7FE" w14:textId="40CD5A60"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7A486787"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1</w:t>
            </w:r>
          </w:p>
        </w:tc>
        <w:tc>
          <w:tcPr>
            <w:tcW w:w="6208" w:type="dxa"/>
            <w:tcBorders>
              <w:top w:val="nil"/>
              <w:left w:val="nil"/>
              <w:bottom w:val="single" w:sz="4" w:space="0" w:color="auto"/>
              <w:right w:val="single" w:sz="4" w:space="0" w:color="auto"/>
            </w:tcBorders>
            <w:shd w:val="clear" w:color="auto" w:fill="auto"/>
            <w:noWrap/>
            <w:vAlign w:val="center"/>
            <w:hideMark/>
          </w:tcPr>
          <w:p w14:paraId="46B89948"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我校开展“战</w:t>
            </w:r>
            <w:proofErr w:type="gramStart"/>
            <w:r w:rsidRPr="0005632B">
              <w:rPr>
                <w:rFonts w:ascii="仿宋" w:eastAsia="仿宋" w:hAnsi="仿宋" w:cs="宋体" w:hint="eastAsia"/>
                <w:color w:val="000000"/>
                <w:kern w:val="0"/>
                <w:sz w:val="22"/>
              </w:rPr>
              <w:t>疫</w:t>
            </w:r>
            <w:proofErr w:type="gramEnd"/>
            <w:r w:rsidRPr="0005632B">
              <w:rPr>
                <w:rFonts w:ascii="仿宋" w:eastAsia="仿宋" w:hAnsi="仿宋" w:cs="宋体" w:hint="eastAsia"/>
                <w:color w:val="000000"/>
                <w:kern w:val="0"/>
                <w:sz w:val="22"/>
              </w:rPr>
              <w:t>科普</w:t>
            </w:r>
            <w:r w:rsidRPr="0005632B">
              <w:rPr>
                <w:rFonts w:ascii="仿宋" w:hAnsi="仿宋" w:cs="宋体" w:hint="eastAsia"/>
                <w:color w:val="000000"/>
                <w:kern w:val="0"/>
                <w:sz w:val="22"/>
              </w:rPr>
              <w:t>•</w:t>
            </w:r>
            <w:r w:rsidRPr="0005632B">
              <w:rPr>
                <w:rFonts w:ascii="仿宋" w:eastAsia="仿宋" w:hAnsi="仿宋" w:cs="宋体" w:hint="eastAsia"/>
                <w:color w:val="000000"/>
                <w:kern w:val="0"/>
                <w:sz w:val="22"/>
              </w:rPr>
              <w:t>心理健康-青少年如何进行心理调适”心理健康主题教育活动</w:t>
            </w:r>
          </w:p>
        </w:tc>
        <w:tc>
          <w:tcPr>
            <w:tcW w:w="1984" w:type="dxa"/>
            <w:tcBorders>
              <w:top w:val="nil"/>
              <w:left w:val="nil"/>
              <w:bottom w:val="single" w:sz="4" w:space="0" w:color="auto"/>
              <w:right w:val="single" w:sz="4" w:space="0" w:color="auto"/>
            </w:tcBorders>
            <w:shd w:val="clear" w:color="auto" w:fill="auto"/>
            <w:noWrap/>
            <w:vAlign w:val="center"/>
            <w:hideMark/>
          </w:tcPr>
          <w:p w14:paraId="32DD4715"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2021/1/27</w:t>
            </w:r>
          </w:p>
        </w:tc>
        <w:tc>
          <w:tcPr>
            <w:tcW w:w="305" w:type="dxa"/>
            <w:tcBorders>
              <w:top w:val="nil"/>
              <w:left w:val="nil"/>
              <w:bottom w:val="single" w:sz="4" w:space="0" w:color="auto"/>
              <w:right w:val="single" w:sz="4" w:space="0" w:color="auto"/>
            </w:tcBorders>
          </w:tcPr>
          <w:p w14:paraId="2110F8C2"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7FB68961" w14:textId="2323E2D3"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15915389"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w:t>
            </w:r>
          </w:p>
        </w:tc>
        <w:tc>
          <w:tcPr>
            <w:tcW w:w="6208" w:type="dxa"/>
            <w:tcBorders>
              <w:top w:val="nil"/>
              <w:left w:val="nil"/>
              <w:bottom w:val="single" w:sz="4" w:space="0" w:color="auto"/>
              <w:right w:val="single" w:sz="4" w:space="0" w:color="auto"/>
            </w:tcBorders>
            <w:shd w:val="clear" w:color="auto" w:fill="auto"/>
            <w:noWrap/>
            <w:vAlign w:val="center"/>
            <w:hideMark/>
          </w:tcPr>
          <w:p w14:paraId="033E76C8"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我校开展心理健康教育主题团课</w:t>
            </w:r>
          </w:p>
        </w:tc>
        <w:tc>
          <w:tcPr>
            <w:tcW w:w="1984" w:type="dxa"/>
            <w:tcBorders>
              <w:top w:val="nil"/>
              <w:left w:val="nil"/>
              <w:bottom w:val="single" w:sz="4" w:space="0" w:color="auto"/>
              <w:right w:val="single" w:sz="4" w:space="0" w:color="auto"/>
            </w:tcBorders>
            <w:shd w:val="clear" w:color="auto" w:fill="auto"/>
            <w:noWrap/>
            <w:vAlign w:val="center"/>
            <w:hideMark/>
          </w:tcPr>
          <w:p w14:paraId="0E5F7920"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2021/1/28</w:t>
            </w:r>
          </w:p>
        </w:tc>
        <w:tc>
          <w:tcPr>
            <w:tcW w:w="305" w:type="dxa"/>
            <w:tcBorders>
              <w:top w:val="nil"/>
              <w:left w:val="nil"/>
              <w:bottom w:val="single" w:sz="4" w:space="0" w:color="auto"/>
              <w:right w:val="single" w:sz="4" w:space="0" w:color="auto"/>
            </w:tcBorders>
          </w:tcPr>
          <w:p w14:paraId="32C182E8"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0A7912DD" w14:textId="44C7D858"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18C14D65"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3</w:t>
            </w:r>
          </w:p>
        </w:tc>
        <w:tc>
          <w:tcPr>
            <w:tcW w:w="6208" w:type="dxa"/>
            <w:tcBorders>
              <w:top w:val="nil"/>
              <w:left w:val="nil"/>
              <w:bottom w:val="single" w:sz="4" w:space="0" w:color="auto"/>
              <w:right w:val="single" w:sz="4" w:space="0" w:color="auto"/>
            </w:tcBorders>
            <w:shd w:val="clear" w:color="auto" w:fill="auto"/>
            <w:noWrap/>
            <w:vAlign w:val="center"/>
            <w:hideMark/>
          </w:tcPr>
          <w:p w14:paraId="4AC2D89C"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我校组织师生观看家庭教育讲座</w:t>
            </w:r>
          </w:p>
        </w:tc>
        <w:tc>
          <w:tcPr>
            <w:tcW w:w="1984" w:type="dxa"/>
            <w:tcBorders>
              <w:top w:val="nil"/>
              <w:left w:val="nil"/>
              <w:bottom w:val="single" w:sz="4" w:space="0" w:color="auto"/>
              <w:right w:val="single" w:sz="4" w:space="0" w:color="auto"/>
            </w:tcBorders>
            <w:shd w:val="clear" w:color="auto" w:fill="auto"/>
            <w:noWrap/>
            <w:vAlign w:val="center"/>
            <w:hideMark/>
          </w:tcPr>
          <w:p w14:paraId="2FFCA600"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2021/2/4</w:t>
            </w:r>
          </w:p>
        </w:tc>
        <w:tc>
          <w:tcPr>
            <w:tcW w:w="305" w:type="dxa"/>
            <w:tcBorders>
              <w:top w:val="nil"/>
              <w:left w:val="nil"/>
              <w:bottom w:val="single" w:sz="4" w:space="0" w:color="auto"/>
              <w:right w:val="single" w:sz="4" w:space="0" w:color="auto"/>
            </w:tcBorders>
          </w:tcPr>
          <w:p w14:paraId="41C38E8C"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3AB9C6E8" w14:textId="06405DE4"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61D558FD"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4</w:t>
            </w:r>
          </w:p>
        </w:tc>
        <w:tc>
          <w:tcPr>
            <w:tcW w:w="6208" w:type="dxa"/>
            <w:tcBorders>
              <w:top w:val="nil"/>
              <w:left w:val="nil"/>
              <w:bottom w:val="single" w:sz="4" w:space="0" w:color="auto"/>
              <w:right w:val="single" w:sz="4" w:space="0" w:color="auto"/>
            </w:tcBorders>
            <w:shd w:val="clear" w:color="auto" w:fill="auto"/>
            <w:noWrap/>
            <w:vAlign w:val="center"/>
            <w:hideMark/>
          </w:tcPr>
          <w:p w14:paraId="50C3BE4C"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我校开展“筑牢心理防线，守护学生返校”主题活动</w:t>
            </w:r>
          </w:p>
        </w:tc>
        <w:tc>
          <w:tcPr>
            <w:tcW w:w="1984" w:type="dxa"/>
            <w:tcBorders>
              <w:top w:val="nil"/>
              <w:left w:val="nil"/>
              <w:bottom w:val="single" w:sz="4" w:space="0" w:color="auto"/>
              <w:right w:val="single" w:sz="4" w:space="0" w:color="auto"/>
            </w:tcBorders>
            <w:shd w:val="clear" w:color="auto" w:fill="auto"/>
            <w:noWrap/>
            <w:vAlign w:val="center"/>
            <w:hideMark/>
          </w:tcPr>
          <w:p w14:paraId="00684207"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2021/2/26</w:t>
            </w:r>
          </w:p>
        </w:tc>
        <w:tc>
          <w:tcPr>
            <w:tcW w:w="305" w:type="dxa"/>
            <w:tcBorders>
              <w:top w:val="nil"/>
              <w:left w:val="nil"/>
              <w:bottom w:val="single" w:sz="4" w:space="0" w:color="auto"/>
              <w:right w:val="single" w:sz="4" w:space="0" w:color="auto"/>
            </w:tcBorders>
          </w:tcPr>
          <w:p w14:paraId="6E5E9CD0"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2FCD4E41" w14:textId="3EB2BF1D"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04108D40"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5</w:t>
            </w:r>
          </w:p>
        </w:tc>
        <w:tc>
          <w:tcPr>
            <w:tcW w:w="6208" w:type="dxa"/>
            <w:tcBorders>
              <w:top w:val="nil"/>
              <w:left w:val="nil"/>
              <w:bottom w:val="single" w:sz="4" w:space="0" w:color="auto"/>
              <w:right w:val="single" w:sz="4" w:space="0" w:color="auto"/>
            </w:tcBorders>
            <w:shd w:val="clear" w:color="auto" w:fill="auto"/>
            <w:noWrap/>
            <w:vAlign w:val="center"/>
            <w:hideMark/>
          </w:tcPr>
          <w:p w14:paraId="0A077F62"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我校开展长江及长江江豚保护专题学习活动</w:t>
            </w:r>
          </w:p>
        </w:tc>
        <w:tc>
          <w:tcPr>
            <w:tcW w:w="1984" w:type="dxa"/>
            <w:tcBorders>
              <w:top w:val="nil"/>
              <w:left w:val="nil"/>
              <w:bottom w:val="single" w:sz="4" w:space="0" w:color="auto"/>
              <w:right w:val="single" w:sz="4" w:space="0" w:color="auto"/>
            </w:tcBorders>
            <w:shd w:val="clear" w:color="auto" w:fill="auto"/>
            <w:noWrap/>
            <w:vAlign w:val="center"/>
            <w:hideMark/>
          </w:tcPr>
          <w:p w14:paraId="5CAE8FBE"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2021/3/17</w:t>
            </w:r>
          </w:p>
        </w:tc>
        <w:tc>
          <w:tcPr>
            <w:tcW w:w="305" w:type="dxa"/>
            <w:tcBorders>
              <w:top w:val="nil"/>
              <w:left w:val="nil"/>
              <w:bottom w:val="single" w:sz="4" w:space="0" w:color="auto"/>
              <w:right w:val="single" w:sz="4" w:space="0" w:color="auto"/>
            </w:tcBorders>
          </w:tcPr>
          <w:p w14:paraId="6A5A9692"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06875C53" w14:textId="304F537B"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723FF278"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6</w:t>
            </w:r>
          </w:p>
        </w:tc>
        <w:tc>
          <w:tcPr>
            <w:tcW w:w="6208" w:type="dxa"/>
            <w:tcBorders>
              <w:top w:val="nil"/>
              <w:left w:val="nil"/>
              <w:bottom w:val="single" w:sz="4" w:space="0" w:color="auto"/>
              <w:right w:val="single" w:sz="4" w:space="0" w:color="auto"/>
            </w:tcBorders>
            <w:shd w:val="clear" w:color="auto" w:fill="auto"/>
            <w:noWrap/>
            <w:vAlign w:val="center"/>
            <w:hideMark/>
          </w:tcPr>
          <w:p w14:paraId="1A45E426"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我校召开“网络安全和远离电子烟” 安全教育班会</w:t>
            </w:r>
          </w:p>
        </w:tc>
        <w:tc>
          <w:tcPr>
            <w:tcW w:w="1984" w:type="dxa"/>
            <w:tcBorders>
              <w:top w:val="nil"/>
              <w:left w:val="nil"/>
              <w:bottom w:val="single" w:sz="4" w:space="0" w:color="auto"/>
              <w:right w:val="single" w:sz="4" w:space="0" w:color="auto"/>
            </w:tcBorders>
            <w:shd w:val="clear" w:color="auto" w:fill="auto"/>
            <w:noWrap/>
            <w:vAlign w:val="center"/>
            <w:hideMark/>
          </w:tcPr>
          <w:p w14:paraId="064E57B5"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2021/3/24</w:t>
            </w:r>
          </w:p>
        </w:tc>
        <w:tc>
          <w:tcPr>
            <w:tcW w:w="305" w:type="dxa"/>
            <w:tcBorders>
              <w:top w:val="nil"/>
              <w:left w:val="nil"/>
              <w:bottom w:val="single" w:sz="4" w:space="0" w:color="auto"/>
              <w:right w:val="single" w:sz="4" w:space="0" w:color="auto"/>
            </w:tcBorders>
          </w:tcPr>
          <w:p w14:paraId="6E42537F"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2EF5F8AD" w14:textId="018A29B9"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11ED9E04"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7</w:t>
            </w:r>
          </w:p>
        </w:tc>
        <w:tc>
          <w:tcPr>
            <w:tcW w:w="6208" w:type="dxa"/>
            <w:tcBorders>
              <w:top w:val="nil"/>
              <w:left w:val="nil"/>
              <w:bottom w:val="single" w:sz="4" w:space="0" w:color="auto"/>
              <w:right w:val="single" w:sz="4" w:space="0" w:color="auto"/>
            </w:tcBorders>
            <w:shd w:val="clear" w:color="auto" w:fill="auto"/>
            <w:noWrap/>
            <w:vAlign w:val="center"/>
            <w:hideMark/>
          </w:tcPr>
          <w:p w14:paraId="63D3CC54"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我校开展心理健康教育专题讲座</w:t>
            </w:r>
          </w:p>
        </w:tc>
        <w:tc>
          <w:tcPr>
            <w:tcW w:w="1984" w:type="dxa"/>
            <w:tcBorders>
              <w:top w:val="nil"/>
              <w:left w:val="nil"/>
              <w:bottom w:val="single" w:sz="4" w:space="0" w:color="auto"/>
              <w:right w:val="single" w:sz="4" w:space="0" w:color="auto"/>
            </w:tcBorders>
            <w:shd w:val="clear" w:color="auto" w:fill="auto"/>
            <w:noWrap/>
            <w:vAlign w:val="center"/>
            <w:hideMark/>
          </w:tcPr>
          <w:p w14:paraId="4F529A4A"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2021/3/25</w:t>
            </w:r>
          </w:p>
        </w:tc>
        <w:tc>
          <w:tcPr>
            <w:tcW w:w="305" w:type="dxa"/>
            <w:tcBorders>
              <w:top w:val="nil"/>
              <w:left w:val="nil"/>
              <w:bottom w:val="single" w:sz="4" w:space="0" w:color="auto"/>
              <w:right w:val="single" w:sz="4" w:space="0" w:color="auto"/>
            </w:tcBorders>
          </w:tcPr>
          <w:p w14:paraId="2C6F57FA"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070155DA" w14:textId="468EED62"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2D51DEFD"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8</w:t>
            </w:r>
          </w:p>
        </w:tc>
        <w:tc>
          <w:tcPr>
            <w:tcW w:w="6208" w:type="dxa"/>
            <w:tcBorders>
              <w:top w:val="nil"/>
              <w:left w:val="nil"/>
              <w:bottom w:val="single" w:sz="4" w:space="0" w:color="auto"/>
              <w:right w:val="single" w:sz="4" w:space="0" w:color="auto"/>
            </w:tcBorders>
            <w:shd w:val="clear" w:color="auto" w:fill="auto"/>
            <w:noWrap/>
            <w:vAlign w:val="center"/>
            <w:hideMark/>
          </w:tcPr>
          <w:p w14:paraId="38E45718"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我校开展日常安全教育及法律常识专题讲座</w:t>
            </w:r>
          </w:p>
        </w:tc>
        <w:tc>
          <w:tcPr>
            <w:tcW w:w="1984" w:type="dxa"/>
            <w:tcBorders>
              <w:top w:val="nil"/>
              <w:left w:val="nil"/>
              <w:bottom w:val="single" w:sz="4" w:space="0" w:color="auto"/>
              <w:right w:val="single" w:sz="4" w:space="0" w:color="auto"/>
            </w:tcBorders>
            <w:shd w:val="clear" w:color="auto" w:fill="auto"/>
            <w:noWrap/>
            <w:vAlign w:val="center"/>
            <w:hideMark/>
          </w:tcPr>
          <w:p w14:paraId="2AEDFCA0"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2021/3/25</w:t>
            </w:r>
          </w:p>
        </w:tc>
        <w:tc>
          <w:tcPr>
            <w:tcW w:w="305" w:type="dxa"/>
            <w:tcBorders>
              <w:top w:val="nil"/>
              <w:left w:val="nil"/>
              <w:bottom w:val="single" w:sz="4" w:space="0" w:color="auto"/>
              <w:right w:val="single" w:sz="4" w:space="0" w:color="auto"/>
            </w:tcBorders>
          </w:tcPr>
          <w:p w14:paraId="7435AC97"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099E758A" w14:textId="4A2B193C"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594749DC"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9</w:t>
            </w:r>
          </w:p>
        </w:tc>
        <w:tc>
          <w:tcPr>
            <w:tcW w:w="6208" w:type="dxa"/>
            <w:tcBorders>
              <w:top w:val="nil"/>
              <w:left w:val="nil"/>
              <w:bottom w:val="single" w:sz="4" w:space="0" w:color="auto"/>
              <w:right w:val="single" w:sz="4" w:space="0" w:color="auto"/>
            </w:tcBorders>
            <w:shd w:val="clear" w:color="auto" w:fill="auto"/>
            <w:noWrap/>
            <w:vAlign w:val="center"/>
            <w:hideMark/>
          </w:tcPr>
          <w:p w14:paraId="1EE96992"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我校开展女生自我防护与心理健康教育讲座</w:t>
            </w:r>
          </w:p>
        </w:tc>
        <w:tc>
          <w:tcPr>
            <w:tcW w:w="1984" w:type="dxa"/>
            <w:tcBorders>
              <w:top w:val="nil"/>
              <w:left w:val="nil"/>
              <w:bottom w:val="single" w:sz="4" w:space="0" w:color="auto"/>
              <w:right w:val="single" w:sz="4" w:space="0" w:color="auto"/>
            </w:tcBorders>
            <w:shd w:val="clear" w:color="auto" w:fill="auto"/>
            <w:noWrap/>
            <w:vAlign w:val="center"/>
            <w:hideMark/>
          </w:tcPr>
          <w:p w14:paraId="7B83C80C"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2021/4/1</w:t>
            </w:r>
          </w:p>
        </w:tc>
        <w:tc>
          <w:tcPr>
            <w:tcW w:w="305" w:type="dxa"/>
            <w:tcBorders>
              <w:top w:val="nil"/>
              <w:left w:val="nil"/>
              <w:bottom w:val="single" w:sz="4" w:space="0" w:color="auto"/>
              <w:right w:val="single" w:sz="4" w:space="0" w:color="auto"/>
            </w:tcBorders>
          </w:tcPr>
          <w:p w14:paraId="727400B7"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6BC2580E" w14:textId="674C583A"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1F0FE84E"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10</w:t>
            </w:r>
          </w:p>
        </w:tc>
        <w:tc>
          <w:tcPr>
            <w:tcW w:w="6208" w:type="dxa"/>
            <w:tcBorders>
              <w:top w:val="nil"/>
              <w:left w:val="nil"/>
              <w:bottom w:val="single" w:sz="4" w:space="0" w:color="auto"/>
              <w:right w:val="single" w:sz="4" w:space="0" w:color="auto"/>
            </w:tcBorders>
            <w:shd w:val="clear" w:color="auto" w:fill="auto"/>
            <w:noWrap/>
            <w:vAlign w:val="center"/>
            <w:hideMark/>
          </w:tcPr>
          <w:p w14:paraId="404FC284"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我校开展男生职业生涯规划与心理健康教育讲座</w:t>
            </w:r>
          </w:p>
        </w:tc>
        <w:tc>
          <w:tcPr>
            <w:tcW w:w="1984" w:type="dxa"/>
            <w:tcBorders>
              <w:top w:val="nil"/>
              <w:left w:val="nil"/>
              <w:bottom w:val="single" w:sz="4" w:space="0" w:color="auto"/>
              <w:right w:val="single" w:sz="4" w:space="0" w:color="auto"/>
            </w:tcBorders>
            <w:shd w:val="clear" w:color="auto" w:fill="auto"/>
            <w:noWrap/>
            <w:vAlign w:val="center"/>
            <w:hideMark/>
          </w:tcPr>
          <w:p w14:paraId="4EE6150C"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2021/4/2</w:t>
            </w:r>
          </w:p>
        </w:tc>
        <w:tc>
          <w:tcPr>
            <w:tcW w:w="305" w:type="dxa"/>
            <w:tcBorders>
              <w:top w:val="nil"/>
              <w:left w:val="nil"/>
              <w:bottom w:val="single" w:sz="4" w:space="0" w:color="auto"/>
              <w:right w:val="single" w:sz="4" w:space="0" w:color="auto"/>
            </w:tcBorders>
          </w:tcPr>
          <w:p w14:paraId="76E18AB3"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4E19A840" w14:textId="4592E8DE"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19B9041B"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11</w:t>
            </w:r>
          </w:p>
        </w:tc>
        <w:tc>
          <w:tcPr>
            <w:tcW w:w="6208" w:type="dxa"/>
            <w:tcBorders>
              <w:top w:val="nil"/>
              <w:left w:val="nil"/>
              <w:bottom w:val="single" w:sz="4" w:space="0" w:color="auto"/>
              <w:right w:val="single" w:sz="4" w:space="0" w:color="auto"/>
            </w:tcBorders>
            <w:shd w:val="clear" w:color="auto" w:fill="auto"/>
            <w:noWrap/>
            <w:vAlign w:val="center"/>
            <w:hideMark/>
          </w:tcPr>
          <w:p w14:paraId="69DF2C64"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我校开展学雷锋主题宣传月活动</w:t>
            </w:r>
          </w:p>
        </w:tc>
        <w:tc>
          <w:tcPr>
            <w:tcW w:w="1984" w:type="dxa"/>
            <w:tcBorders>
              <w:top w:val="nil"/>
              <w:left w:val="nil"/>
              <w:bottom w:val="single" w:sz="4" w:space="0" w:color="auto"/>
              <w:right w:val="single" w:sz="4" w:space="0" w:color="auto"/>
            </w:tcBorders>
            <w:shd w:val="clear" w:color="auto" w:fill="auto"/>
            <w:noWrap/>
            <w:vAlign w:val="center"/>
            <w:hideMark/>
          </w:tcPr>
          <w:p w14:paraId="31B6D517"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2021/4/2</w:t>
            </w:r>
          </w:p>
        </w:tc>
        <w:tc>
          <w:tcPr>
            <w:tcW w:w="305" w:type="dxa"/>
            <w:tcBorders>
              <w:top w:val="nil"/>
              <w:left w:val="nil"/>
              <w:bottom w:val="single" w:sz="4" w:space="0" w:color="auto"/>
              <w:right w:val="single" w:sz="4" w:space="0" w:color="auto"/>
            </w:tcBorders>
          </w:tcPr>
          <w:p w14:paraId="2FFC5F98"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71C24C29" w14:textId="7FEC26FA"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4958715F"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12</w:t>
            </w:r>
          </w:p>
        </w:tc>
        <w:tc>
          <w:tcPr>
            <w:tcW w:w="6208" w:type="dxa"/>
            <w:tcBorders>
              <w:top w:val="nil"/>
              <w:left w:val="nil"/>
              <w:bottom w:val="single" w:sz="4" w:space="0" w:color="auto"/>
              <w:right w:val="single" w:sz="4" w:space="0" w:color="auto"/>
            </w:tcBorders>
            <w:shd w:val="clear" w:color="auto" w:fill="auto"/>
            <w:noWrap/>
            <w:vAlign w:val="center"/>
            <w:hideMark/>
          </w:tcPr>
          <w:p w14:paraId="61022659"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我校开展心理疏导与自我保护专题讲座</w:t>
            </w:r>
          </w:p>
        </w:tc>
        <w:tc>
          <w:tcPr>
            <w:tcW w:w="1984" w:type="dxa"/>
            <w:tcBorders>
              <w:top w:val="nil"/>
              <w:left w:val="nil"/>
              <w:bottom w:val="single" w:sz="4" w:space="0" w:color="auto"/>
              <w:right w:val="single" w:sz="4" w:space="0" w:color="auto"/>
            </w:tcBorders>
            <w:shd w:val="clear" w:color="auto" w:fill="auto"/>
            <w:noWrap/>
            <w:vAlign w:val="center"/>
            <w:hideMark/>
          </w:tcPr>
          <w:p w14:paraId="2A860032"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2021/4/8</w:t>
            </w:r>
          </w:p>
        </w:tc>
        <w:tc>
          <w:tcPr>
            <w:tcW w:w="305" w:type="dxa"/>
            <w:tcBorders>
              <w:top w:val="nil"/>
              <w:left w:val="nil"/>
              <w:bottom w:val="single" w:sz="4" w:space="0" w:color="auto"/>
              <w:right w:val="single" w:sz="4" w:space="0" w:color="auto"/>
            </w:tcBorders>
          </w:tcPr>
          <w:p w14:paraId="21A04014"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32C1A237" w14:textId="1BC71177"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45F0C478"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13</w:t>
            </w:r>
          </w:p>
        </w:tc>
        <w:tc>
          <w:tcPr>
            <w:tcW w:w="6208" w:type="dxa"/>
            <w:tcBorders>
              <w:top w:val="nil"/>
              <w:left w:val="nil"/>
              <w:bottom w:val="single" w:sz="4" w:space="0" w:color="auto"/>
              <w:right w:val="single" w:sz="4" w:space="0" w:color="auto"/>
            </w:tcBorders>
            <w:shd w:val="clear" w:color="auto" w:fill="auto"/>
            <w:noWrap/>
            <w:vAlign w:val="center"/>
            <w:hideMark/>
          </w:tcPr>
          <w:p w14:paraId="40AE07EF"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我校开展在校生情绪管理专题讲座</w:t>
            </w:r>
          </w:p>
        </w:tc>
        <w:tc>
          <w:tcPr>
            <w:tcW w:w="1984" w:type="dxa"/>
            <w:tcBorders>
              <w:top w:val="nil"/>
              <w:left w:val="nil"/>
              <w:bottom w:val="single" w:sz="4" w:space="0" w:color="auto"/>
              <w:right w:val="single" w:sz="4" w:space="0" w:color="auto"/>
            </w:tcBorders>
            <w:shd w:val="clear" w:color="auto" w:fill="auto"/>
            <w:noWrap/>
            <w:vAlign w:val="center"/>
            <w:hideMark/>
          </w:tcPr>
          <w:p w14:paraId="6F733B94"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2021/4/9</w:t>
            </w:r>
          </w:p>
        </w:tc>
        <w:tc>
          <w:tcPr>
            <w:tcW w:w="305" w:type="dxa"/>
            <w:tcBorders>
              <w:top w:val="nil"/>
              <w:left w:val="nil"/>
              <w:bottom w:val="single" w:sz="4" w:space="0" w:color="auto"/>
              <w:right w:val="single" w:sz="4" w:space="0" w:color="auto"/>
            </w:tcBorders>
          </w:tcPr>
          <w:p w14:paraId="3EF5BFAC"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24D47133" w14:textId="74C70139"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4978DECA"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14</w:t>
            </w:r>
          </w:p>
        </w:tc>
        <w:tc>
          <w:tcPr>
            <w:tcW w:w="6208" w:type="dxa"/>
            <w:tcBorders>
              <w:top w:val="nil"/>
              <w:left w:val="nil"/>
              <w:bottom w:val="single" w:sz="4" w:space="0" w:color="auto"/>
              <w:right w:val="single" w:sz="4" w:space="0" w:color="auto"/>
            </w:tcBorders>
            <w:shd w:val="clear" w:color="auto" w:fill="auto"/>
            <w:noWrap/>
            <w:vAlign w:val="center"/>
            <w:hideMark/>
          </w:tcPr>
          <w:p w14:paraId="3D07B7CF"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我校开展女生委员工作会议</w:t>
            </w:r>
          </w:p>
        </w:tc>
        <w:tc>
          <w:tcPr>
            <w:tcW w:w="1984" w:type="dxa"/>
            <w:tcBorders>
              <w:top w:val="nil"/>
              <w:left w:val="nil"/>
              <w:bottom w:val="single" w:sz="4" w:space="0" w:color="auto"/>
              <w:right w:val="single" w:sz="4" w:space="0" w:color="auto"/>
            </w:tcBorders>
            <w:shd w:val="clear" w:color="auto" w:fill="auto"/>
            <w:noWrap/>
            <w:vAlign w:val="center"/>
            <w:hideMark/>
          </w:tcPr>
          <w:p w14:paraId="6C236487"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2021/4/14</w:t>
            </w:r>
          </w:p>
        </w:tc>
        <w:tc>
          <w:tcPr>
            <w:tcW w:w="305" w:type="dxa"/>
            <w:tcBorders>
              <w:top w:val="nil"/>
              <w:left w:val="nil"/>
              <w:bottom w:val="single" w:sz="4" w:space="0" w:color="auto"/>
              <w:right w:val="single" w:sz="4" w:space="0" w:color="auto"/>
            </w:tcBorders>
          </w:tcPr>
          <w:p w14:paraId="1186DC73"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4B86DF92" w14:textId="7DC3DB40"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05078992"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15</w:t>
            </w:r>
          </w:p>
        </w:tc>
        <w:tc>
          <w:tcPr>
            <w:tcW w:w="6208" w:type="dxa"/>
            <w:tcBorders>
              <w:top w:val="nil"/>
              <w:left w:val="nil"/>
              <w:bottom w:val="single" w:sz="4" w:space="0" w:color="auto"/>
              <w:right w:val="single" w:sz="4" w:space="0" w:color="auto"/>
            </w:tcBorders>
            <w:shd w:val="clear" w:color="auto" w:fill="auto"/>
            <w:noWrap/>
            <w:vAlign w:val="center"/>
            <w:hideMark/>
          </w:tcPr>
          <w:p w14:paraId="0D3569ED"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我校开展做合格共青团员主题讲座</w:t>
            </w:r>
          </w:p>
        </w:tc>
        <w:tc>
          <w:tcPr>
            <w:tcW w:w="1984" w:type="dxa"/>
            <w:tcBorders>
              <w:top w:val="nil"/>
              <w:left w:val="nil"/>
              <w:bottom w:val="single" w:sz="4" w:space="0" w:color="auto"/>
              <w:right w:val="single" w:sz="4" w:space="0" w:color="auto"/>
            </w:tcBorders>
            <w:shd w:val="clear" w:color="auto" w:fill="auto"/>
            <w:noWrap/>
            <w:vAlign w:val="center"/>
            <w:hideMark/>
          </w:tcPr>
          <w:p w14:paraId="552D724D"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2021/4/16</w:t>
            </w:r>
          </w:p>
        </w:tc>
        <w:tc>
          <w:tcPr>
            <w:tcW w:w="305" w:type="dxa"/>
            <w:tcBorders>
              <w:top w:val="nil"/>
              <w:left w:val="nil"/>
              <w:bottom w:val="single" w:sz="4" w:space="0" w:color="auto"/>
              <w:right w:val="single" w:sz="4" w:space="0" w:color="auto"/>
            </w:tcBorders>
          </w:tcPr>
          <w:p w14:paraId="5DBF1E49"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4B1867F6" w14:textId="07F9B010"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103BB796"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16</w:t>
            </w:r>
          </w:p>
        </w:tc>
        <w:tc>
          <w:tcPr>
            <w:tcW w:w="6208" w:type="dxa"/>
            <w:tcBorders>
              <w:top w:val="nil"/>
              <w:left w:val="nil"/>
              <w:bottom w:val="single" w:sz="4" w:space="0" w:color="auto"/>
              <w:right w:val="single" w:sz="4" w:space="0" w:color="auto"/>
            </w:tcBorders>
            <w:shd w:val="clear" w:color="auto" w:fill="auto"/>
            <w:vAlign w:val="center"/>
            <w:hideMark/>
          </w:tcPr>
          <w:p w14:paraId="5DFEBD46"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我校开展中国传统文化主题讲座</w:t>
            </w:r>
          </w:p>
        </w:tc>
        <w:tc>
          <w:tcPr>
            <w:tcW w:w="1984" w:type="dxa"/>
            <w:tcBorders>
              <w:top w:val="nil"/>
              <w:left w:val="nil"/>
              <w:bottom w:val="single" w:sz="4" w:space="0" w:color="auto"/>
              <w:right w:val="single" w:sz="4" w:space="0" w:color="auto"/>
            </w:tcBorders>
            <w:shd w:val="clear" w:color="auto" w:fill="auto"/>
            <w:noWrap/>
            <w:vAlign w:val="center"/>
            <w:hideMark/>
          </w:tcPr>
          <w:p w14:paraId="10B000B9"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2021/4/16</w:t>
            </w:r>
          </w:p>
        </w:tc>
        <w:tc>
          <w:tcPr>
            <w:tcW w:w="305" w:type="dxa"/>
            <w:tcBorders>
              <w:top w:val="nil"/>
              <w:left w:val="nil"/>
              <w:bottom w:val="single" w:sz="4" w:space="0" w:color="auto"/>
              <w:right w:val="single" w:sz="4" w:space="0" w:color="auto"/>
            </w:tcBorders>
          </w:tcPr>
          <w:p w14:paraId="10E40B9D"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76CA8952" w14:textId="179E498C"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02592F66"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17</w:t>
            </w:r>
          </w:p>
        </w:tc>
        <w:tc>
          <w:tcPr>
            <w:tcW w:w="6208" w:type="dxa"/>
            <w:tcBorders>
              <w:top w:val="nil"/>
              <w:left w:val="nil"/>
              <w:bottom w:val="single" w:sz="4" w:space="0" w:color="auto"/>
              <w:right w:val="single" w:sz="4" w:space="0" w:color="auto"/>
            </w:tcBorders>
            <w:shd w:val="clear" w:color="auto" w:fill="auto"/>
            <w:vAlign w:val="center"/>
            <w:hideMark/>
          </w:tcPr>
          <w:p w14:paraId="327C062A"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“从小学党史 永远跟党走”系列活动之班级党课</w:t>
            </w:r>
          </w:p>
        </w:tc>
        <w:tc>
          <w:tcPr>
            <w:tcW w:w="1984" w:type="dxa"/>
            <w:tcBorders>
              <w:top w:val="nil"/>
              <w:left w:val="nil"/>
              <w:bottom w:val="single" w:sz="4" w:space="0" w:color="auto"/>
              <w:right w:val="single" w:sz="4" w:space="0" w:color="auto"/>
            </w:tcBorders>
            <w:shd w:val="clear" w:color="auto" w:fill="auto"/>
            <w:noWrap/>
            <w:vAlign w:val="center"/>
            <w:hideMark/>
          </w:tcPr>
          <w:p w14:paraId="5B05563F"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2021/4/21</w:t>
            </w:r>
          </w:p>
        </w:tc>
        <w:tc>
          <w:tcPr>
            <w:tcW w:w="305" w:type="dxa"/>
            <w:tcBorders>
              <w:top w:val="nil"/>
              <w:left w:val="nil"/>
              <w:bottom w:val="single" w:sz="4" w:space="0" w:color="auto"/>
              <w:right w:val="single" w:sz="4" w:space="0" w:color="auto"/>
            </w:tcBorders>
          </w:tcPr>
          <w:p w14:paraId="2E784C96"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0E845349" w14:textId="581EF054"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53031835"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18</w:t>
            </w:r>
          </w:p>
        </w:tc>
        <w:tc>
          <w:tcPr>
            <w:tcW w:w="6208" w:type="dxa"/>
            <w:tcBorders>
              <w:top w:val="nil"/>
              <w:left w:val="nil"/>
              <w:bottom w:val="single" w:sz="4" w:space="0" w:color="auto"/>
              <w:right w:val="single" w:sz="4" w:space="0" w:color="auto"/>
            </w:tcBorders>
            <w:shd w:val="clear" w:color="auto" w:fill="auto"/>
            <w:noWrap/>
            <w:vAlign w:val="center"/>
            <w:hideMark/>
          </w:tcPr>
          <w:p w14:paraId="38C48830"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我校开展沟通与表达专题讲座</w:t>
            </w:r>
          </w:p>
        </w:tc>
        <w:tc>
          <w:tcPr>
            <w:tcW w:w="1984" w:type="dxa"/>
            <w:tcBorders>
              <w:top w:val="nil"/>
              <w:left w:val="nil"/>
              <w:bottom w:val="single" w:sz="4" w:space="0" w:color="auto"/>
              <w:right w:val="single" w:sz="4" w:space="0" w:color="auto"/>
            </w:tcBorders>
            <w:shd w:val="clear" w:color="auto" w:fill="auto"/>
            <w:noWrap/>
            <w:vAlign w:val="center"/>
            <w:hideMark/>
          </w:tcPr>
          <w:p w14:paraId="66A97898"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2021/4/21</w:t>
            </w:r>
          </w:p>
        </w:tc>
        <w:tc>
          <w:tcPr>
            <w:tcW w:w="305" w:type="dxa"/>
            <w:tcBorders>
              <w:top w:val="nil"/>
              <w:left w:val="nil"/>
              <w:bottom w:val="single" w:sz="4" w:space="0" w:color="auto"/>
              <w:right w:val="single" w:sz="4" w:space="0" w:color="auto"/>
            </w:tcBorders>
          </w:tcPr>
          <w:p w14:paraId="35F6BE8D"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4E82603E" w14:textId="55F9009C"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057BD8DC"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19</w:t>
            </w:r>
          </w:p>
        </w:tc>
        <w:tc>
          <w:tcPr>
            <w:tcW w:w="6208" w:type="dxa"/>
            <w:tcBorders>
              <w:top w:val="nil"/>
              <w:left w:val="nil"/>
              <w:bottom w:val="single" w:sz="4" w:space="0" w:color="auto"/>
              <w:right w:val="single" w:sz="4" w:space="0" w:color="auto"/>
            </w:tcBorders>
            <w:shd w:val="clear" w:color="auto" w:fill="auto"/>
            <w:vAlign w:val="center"/>
            <w:hideMark/>
          </w:tcPr>
          <w:p w14:paraId="7B3B3261"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我校开展传承红色基因专题讲座</w:t>
            </w:r>
          </w:p>
        </w:tc>
        <w:tc>
          <w:tcPr>
            <w:tcW w:w="1984" w:type="dxa"/>
            <w:tcBorders>
              <w:top w:val="nil"/>
              <w:left w:val="nil"/>
              <w:bottom w:val="single" w:sz="4" w:space="0" w:color="auto"/>
              <w:right w:val="single" w:sz="4" w:space="0" w:color="auto"/>
            </w:tcBorders>
            <w:shd w:val="clear" w:color="auto" w:fill="auto"/>
            <w:noWrap/>
            <w:vAlign w:val="center"/>
            <w:hideMark/>
          </w:tcPr>
          <w:p w14:paraId="2908B7DD"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2021/4/22</w:t>
            </w:r>
          </w:p>
        </w:tc>
        <w:tc>
          <w:tcPr>
            <w:tcW w:w="305" w:type="dxa"/>
            <w:tcBorders>
              <w:top w:val="nil"/>
              <w:left w:val="nil"/>
              <w:bottom w:val="single" w:sz="4" w:space="0" w:color="auto"/>
              <w:right w:val="single" w:sz="4" w:space="0" w:color="auto"/>
            </w:tcBorders>
          </w:tcPr>
          <w:p w14:paraId="4C995543"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22D50AB5" w14:textId="3168B718"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7AB304E2"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w:t>
            </w:r>
          </w:p>
        </w:tc>
        <w:tc>
          <w:tcPr>
            <w:tcW w:w="6208" w:type="dxa"/>
            <w:tcBorders>
              <w:top w:val="nil"/>
              <w:left w:val="nil"/>
              <w:bottom w:val="single" w:sz="4" w:space="0" w:color="auto"/>
              <w:right w:val="single" w:sz="4" w:space="0" w:color="auto"/>
            </w:tcBorders>
            <w:shd w:val="clear" w:color="auto" w:fill="auto"/>
            <w:noWrap/>
            <w:vAlign w:val="center"/>
            <w:hideMark/>
          </w:tcPr>
          <w:p w14:paraId="40CF548D"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我校举行“学党史、强信念、跟党走”纪念五四运动102周年暨新团员入团仪式</w:t>
            </w:r>
          </w:p>
        </w:tc>
        <w:tc>
          <w:tcPr>
            <w:tcW w:w="1984" w:type="dxa"/>
            <w:tcBorders>
              <w:top w:val="nil"/>
              <w:left w:val="nil"/>
              <w:bottom w:val="single" w:sz="4" w:space="0" w:color="auto"/>
              <w:right w:val="single" w:sz="4" w:space="0" w:color="auto"/>
            </w:tcBorders>
            <w:shd w:val="clear" w:color="auto" w:fill="auto"/>
            <w:noWrap/>
            <w:vAlign w:val="center"/>
            <w:hideMark/>
          </w:tcPr>
          <w:p w14:paraId="6CEB8833"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2021/4/29</w:t>
            </w:r>
          </w:p>
        </w:tc>
        <w:tc>
          <w:tcPr>
            <w:tcW w:w="305" w:type="dxa"/>
            <w:tcBorders>
              <w:top w:val="nil"/>
              <w:left w:val="nil"/>
              <w:bottom w:val="single" w:sz="4" w:space="0" w:color="auto"/>
              <w:right w:val="single" w:sz="4" w:space="0" w:color="auto"/>
            </w:tcBorders>
          </w:tcPr>
          <w:p w14:paraId="1944DFB3"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124C397B" w14:textId="0246908D"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62089718"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21</w:t>
            </w:r>
          </w:p>
        </w:tc>
        <w:tc>
          <w:tcPr>
            <w:tcW w:w="6208" w:type="dxa"/>
            <w:tcBorders>
              <w:top w:val="nil"/>
              <w:left w:val="nil"/>
              <w:bottom w:val="single" w:sz="4" w:space="0" w:color="auto"/>
              <w:right w:val="single" w:sz="4" w:space="0" w:color="auto"/>
            </w:tcBorders>
            <w:shd w:val="clear" w:color="auto" w:fill="auto"/>
            <w:vAlign w:val="center"/>
            <w:hideMark/>
          </w:tcPr>
          <w:p w14:paraId="7E996FA6"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我校举办青少年学生党史学习教育主题讲座</w:t>
            </w:r>
          </w:p>
        </w:tc>
        <w:tc>
          <w:tcPr>
            <w:tcW w:w="1984" w:type="dxa"/>
            <w:tcBorders>
              <w:top w:val="nil"/>
              <w:left w:val="nil"/>
              <w:bottom w:val="single" w:sz="4" w:space="0" w:color="auto"/>
              <w:right w:val="single" w:sz="4" w:space="0" w:color="auto"/>
            </w:tcBorders>
            <w:shd w:val="clear" w:color="auto" w:fill="auto"/>
            <w:noWrap/>
            <w:vAlign w:val="center"/>
            <w:hideMark/>
          </w:tcPr>
          <w:p w14:paraId="5F5D1DC7"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2021/5/27</w:t>
            </w:r>
          </w:p>
        </w:tc>
        <w:tc>
          <w:tcPr>
            <w:tcW w:w="305" w:type="dxa"/>
            <w:tcBorders>
              <w:top w:val="nil"/>
              <w:left w:val="nil"/>
              <w:bottom w:val="single" w:sz="4" w:space="0" w:color="auto"/>
              <w:right w:val="single" w:sz="4" w:space="0" w:color="auto"/>
            </w:tcBorders>
          </w:tcPr>
          <w:p w14:paraId="68241F60"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1F9D28DC" w14:textId="4CD4A1E2"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1145E387"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22</w:t>
            </w:r>
          </w:p>
        </w:tc>
        <w:tc>
          <w:tcPr>
            <w:tcW w:w="6208" w:type="dxa"/>
            <w:tcBorders>
              <w:top w:val="nil"/>
              <w:left w:val="nil"/>
              <w:bottom w:val="single" w:sz="4" w:space="0" w:color="auto"/>
              <w:right w:val="single" w:sz="4" w:space="0" w:color="auto"/>
            </w:tcBorders>
            <w:shd w:val="clear" w:color="auto" w:fill="auto"/>
            <w:noWrap/>
            <w:vAlign w:val="center"/>
            <w:hideMark/>
          </w:tcPr>
          <w:p w14:paraId="41365C3A"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我校组织开展“听党话，跟党走—美育云端课堂”活动</w:t>
            </w:r>
          </w:p>
        </w:tc>
        <w:tc>
          <w:tcPr>
            <w:tcW w:w="1984" w:type="dxa"/>
            <w:tcBorders>
              <w:top w:val="nil"/>
              <w:left w:val="nil"/>
              <w:bottom w:val="single" w:sz="4" w:space="0" w:color="auto"/>
              <w:right w:val="single" w:sz="4" w:space="0" w:color="auto"/>
            </w:tcBorders>
            <w:shd w:val="clear" w:color="auto" w:fill="auto"/>
            <w:noWrap/>
            <w:vAlign w:val="center"/>
            <w:hideMark/>
          </w:tcPr>
          <w:p w14:paraId="5D7D0106"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2021/6/1</w:t>
            </w:r>
          </w:p>
        </w:tc>
        <w:tc>
          <w:tcPr>
            <w:tcW w:w="305" w:type="dxa"/>
            <w:tcBorders>
              <w:top w:val="nil"/>
              <w:left w:val="nil"/>
              <w:bottom w:val="single" w:sz="4" w:space="0" w:color="auto"/>
              <w:right w:val="single" w:sz="4" w:space="0" w:color="auto"/>
            </w:tcBorders>
          </w:tcPr>
          <w:p w14:paraId="14533D30"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58ADCF07" w14:textId="585F04FF"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6B35460D"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23</w:t>
            </w:r>
          </w:p>
        </w:tc>
        <w:tc>
          <w:tcPr>
            <w:tcW w:w="6208" w:type="dxa"/>
            <w:tcBorders>
              <w:top w:val="nil"/>
              <w:left w:val="nil"/>
              <w:bottom w:val="single" w:sz="4" w:space="0" w:color="auto"/>
              <w:right w:val="single" w:sz="4" w:space="0" w:color="auto"/>
            </w:tcBorders>
            <w:shd w:val="clear" w:color="auto" w:fill="auto"/>
            <w:vAlign w:val="center"/>
            <w:hideMark/>
          </w:tcPr>
          <w:p w14:paraId="75CD6185"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我校青年志愿者协会开展创建文明校园主题教育实践活动</w:t>
            </w:r>
          </w:p>
        </w:tc>
        <w:tc>
          <w:tcPr>
            <w:tcW w:w="1984" w:type="dxa"/>
            <w:tcBorders>
              <w:top w:val="nil"/>
              <w:left w:val="nil"/>
              <w:bottom w:val="single" w:sz="4" w:space="0" w:color="auto"/>
              <w:right w:val="single" w:sz="4" w:space="0" w:color="auto"/>
            </w:tcBorders>
            <w:shd w:val="clear" w:color="auto" w:fill="auto"/>
            <w:noWrap/>
            <w:vAlign w:val="center"/>
            <w:hideMark/>
          </w:tcPr>
          <w:p w14:paraId="632334CF"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2021/9/14</w:t>
            </w:r>
          </w:p>
        </w:tc>
        <w:tc>
          <w:tcPr>
            <w:tcW w:w="305" w:type="dxa"/>
            <w:tcBorders>
              <w:top w:val="nil"/>
              <w:left w:val="nil"/>
              <w:bottom w:val="single" w:sz="4" w:space="0" w:color="auto"/>
              <w:right w:val="single" w:sz="4" w:space="0" w:color="auto"/>
            </w:tcBorders>
          </w:tcPr>
          <w:p w14:paraId="504F8B12"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6A702AE6" w14:textId="1697029D"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1EEC139D"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24</w:t>
            </w:r>
          </w:p>
        </w:tc>
        <w:tc>
          <w:tcPr>
            <w:tcW w:w="6208" w:type="dxa"/>
            <w:tcBorders>
              <w:top w:val="nil"/>
              <w:left w:val="nil"/>
              <w:bottom w:val="single" w:sz="4" w:space="0" w:color="auto"/>
              <w:right w:val="single" w:sz="4" w:space="0" w:color="auto"/>
            </w:tcBorders>
            <w:shd w:val="clear" w:color="auto" w:fill="auto"/>
            <w:vAlign w:val="center"/>
            <w:hideMark/>
          </w:tcPr>
          <w:p w14:paraId="61B9403B"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我校与华中路派出所联合开展“开学第一课”法治讲座</w:t>
            </w:r>
          </w:p>
        </w:tc>
        <w:tc>
          <w:tcPr>
            <w:tcW w:w="1984" w:type="dxa"/>
            <w:tcBorders>
              <w:top w:val="nil"/>
              <w:left w:val="nil"/>
              <w:bottom w:val="single" w:sz="4" w:space="0" w:color="auto"/>
              <w:right w:val="single" w:sz="4" w:space="0" w:color="auto"/>
            </w:tcBorders>
            <w:shd w:val="clear" w:color="auto" w:fill="auto"/>
            <w:noWrap/>
            <w:vAlign w:val="center"/>
            <w:hideMark/>
          </w:tcPr>
          <w:p w14:paraId="1AE1FB3E"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2021/9/7</w:t>
            </w:r>
          </w:p>
        </w:tc>
        <w:tc>
          <w:tcPr>
            <w:tcW w:w="305" w:type="dxa"/>
            <w:tcBorders>
              <w:top w:val="nil"/>
              <w:left w:val="nil"/>
              <w:bottom w:val="single" w:sz="4" w:space="0" w:color="auto"/>
              <w:right w:val="single" w:sz="4" w:space="0" w:color="auto"/>
            </w:tcBorders>
          </w:tcPr>
          <w:p w14:paraId="3A4C090B"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0E6F5D3D" w14:textId="1203B3D4" w:rsidTr="00DF76FF">
        <w:trPr>
          <w:trHeight w:val="270"/>
        </w:trPr>
        <w:tc>
          <w:tcPr>
            <w:tcW w:w="739" w:type="dxa"/>
            <w:tcBorders>
              <w:top w:val="nil"/>
              <w:left w:val="single" w:sz="4" w:space="0" w:color="auto"/>
              <w:bottom w:val="single" w:sz="4" w:space="0" w:color="auto"/>
              <w:right w:val="single" w:sz="4" w:space="0" w:color="auto"/>
            </w:tcBorders>
            <w:shd w:val="clear" w:color="auto" w:fill="auto"/>
            <w:noWrap/>
            <w:vAlign w:val="center"/>
            <w:hideMark/>
          </w:tcPr>
          <w:p w14:paraId="6C2AAE4A"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25</w:t>
            </w:r>
          </w:p>
        </w:tc>
        <w:tc>
          <w:tcPr>
            <w:tcW w:w="6208" w:type="dxa"/>
            <w:tcBorders>
              <w:top w:val="nil"/>
              <w:left w:val="nil"/>
              <w:bottom w:val="single" w:sz="4" w:space="0" w:color="auto"/>
              <w:right w:val="single" w:sz="4" w:space="0" w:color="auto"/>
            </w:tcBorders>
            <w:shd w:val="clear" w:color="auto" w:fill="auto"/>
            <w:vAlign w:val="center"/>
            <w:hideMark/>
          </w:tcPr>
          <w:p w14:paraId="3C6D4CF0"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我校开展心肺复苏走进校园活动</w:t>
            </w:r>
          </w:p>
        </w:tc>
        <w:tc>
          <w:tcPr>
            <w:tcW w:w="1984" w:type="dxa"/>
            <w:tcBorders>
              <w:top w:val="nil"/>
              <w:left w:val="nil"/>
              <w:bottom w:val="single" w:sz="4" w:space="0" w:color="auto"/>
              <w:right w:val="single" w:sz="4" w:space="0" w:color="auto"/>
            </w:tcBorders>
            <w:shd w:val="clear" w:color="auto" w:fill="auto"/>
            <w:noWrap/>
            <w:vAlign w:val="center"/>
            <w:hideMark/>
          </w:tcPr>
          <w:p w14:paraId="482D56FF"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2021/9/15</w:t>
            </w:r>
          </w:p>
        </w:tc>
        <w:tc>
          <w:tcPr>
            <w:tcW w:w="305" w:type="dxa"/>
            <w:tcBorders>
              <w:top w:val="nil"/>
              <w:left w:val="nil"/>
              <w:bottom w:val="single" w:sz="4" w:space="0" w:color="auto"/>
              <w:right w:val="single" w:sz="4" w:space="0" w:color="auto"/>
            </w:tcBorders>
          </w:tcPr>
          <w:p w14:paraId="331694C6"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47CC31FE" w14:textId="045631B8" w:rsidTr="00DF76FF">
        <w:trPr>
          <w:trHeight w:val="270"/>
        </w:trPr>
        <w:tc>
          <w:tcPr>
            <w:tcW w:w="7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58B683"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26</w:t>
            </w:r>
          </w:p>
        </w:tc>
        <w:tc>
          <w:tcPr>
            <w:tcW w:w="6208" w:type="dxa"/>
            <w:tcBorders>
              <w:top w:val="single" w:sz="4" w:space="0" w:color="auto"/>
              <w:left w:val="nil"/>
              <w:bottom w:val="single" w:sz="4" w:space="0" w:color="auto"/>
              <w:right w:val="single" w:sz="4" w:space="0" w:color="auto"/>
            </w:tcBorders>
            <w:shd w:val="clear" w:color="auto" w:fill="auto"/>
            <w:vAlign w:val="center"/>
            <w:hideMark/>
          </w:tcPr>
          <w:p w14:paraId="235EB920"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我校青年志愿者积极参加团市委网络安全宣传周活动</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03F0CBEF" w14:textId="77777777" w:rsidR="00DF76FF" w:rsidRPr="0005632B" w:rsidRDefault="00DF76FF" w:rsidP="009E53A5">
            <w:pPr>
              <w:widowControl/>
              <w:jc w:val="center"/>
              <w:rPr>
                <w:rFonts w:ascii="仿宋" w:eastAsia="仿宋" w:hAnsi="仿宋" w:cs="宋体"/>
                <w:color w:val="000000"/>
                <w:kern w:val="0"/>
                <w:sz w:val="22"/>
              </w:rPr>
            </w:pPr>
            <w:r w:rsidRPr="0005632B">
              <w:rPr>
                <w:rFonts w:ascii="仿宋" w:eastAsia="仿宋" w:hAnsi="仿宋" w:cs="宋体" w:hint="eastAsia"/>
                <w:color w:val="000000"/>
                <w:kern w:val="0"/>
                <w:sz w:val="22"/>
              </w:rPr>
              <w:t>2021/10/12</w:t>
            </w:r>
          </w:p>
        </w:tc>
        <w:tc>
          <w:tcPr>
            <w:tcW w:w="305" w:type="dxa"/>
            <w:tcBorders>
              <w:top w:val="single" w:sz="4" w:space="0" w:color="auto"/>
              <w:left w:val="nil"/>
              <w:bottom w:val="single" w:sz="4" w:space="0" w:color="auto"/>
              <w:right w:val="single" w:sz="4" w:space="0" w:color="auto"/>
            </w:tcBorders>
          </w:tcPr>
          <w:p w14:paraId="79BE25C0" w14:textId="77777777" w:rsidR="00DF76FF" w:rsidRPr="0005632B" w:rsidRDefault="00DF76FF" w:rsidP="009E53A5">
            <w:pPr>
              <w:widowControl/>
              <w:jc w:val="center"/>
              <w:rPr>
                <w:rFonts w:ascii="仿宋" w:eastAsia="仿宋" w:hAnsi="仿宋" w:cs="宋体"/>
                <w:color w:val="000000"/>
                <w:kern w:val="0"/>
                <w:sz w:val="22"/>
              </w:rPr>
            </w:pPr>
          </w:p>
        </w:tc>
      </w:tr>
      <w:tr w:rsidR="00DF76FF" w:rsidRPr="0005632B" w14:paraId="3A2EA511" w14:textId="0EBB22A6" w:rsidTr="00DF76FF">
        <w:trPr>
          <w:trHeight w:val="270"/>
        </w:trPr>
        <w:tc>
          <w:tcPr>
            <w:tcW w:w="7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A6B084" w14:textId="77777777" w:rsidR="00DF76FF" w:rsidRPr="0005632B" w:rsidRDefault="00DF76FF" w:rsidP="009E53A5">
            <w:pPr>
              <w:widowControl/>
              <w:jc w:val="center"/>
              <w:rPr>
                <w:rFonts w:ascii="仿宋" w:eastAsia="仿宋" w:hAnsi="仿宋" w:cs="宋体"/>
                <w:color w:val="000000"/>
                <w:kern w:val="0"/>
                <w:sz w:val="22"/>
              </w:rPr>
            </w:pPr>
            <w:r>
              <w:rPr>
                <w:rFonts w:ascii="仿宋" w:eastAsia="仿宋" w:hAnsi="仿宋" w:cs="宋体" w:hint="eastAsia"/>
                <w:color w:val="000000"/>
                <w:kern w:val="0"/>
                <w:sz w:val="22"/>
              </w:rPr>
              <w:t>27</w:t>
            </w:r>
          </w:p>
        </w:tc>
        <w:tc>
          <w:tcPr>
            <w:tcW w:w="6208" w:type="dxa"/>
            <w:tcBorders>
              <w:top w:val="single" w:sz="4" w:space="0" w:color="auto"/>
              <w:left w:val="nil"/>
              <w:bottom w:val="single" w:sz="4" w:space="0" w:color="auto"/>
              <w:right w:val="single" w:sz="4" w:space="0" w:color="auto"/>
            </w:tcBorders>
            <w:shd w:val="clear" w:color="auto" w:fill="auto"/>
            <w:vAlign w:val="center"/>
            <w:hideMark/>
          </w:tcPr>
          <w:p w14:paraId="38CEB097" w14:textId="77777777" w:rsidR="00DF76FF" w:rsidRPr="00E82EFF" w:rsidRDefault="00DF76FF" w:rsidP="009E53A5">
            <w:pPr>
              <w:widowControl/>
              <w:jc w:val="center"/>
              <w:rPr>
                <w:rFonts w:ascii="仿宋" w:eastAsia="仿宋" w:hAnsi="仿宋" w:cs="宋体"/>
                <w:color w:val="000000"/>
                <w:kern w:val="0"/>
                <w:sz w:val="22"/>
              </w:rPr>
            </w:pPr>
            <w:r w:rsidRPr="00E82EFF">
              <w:rPr>
                <w:rFonts w:ascii="仿宋" w:eastAsia="仿宋" w:hAnsi="仿宋" w:cs="宋体" w:hint="eastAsia"/>
                <w:color w:val="000000"/>
                <w:kern w:val="0"/>
                <w:sz w:val="22"/>
              </w:rPr>
              <w:t>我校团委召开新学期工作会议</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6C59556A" w14:textId="77777777" w:rsidR="00DF76FF" w:rsidRPr="0005632B" w:rsidRDefault="00DF76FF" w:rsidP="009E53A5">
            <w:pPr>
              <w:widowControl/>
              <w:jc w:val="center"/>
              <w:rPr>
                <w:rFonts w:ascii="仿宋" w:eastAsia="仿宋" w:hAnsi="仿宋" w:cs="宋体"/>
                <w:color w:val="000000"/>
                <w:kern w:val="0"/>
                <w:sz w:val="22"/>
              </w:rPr>
            </w:pPr>
            <w:r w:rsidRPr="00E82EFF">
              <w:rPr>
                <w:rFonts w:ascii="仿宋" w:eastAsia="仿宋" w:hAnsi="仿宋" w:cs="宋体" w:hint="eastAsia"/>
                <w:color w:val="000000"/>
                <w:kern w:val="0"/>
                <w:sz w:val="22"/>
                <w:szCs w:val="22"/>
              </w:rPr>
              <w:t>2021-10-18</w:t>
            </w:r>
          </w:p>
        </w:tc>
        <w:tc>
          <w:tcPr>
            <w:tcW w:w="305" w:type="dxa"/>
            <w:tcBorders>
              <w:top w:val="single" w:sz="4" w:space="0" w:color="auto"/>
              <w:left w:val="nil"/>
              <w:bottom w:val="single" w:sz="4" w:space="0" w:color="auto"/>
              <w:right w:val="single" w:sz="4" w:space="0" w:color="auto"/>
            </w:tcBorders>
          </w:tcPr>
          <w:p w14:paraId="3C2D035C" w14:textId="77777777" w:rsidR="00DF76FF" w:rsidRPr="00E82EFF" w:rsidRDefault="00DF76FF" w:rsidP="009E53A5">
            <w:pPr>
              <w:widowControl/>
              <w:jc w:val="center"/>
              <w:rPr>
                <w:rFonts w:ascii="仿宋" w:eastAsia="仿宋" w:hAnsi="仿宋" w:cs="宋体"/>
                <w:color w:val="000000"/>
                <w:kern w:val="0"/>
                <w:sz w:val="22"/>
                <w:szCs w:val="22"/>
              </w:rPr>
            </w:pPr>
          </w:p>
        </w:tc>
      </w:tr>
      <w:tr w:rsidR="00DF76FF" w:rsidRPr="0005632B" w14:paraId="42A0DAD8" w14:textId="25E6BE16" w:rsidTr="00DF76FF">
        <w:trPr>
          <w:trHeight w:val="270"/>
        </w:trPr>
        <w:tc>
          <w:tcPr>
            <w:tcW w:w="7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7F43D6" w14:textId="77777777" w:rsidR="00DF76FF" w:rsidRPr="0005632B" w:rsidRDefault="00DF76FF" w:rsidP="009E53A5">
            <w:pPr>
              <w:widowControl/>
              <w:jc w:val="center"/>
              <w:rPr>
                <w:rFonts w:ascii="仿宋" w:eastAsia="仿宋" w:hAnsi="仿宋" w:cs="宋体"/>
                <w:color w:val="000000"/>
                <w:kern w:val="0"/>
                <w:sz w:val="22"/>
              </w:rPr>
            </w:pPr>
            <w:r>
              <w:rPr>
                <w:rFonts w:ascii="仿宋" w:eastAsia="仿宋" w:hAnsi="仿宋" w:cs="宋体" w:hint="eastAsia"/>
                <w:color w:val="000000"/>
                <w:kern w:val="0"/>
                <w:sz w:val="22"/>
              </w:rPr>
              <w:t>28</w:t>
            </w:r>
          </w:p>
        </w:tc>
        <w:tc>
          <w:tcPr>
            <w:tcW w:w="6208" w:type="dxa"/>
            <w:tcBorders>
              <w:top w:val="single" w:sz="4" w:space="0" w:color="auto"/>
              <w:left w:val="nil"/>
              <w:bottom w:val="single" w:sz="4" w:space="0" w:color="auto"/>
              <w:right w:val="single" w:sz="4" w:space="0" w:color="auto"/>
            </w:tcBorders>
            <w:shd w:val="clear" w:color="auto" w:fill="auto"/>
            <w:vAlign w:val="center"/>
            <w:hideMark/>
          </w:tcPr>
          <w:p w14:paraId="6F5A273B" w14:textId="77777777" w:rsidR="00DF76FF" w:rsidRPr="00E82EFF" w:rsidRDefault="00DF76FF" w:rsidP="009E53A5">
            <w:r w:rsidRPr="00E82EFF">
              <w:rPr>
                <w:rFonts w:ascii="仿宋" w:eastAsia="仿宋" w:hAnsi="仿宋" w:cs="宋体" w:hint="eastAsia"/>
                <w:color w:val="000000"/>
                <w:kern w:val="0"/>
                <w:sz w:val="22"/>
              </w:rPr>
              <w:t>我校团委召开学生会工作会议</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709FEF01" w14:textId="77777777" w:rsidR="00DF76FF" w:rsidRPr="0005632B" w:rsidRDefault="00DF76FF" w:rsidP="009E53A5">
            <w:pPr>
              <w:widowControl/>
              <w:jc w:val="center"/>
              <w:rPr>
                <w:rFonts w:ascii="仿宋" w:eastAsia="仿宋" w:hAnsi="仿宋" w:cs="宋体"/>
                <w:color w:val="000000"/>
                <w:kern w:val="0"/>
                <w:sz w:val="22"/>
              </w:rPr>
            </w:pPr>
            <w:r>
              <w:rPr>
                <w:rFonts w:ascii="微软雅黑" w:eastAsia="微软雅黑" w:hAnsi="微软雅黑" w:hint="eastAsia"/>
                <w:color w:val="333333"/>
                <w:sz w:val="18"/>
                <w:szCs w:val="18"/>
                <w:shd w:val="clear" w:color="auto" w:fill="FFFFFF"/>
              </w:rPr>
              <w:t>2021-10-20</w:t>
            </w:r>
          </w:p>
        </w:tc>
        <w:tc>
          <w:tcPr>
            <w:tcW w:w="305" w:type="dxa"/>
            <w:tcBorders>
              <w:top w:val="single" w:sz="4" w:space="0" w:color="auto"/>
              <w:left w:val="nil"/>
              <w:bottom w:val="single" w:sz="4" w:space="0" w:color="auto"/>
              <w:right w:val="single" w:sz="4" w:space="0" w:color="auto"/>
            </w:tcBorders>
          </w:tcPr>
          <w:p w14:paraId="2017076B" w14:textId="77777777" w:rsidR="00DF76FF" w:rsidRDefault="00DF76FF" w:rsidP="009E53A5">
            <w:pPr>
              <w:widowControl/>
              <w:jc w:val="center"/>
              <w:rPr>
                <w:rFonts w:ascii="微软雅黑" w:eastAsia="微软雅黑" w:hAnsi="微软雅黑"/>
                <w:color w:val="333333"/>
                <w:sz w:val="18"/>
                <w:szCs w:val="18"/>
                <w:shd w:val="clear" w:color="auto" w:fill="FFFFFF"/>
              </w:rPr>
            </w:pPr>
          </w:p>
        </w:tc>
      </w:tr>
      <w:tr w:rsidR="00DF76FF" w:rsidRPr="0005632B" w14:paraId="427CC7FE" w14:textId="2E845AE8" w:rsidTr="00DF76FF">
        <w:trPr>
          <w:trHeight w:val="270"/>
        </w:trPr>
        <w:tc>
          <w:tcPr>
            <w:tcW w:w="7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F87673" w14:textId="77777777" w:rsidR="00DF76FF" w:rsidRPr="0005632B" w:rsidRDefault="00DF76FF" w:rsidP="009E53A5">
            <w:pPr>
              <w:widowControl/>
              <w:jc w:val="center"/>
              <w:rPr>
                <w:rFonts w:ascii="仿宋" w:eastAsia="仿宋" w:hAnsi="仿宋" w:cs="宋体"/>
                <w:color w:val="000000"/>
                <w:kern w:val="0"/>
                <w:sz w:val="22"/>
              </w:rPr>
            </w:pPr>
            <w:r>
              <w:rPr>
                <w:rFonts w:ascii="仿宋" w:eastAsia="仿宋" w:hAnsi="仿宋" w:cs="宋体" w:hint="eastAsia"/>
                <w:color w:val="000000"/>
                <w:kern w:val="0"/>
                <w:sz w:val="22"/>
              </w:rPr>
              <w:t>29</w:t>
            </w:r>
          </w:p>
        </w:tc>
        <w:tc>
          <w:tcPr>
            <w:tcW w:w="6208" w:type="dxa"/>
            <w:tcBorders>
              <w:top w:val="single" w:sz="4" w:space="0" w:color="auto"/>
              <w:left w:val="nil"/>
              <w:bottom w:val="single" w:sz="4" w:space="0" w:color="auto"/>
              <w:right w:val="single" w:sz="4" w:space="0" w:color="auto"/>
            </w:tcBorders>
            <w:shd w:val="clear" w:color="auto" w:fill="auto"/>
            <w:vAlign w:val="center"/>
            <w:hideMark/>
          </w:tcPr>
          <w:p w14:paraId="69E4D56B" w14:textId="77777777" w:rsidR="00DF76FF" w:rsidRPr="00E82EFF" w:rsidRDefault="00DF76FF" w:rsidP="009E53A5">
            <w:pPr>
              <w:jc w:val="center"/>
              <w:rPr>
                <w:rFonts w:ascii="仿宋" w:eastAsia="仿宋" w:hAnsi="仿宋" w:cs="宋体"/>
                <w:color w:val="000000"/>
                <w:kern w:val="0"/>
                <w:sz w:val="22"/>
              </w:rPr>
            </w:pPr>
            <w:r w:rsidRPr="00E82EFF">
              <w:rPr>
                <w:rFonts w:ascii="仿宋" w:eastAsia="仿宋" w:hAnsi="仿宋" w:cs="宋体" w:hint="eastAsia"/>
                <w:color w:val="000000"/>
                <w:kern w:val="0"/>
                <w:sz w:val="22"/>
              </w:rPr>
              <w:t>我校开展心理健康普测工作</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0ADC5A31" w14:textId="77777777" w:rsidR="00DF76FF" w:rsidRPr="0005632B" w:rsidRDefault="00DF76FF" w:rsidP="009E53A5">
            <w:pPr>
              <w:widowControl/>
              <w:jc w:val="center"/>
              <w:rPr>
                <w:rFonts w:ascii="仿宋" w:eastAsia="仿宋" w:hAnsi="仿宋" w:cs="宋体"/>
                <w:color w:val="000000"/>
                <w:kern w:val="0"/>
                <w:sz w:val="22"/>
              </w:rPr>
            </w:pPr>
            <w:r>
              <w:rPr>
                <w:rFonts w:ascii="微软雅黑" w:eastAsia="微软雅黑" w:hAnsi="微软雅黑" w:hint="eastAsia"/>
                <w:color w:val="333333"/>
                <w:sz w:val="18"/>
                <w:szCs w:val="18"/>
                <w:shd w:val="clear" w:color="auto" w:fill="FFFFFF"/>
              </w:rPr>
              <w:t>2021-10-28</w:t>
            </w:r>
          </w:p>
        </w:tc>
        <w:tc>
          <w:tcPr>
            <w:tcW w:w="305" w:type="dxa"/>
            <w:tcBorders>
              <w:top w:val="single" w:sz="4" w:space="0" w:color="auto"/>
              <w:left w:val="nil"/>
              <w:bottom w:val="single" w:sz="4" w:space="0" w:color="auto"/>
              <w:right w:val="single" w:sz="4" w:space="0" w:color="auto"/>
            </w:tcBorders>
          </w:tcPr>
          <w:p w14:paraId="26A03140" w14:textId="77777777" w:rsidR="00DF76FF" w:rsidRDefault="00DF76FF" w:rsidP="009E53A5">
            <w:pPr>
              <w:widowControl/>
              <w:jc w:val="center"/>
              <w:rPr>
                <w:rFonts w:ascii="微软雅黑" w:eastAsia="微软雅黑" w:hAnsi="微软雅黑"/>
                <w:color w:val="333333"/>
                <w:sz w:val="18"/>
                <w:szCs w:val="18"/>
                <w:shd w:val="clear" w:color="auto" w:fill="FFFFFF"/>
              </w:rPr>
            </w:pPr>
          </w:p>
        </w:tc>
      </w:tr>
      <w:tr w:rsidR="00DF76FF" w:rsidRPr="0005632B" w14:paraId="408AB46E" w14:textId="6A8E3C37" w:rsidTr="00DF76FF">
        <w:trPr>
          <w:trHeight w:val="270"/>
        </w:trPr>
        <w:tc>
          <w:tcPr>
            <w:tcW w:w="7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112BF9" w14:textId="77777777" w:rsidR="00DF76FF" w:rsidRPr="0005632B" w:rsidRDefault="00DF76FF" w:rsidP="009E53A5">
            <w:pPr>
              <w:widowControl/>
              <w:jc w:val="center"/>
              <w:rPr>
                <w:rFonts w:ascii="仿宋" w:eastAsia="仿宋" w:hAnsi="仿宋" w:cs="宋体"/>
                <w:color w:val="000000"/>
                <w:kern w:val="0"/>
                <w:sz w:val="22"/>
              </w:rPr>
            </w:pPr>
            <w:r>
              <w:rPr>
                <w:rFonts w:ascii="仿宋" w:eastAsia="仿宋" w:hAnsi="仿宋" w:cs="宋体" w:hint="eastAsia"/>
                <w:color w:val="000000"/>
                <w:kern w:val="0"/>
                <w:sz w:val="22"/>
              </w:rPr>
              <w:t>30</w:t>
            </w:r>
          </w:p>
        </w:tc>
        <w:tc>
          <w:tcPr>
            <w:tcW w:w="6208" w:type="dxa"/>
            <w:tcBorders>
              <w:top w:val="single" w:sz="4" w:space="0" w:color="auto"/>
              <w:left w:val="nil"/>
              <w:bottom w:val="single" w:sz="4" w:space="0" w:color="auto"/>
              <w:right w:val="single" w:sz="4" w:space="0" w:color="auto"/>
            </w:tcBorders>
            <w:shd w:val="clear" w:color="auto" w:fill="auto"/>
            <w:vAlign w:val="center"/>
            <w:hideMark/>
          </w:tcPr>
          <w:p w14:paraId="55D0BAFC" w14:textId="77777777" w:rsidR="00DF76FF" w:rsidRPr="00E82EFF" w:rsidRDefault="00DF76FF" w:rsidP="009E53A5">
            <w:pPr>
              <w:jc w:val="center"/>
              <w:rPr>
                <w:rFonts w:ascii="仿宋" w:eastAsia="仿宋" w:hAnsi="仿宋" w:cs="宋体"/>
                <w:color w:val="000000"/>
                <w:kern w:val="0"/>
                <w:sz w:val="22"/>
              </w:rPr>
            </w:pPr>
            <w:r w:rsidRPr="00E82EFF">
              <w:rPr>
                <w:rFonts w:ascii="仿宋" w:eastAsia="仿宋" w:hAnsi="仿宋" w:cs="宋体" w:hint="eastAsia"/>
                <w:color w:val="000000"/>
                <w:kern w:val="0"/>
                <w:sz w:val="22"/>
              </w:rPr>
              <w:t>我校开展反电信诈骗专题讲座活动</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43A232FC" w14:textId="77777777" w:rsidR="00DF76FF" w:rsidRPr="0005632B" w:rsidRDefault="00DF76FF" w:rsidP="009E53A5">
            <w:pPr>
              <w:widowControl/>
              <w:jc w:val="center"/>
              <w:rPr>
                <w:rFonts w:ascii="仿宋" w:eastAsia="仿宋" w:hAnsi="仿宋" w:cs="宋体"/>
                <w:color w:val="000000"/>
                <w:kern w:val="0"/>
                <w:sz w:val="22"/>
              </w:rPr>
            </w:pPr>
            <w:r>
              <w:rPr>
                <w:rFonts w:ascii="微软雅黑" w:eastAsia="微软雅黑" w:hAnsi="微软雅黑" w:hint="eastAsia"/>
                <w:color w:val="333333"/>
                <w:sz w:val="18"/>
                <w:szCs w:val="18"/>
                <w:shd w:val="clear" w:color="auto" w:fill="FFFFFF"/>
              </w:rPr>
              <w:t>2021-11-05</w:t>
            </w:r>
          </w:p>
        </w:tc>
        <w:tc>
          <w:tcPr>
            <w:tcW w:w="305" w:type="dxa"/>
            <w:tcBorders>
              <w:top w:val="single" w:sz="4" w:space="0" w:color="auto"/>
              <w:left w:val="nil"/>
              <w:bottom w:val="single" w:sz="4" w:space="0" w:color="auto"/>
              <w:right w:val="single" w:sz="4" w:space="0" w:color="auto"/>
            </w:tcBorders>
          </w:tcPr>
          <w:p w14:paraId="6DA8ED42" w14:textId="77777777" w:rsidR="00DF76FF" w:rsidRDefault="00DF76FF" w:rsidP="009E53A5">
            <w:pPr>
              <w:widowControl/>
              <w:jc w:val="center"/>
              <w:rPr>
                <w:rFonts w:ascii="微软雅黑" w:eastAsia="微软雅黑" w:hAnsi="微软雅黑"/>
                <w:color w:val="333333"/>
                <w:sz w:val="18"/>
                <w:szCs w:val="18"/>
                <w:shd w:val="clear" w:color="auto" w:fill="FFFFFF"/>
              </w:rPr>
            </w:pPr>
          </w:p>
        </w:tc>
      </w:tr>
      <w:tr w:rsidR="00DF76FF" w:rsidRPr="0005632B" w14:paraId="00C5132C" w14:textId="04A2F0AB" w:rsidTr="00DF76FF">
        <w:trPr>
          <w:trHeight w:val="270"/>
        </w:trPr>
        <w:tc>
          <w:tcPr>
            <w:tcW w:w="7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38B35C" w14:textId="77777777" w:rsidR="00DF76FF" w:rsidRPr="0005632B" w:rsidRDefault="00DF76FF" w:rsidP="009E53A5">
            <w:pPr>
              <w:widowControl/>
              <w:jc w:val="center"/>
              <w:rPr>
                <w:rFonts w:ascii="仿宋" w:eastAsia="仿宋" w:hAnsi="仿宋" w:cs="宋体"/>
                <w:color w:val="000000"/>
                <w:kern w:val="0"/>
                <w:sz w:val="22"/>
              </w:rPr>
            </w:pPr>
            <w:r>
              <w:rPr>
                <w:rFonts w:ascii="仿宋" w:eastAsia="仿宋" w:hAnsi="仿宋" w:cs="宋体" w:hint="eastAsia"/>
                <w:color w:val="000000"/>
                <w:kern w:val="0"/>
                <w:sz w:val="22"/>
              </w:rPr>
              <w:t>31</w:t>
            </w:r>
          </w:p>
        </w:tc>
        <w:tc>
          <w:tcPr>
            <w:tcW w:w="6208" w:type="dxa"/>
            <w:tcBorders>
              <w:top w:val="single" w:sz="4" w:space="0" w:color="auto"/>
              <w:left w:val="nil"/>
              <w:bottom w:val="single" w:sz="4" w:space="0" w:color="auto"/>
              <w:right w:val="single" w:sz="4" w:space="0" w:color="auto"/>
            </w:tcBorders>
            <w:shd w:val="clear" w:color="auto" w:fill="auto"/>
            <w:vAlign w:val="center"/>
            <w:hideMark/>
          </w:tcPr>
          <w:p w14:paraId="2E458A45" w14:textId="77777777" w:rsidR="00DF76FF" w:rsidRPr="00E82EFF" w:rsidRDefault="00DF76FF" w:rsidP="009E53A5">
            <w:pPr>
              <w:jc w:val="center"/>
              <w:rPr>
                <w:rFonts w:ascii="仿宋" w:eastAsia="仿宋" w:hAnsi="仿宋" w:cs="宋体"/>
                <w:color w:val="000000"/>
                <w:kern w:val="0"/>
                <w:sz w:val="22"/>
              </w:rPr>
            </w:pPr>
            <w:r w:rsidRPr="00E82EFF">
              <w:rPr>
                <w:rFonts w:ascii="仿宋" w:eastAsia="仿宋" w:hAnsi="仿宋" w:cs="宋体" w:hint="eastAsia"/>
                <w:color w:val="000000"/>
                <w:kern w:val="0"/>
                <w:sz w:val="22"/>
              </w:rPr>
              <w:t>我校团委开展“戏曲进校园—品鉴黄梅戏”主题活动</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3CD6353C" w14:textId="77777777" w:rsidR="00DF76FF" w:rsidRPr="0005632B" w:rsidRDefault="00DF76FF" w:rsidP="009E53A5">
            <w:pPr>
              <w:widowControl/>
              <w:jc w:val="center"/>
              <w:rPr>
                <w:rFonts w:ascii="仿宋" w:eastAsia="仿宋" w:hAnsi="仿宋" w:cs="宋体"/>
                <w:color w:val="000000"/>
                <w:kern w:val="0"/>
                <w:sz w:val="22"/>
              </w:rPr>
            </w:pPr>
            <w:r>
              <w:rPr>
                <w:rFonts w:ascii="微软雅黑" w:eastAsia="微软雅黑" w:hAnsi="微软雅黑" w:hint="eastAsia"/>
                <w:color w:val="333333"/>
                <w:sz w:val="18"/>
                <w:szCs w:val="18"/>
                <w:shd w:val="clear" w:color="auto" w:fill="FFFFFF"/>
              </w:rPr>
              <w:t>2021-11-18</w:t>
            </w:r>
          </w:p>
        </w:tc>
        <w:tc>
          <w:tcPr>
            <w:tcW w:w="305" w:type="dxa"/>
            <w:tcBorders>
              <w:top w:val="single" w:sz="4" w:space="0" w:color="auto"/>
              <w:left w:val="nil"/>
              <w:bottom w:val="single" w:sz="4" w:space="0" w:color="auto"/>
              <w:right w:val="single" w:sz="4" w:space="0" w:color="auto"/>
            </w:tcBorders>
          </w:tcPr>
          <w:p w14:paraId="79F794FA" w14:textId="77777777" w:rsidR="00DF76FF" w:rsidRDefault="00DF76FF" w:rsidP="009E53A5">
            <w:pPr>
              <w:widowControl/>
              <w:jc w:val="center"/>
              <w:rPr>
                <w:rFonts w:ascii="微软雅黑" w:eastAsia="微软雅黑" w:hAnsi="微软雅黑"/>
                <w:color w:val="333333"/>
                <w:sz w:val="18"/>
                <w:szCs w:val="18"/>
                <w:shd w:val="clear" w:color="auto" w:fill="FFFFFF"/>
              </w:rPr>
            </w:pPr>
          </w:p>
        </w:tc>
      </w:tr>
      <w:tr w:rsidR="00DF76FF" w:rsidRPr="0005632B" w14:paraId="59E2D2FC" w14:textId="2A1B3840" w:rsidTr="00DF76FF">
        <w:trPr>
          <w:trHeight w:val="270"/>
        </w:trPr>
        <w:tc>
          <w:tcPr>
            <w:tcW w:w="7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D2054" w14:textId="77777777" w:rsidR="00DF76FF" w:rsidRPr="0005632B" w:rsidRDefault="00DF76FF" w:rsidP="009E53A5">
            <w:pPr>
              <w:widowControl/>
              <w:jc w:val="center"/>
              <w:rPr>
                <w:rFonts w:ascii="仿宋" w:eastAsia="仿宋" w:hAnsi="仿宋" w:cs="宋体"/>
                <w:color w:val="000000"/>
                <w:kern w:val="0"/>
                <w:sz w:val="22"/>
              </w:rPr>
            </w:pPr>
            <w:r>
              <w:rPr>
                <w:rFonts w:ascii="仿宋" w:eastAsia="仿宋" w:hAnsi="仿宋" w:cs="宋体" w:hint="eastAsia"/>
                <w:color w:val="000000"/>
                <w:kern w:val="0"/>
                <w:sz w:val="22"/>
              </w:rPr>
              <w:t>32</w:t>
            </w:r>
          </w:p>
        </w:tc>
        <w:tc>
          <w:tcPr>
            <w:tcW w:w="6208" w:type="dxa"/>
            <w:tcBorders>
              <w:top w:val="single" w:sz="4" w:space="0" w:color="auto"/>
              <w:left w:val="nil"/>
              <w:bottom w:val="single" w:sz="4" w:space="0" w:color="auto"/>
              <w:right w:val="single" w:sz="4" w:space="0" w:color="auto"/>
            </w:tcBorders>
            <w:shd w:val="clear" w:color="auto" w:fill="auto"/>
            <w:vAlign w:val="center"/>
            <w:hideMark/>
          </w:tcPr>
          <w:p w14:paraId="124E09D7" w14:textId="77777777" w:rsidR="00DF76FF" w:rsidRPr="0005632B" w:rsidRDefault="00DF76FF" w:rsidP="009E53A5">
            <w:pPr>
              <w:widowControl/>
              <w:jc w:val="center"/>
              <w:rPr>
                <w:rFonts w:ascii="仿宋" w:eastAsia="仿宋" w:hAnsi="仿宋" w:cs="宋体"/>
                <w:color w:val="000000"/>
                <w:kern w:val="0"/>
                <w:sz w:val="22"/>
              </w:rPr>
            </w:pPr>
            <w:r w:rsidRPr="00E82EFF">
              <w:rPr>
                <w:rFonts w:ascii="仿宋" w:eastAsia="仿宋" w:hAnsi="仿宋" w:cs="宋体" w:hint="eastAsia"/>
                <w:color w:val="000000"/>
                <w:kern w:val="0"/>
                <w:sz w:val="22"/>
              </w:rPr>
              <w:t>我校举办2021年秋季篮球赛</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56DC3B7B" w14:textId="77777777" w:rsidR="00DF76FF" w:rsidRPr="0005632B" w:rsidRDefault="00DF76FF" w:rsidP="009E53A5">
            <w:pPr>
              <w:widowControl/>
              <w:jc w:val="center"/>
              <w:rPr>
                <w:rFonts w:ascii="仿宋" w:eastAsia="仿宋" w:hAnsi="仿宋" w:cs="宋体"/>
                <w:color w:val="000000"/>
                <w:kern w:val="0"/>
                <w:sz w:val="22"/>
              </w:rPr>
            </w:pPr>
            <w:r>
              <w:rPr>
                <w:rFonts w:ascii="微软雅黑" w:eastAsia="微软雅黑" w:hAnsi="微软雅黑" w:hint="eastAsia"/>
                <w:color w:val="333333"/>
                <w:sz w:val="18"/>
                <w:szCs w:val="18"/>
                <w:shd w:val="clear" w:color="auto" w:fill="FFFFFF"/>
              </w:rPr>
              <w:t>2021-11-19 </w:t>
            </w:r>
          </w:p>
        </w:tc>
        <w:tc>
          <w:tcPr>
            <w:tcW w:w="305" w:type="dxa"/>
            <w:tcBorders>
              <w:top w:val="single" w:sz="4" w:space="0" w:color="auto"/>
              <w:left w:val="nil"/>
              <w:bottom w:val="single" w:sz="4" w:space="0" w:color="auto"/>
              <w:right w:val="single" w:sz="4" w:space="0" w:color="auto"/>
            </w:tcBorders>
          </w:tcPr>
          <w:p w14:paraId="7149CBC9" w14:textId="77777777" w:rsidR="00DF76FF" w:rsidRDefault="00DF76FF" w:rsidP="009E53A5">
            <w:pPr>
              <w:widowControl/>
              <w:jc w:val="center"/>
              <w:rPr>
                <w:rFonts w:ascii="微软雅黑" w:eastAsia="微软雅黑" w:hAnsi="微软雅黑"/>
                <w:color w:val="333333"/>
                <w:sz w:val="18"/>
                <w:szCs w:val="18"/>
                <w:shd w:val="clear" w:color="auto" w:fill="FFFFFF"/>
              </w:rPr>
            </w:pPr>
          </w:p>
        </w:tc>
      </w:tr>
    </w:tbl>
    <w:p w14:paraId="557DEAB5" w14:textId="77777777" w:rsidR="00DA661C" w:rsidRPr="005C31F2" w:rsidRDefault="00DA661C" w:rsidP="00D82746">
      <w:pPr>
        <w:spacing w:line="500" w:lineRule="exact"/>
        <w:ind w:firstLineChars="200" w:firstLine="560"/>
        <w:jc w:val="left"/>
        <w:rPr>
          <w:rFonts w:ascii="等线" w:eastAsia="等线" w:hAnsi="等线" w:cs="仿宋"/>
          <w:b/>
          <w:bCs/>
          <w:color w:val="000000" w:themeColor="text1"/>
          <w:sz w:val="28"/>
          <w:szCs w:val="28"/>
        </w:rPr>
      </w:pPr>
      <w:r>
        <w:rPr>
          <w:rFonts w:ascii="等线" w:eastAsia="等线" w:hAnsi="等线" w:cs="仿宋"/>
          <w:b/>
          <w:bCs/>
          <w:color w:val="000000" w:themeColor="text1"/>
          <w:sz w:val="28"/>
          <w:szCs w:val="28"/>
        </w:rPr>
        <w:t>2</w:t>
      </w:r>
      <w:r w:rsidRPr="007F2065">
        <w:rPr>
          <w:rFonts w:ascii="等线" w:eastAsia="等线" w:hAnsi="等线" w:cs="仿宋" w:hint="eastAsia"/>
          <w:b/>
          <w:bCs/>
          <w:color w:val="000000" w:themeColor="text1"/>
          <w:sz w:val="28"/>
          <w:szCs w:val="28"/>
        </w:rPr>
        <w:t>.1.1</w:t>
      </w:r>
      <w:proofErr w:type="gramStart"/>
      <w:r w:rsidRPr="007F2065">
        <w:rPr>
          <w:rFonts w:ascii="等线" w:eastAsia="等线" w:hAnsi="等线" w:cs="仿宋" w:hint="eastAsia"/>
          <w:b/>
          <w:bCs/>
          <w:color w:val="000000" w:themeColor="text1"/>
          <w:sz w:val="28"/>
          <w:szCs w:val="28"/>
        </w:rPr>
        <w:t>课程思政改革</w:t>
      </w:r>
      <w:proofErr w:type="gramEnd"/>
    </w:p>
    <w:p w14:paraId="5AA1F8D2" w14:textId="77777777" w:rsidR="00DA661C" w:rsidRPr="007F2065" w:rsidRDefault="00DA661C" w:rsidP="00D82746">
      <w:pPr>
        <w:spacing w:line="500" w:lineRule="exact"/>
        <w:ind w:firstLineChars="200" w:firstLine="560"/>
        <w:jc w:val="left"/>
        <w:rPr>
          <w:rFonts w:ascii="仿宋_GB2312" w:eastAsia="仿宋_GB2312" w:hAnsi="楷体" w:cs="仿宋"/>
          <w:color w:val="000000" w:themeColor="text1"/>
          <w:sz w:val="28"/>
          <w:szCs w:val="28"/>
        </w:rPr>
      </w:pPr>
      <w:r w:rsidRPr="007F2065">
        <w:rPr>
          <w:rFonts w:ascii="仿宋_GB2312" w:eastAsia="仿宋_GB2312" w:hAnsi="楷体" w:cs="仿宋" w:hint="eastAsia"/>
          <w:color w:val="000000" w:themeColor="text1"/>
          <w:sz w:val="28"/>
          <w:szCs w:val="28"/>
        </w:rPr>
        <w:t>为深入贯彻全国教育大会精神和落</w:t>
      </w:r>
      <w:proofErr w:type="gramStart"/>
      <w:r w:rsidRPr="007F2065">
        <w:rPr>
          <w:rFonts w:ascii="仿宋_GB2312" w:eastAsia="仿宋_GB2312" w:hAnsi="楷体" w:cs="仿宋" w:hint="eastAsia"/>
          <w:color w:val="000000" w:themeColor="text1"/>
          <w:sz w:val="28"/>
          <w:szCs w:val="28"/>
        </w:rPr>
        <w:t>实习近</w:t>
      </w:r>
      <w:proofErr w:type="gramEnd"/>
      <w:r w:rsidRPr="007F2065">
        <w:rPr>
          <w:rFonts w:ascii="仿宋_GB2312" w:eastAsia="仿宋_GB2312" w:hAnsi="楷体" w:cs="仿宋" w:hint="eastAsia"/>
          <w:color w:val="000000" w:themeColor="text1"/>
          <w:sz w:val="28"/>
          <w:szCs w:val="28"/>
        </w:rPr>
        <w:t>平总书记关于教育的重要论述，在学校党委全面领导下，依托安徽省“三全育人”综合改革试点院校平台，全面推进“课程思政”改革</w:t>
      </w:r>
      <w:r>
        <w:rPr>
          <w:rFonts w:ascii="仿宋_GB2312" w:eastAsia="仿宋_GB2312" w:hAnsi="楷体" w:cs="仿宋" w:hint="eastAsia"/>
          <w:color w:val="000000" w:themeColor="text1"/>
          <w:sz w:val="28"/>
          <w:szCs w:val="28"/>
        </w:rPr>
        <w:t>，</w:t>
      </w:r>
      <w:r w:rsidRPr="007F2065">
        <w:rPr>
          <w:rFonts w:ascii="仿宋_GB2312" w:eastAsia="仿宋_GB2312" w:hAnsi="楷体" w:cs="仿宋" w:hint="eastAsia"/>
          <w:color w:val="000000" w:themeColor="text1"/>
          <w:sz w:val="28"/>
          <w:szCs w:val="28"/>
        </w:rPr>
        <w:t>明确</w:t>
      </w:r>
      <w:r>
        <w:rPr>
          <w:rFonts w:ascii="仿宋_GB2312" w:eastAsia="仿宋_GB2312" w:hAnsi="楷体" w:cs="仿宋" w:hint="eastAsia"/>
          <w:color w:val="000000" w:themeColor="text1"/>
          <w:sz w:val="28"/>
          <w:szCs w:val="28"/>
        </w:rPr>
        <w:t>了</w:t>
      </w:r>
      <w:proofErr w:type="gramStart"/>
      <w:r w:rsidRPr="007F2065">
        <w:rPr>
          <w:rFonts w:ascii="仿宋_GB2312" w:eastAsia="仿宋_GB2312" w:hAnsi="楷体" w:cs="仿宋" w:hint="eastAsia"/>
          <w:color w:val="000000" w:themeColor="text1"/>
          <w:sz w:val="28"/>
          <w:szCs w:val="28"/>
        </w:rPr>
        <w:t>课程思政的</w:t>
      </w:r>
      <w:proofErr w:type="gramEnd"/>
      <w:r w:rsidRPr="007F2065">
        <w:rPr>
          <w:rFonts w:ascii="仿宋_GB2312" w:eastAsia="仿宋_GB2312" w:hAnsi="楷体" w:cs="仿宋" w:hint="eastAsia"/>
          <w:color w:val="000000" w:themeColor="text1"/>
          <w:sz w:val="28"/>
          <w:szCs w:val="28"/>
        </w:rPr>
        <w:t>指导思想、基本</w:t>
      </w:r>
      <w:r w:rsidRPr="007F2065">
        <w:rPr>
          <w:rFonts w:ascii="仿宋_GB2312" w:eastAsia="仿宋_GB2312" w:hAnsi="楷体" w:cs="仿宋" w:hint="eastAsia"/>
          <w:color w:val="000000" w:themeColor="text1"/>
          <w:sz w:val="28"/>
          <w:szCs w:val="28"/>
        </w:rPr>
        <w:lastRenderedPageBreak/>
        <w:t>原则和主要任务等，为学校课程思政工作建设与推进提供行动指南和制度保障。具体做法包括：</w:t>
      </w:r>
    </w:p>
    <w:p w14:paraId="12D36CAE" w14:textId="77777777" w:rsidR="00DA661C" w:rsidRDefault="00DA661C" w:rsidP="00D82746">
      <w:pPr>
        <w:spacing w:line="500" w:lineRule="exact"/>
        <w:ind w:firstLineChars="200" w:firstLine="560"/>
        <w:jc w:val="left"/>
        <w:rPr>
          <w:rFonts w:ascii="仿宋_GB2312" w:eastAsia="仿宋_GB2312" w:hAnsi="楷体" w:cs="仿宋"/>
          <w:color w:val="000000" w:themeColor="text1"/>
          <w:sz w:val="28"/>
          <w:szCs w:val="28"/>
        </w:rPr>
      </w:pPr>
      <w:r w:rsidRPr="007F2065">
        <w:rPr>
          <w:rFonts w:ascii="仿宋_GB2312" w:eastAsia="仿宋_GB2312" w:hAnsi="楷体" w:cs="仿宋" w:hint="eastAsia"/>
          <w:color w:val="000000" w:themeColor="text1"/>
          <w:sz w:val="28"/>
          <w:szCs w:val="28"/>
        </w:rPr>
        <w:t>一是完善学校课程</w:t>
      </w:r>
      <w:proofErr w:type="gramStart"/>
      <w:r w:rsidRPr="007F2065">
        <w:rPr>
          <w:rFonts w:ascii="仿宋_GB2312" w:eastAsia="仿宋_GB2312" w:hAnsi="楷体" w:cs="仿宋" w:hint="eastAsia"/>
          <w:color w:val="000000" w:themeColor="text1"/>
          <w:sz w:val="28"/>
          <w:szCs w:val="28"/>
        </w:rPr>
        <w:t>思政改革</w:t>
      </w:r>
      <w:proofErr w:type="gramEnd"/>
      <w:r w:rsidRPr="007F2065">
        <w:rPr>
          <w:rFonts w:ascii="仿宋_GB2312" w:eastAsia="仿宋_GB2312" w:hAnsi="楷体" w:cs="仿宋" w:hint="eastAsia"/>
          <w:color w:val="000000" w:themeColor="text1"/>
          <w:sz w:val="28"/>
          <w:szCs w:val="28"/>
        </w:rPr>
        <w:t>工作机制。学校贯彻落实教育部《高等学校课程思政建设指导纲要》要求，形成党委统一领导、党政齐抓共管、教务部门牵头、相关部门联动、</w:t>
      </w:r>
      <w:r>
        <w:rPr>
          <w:rFonts w:ascii="仿宋_GB2312" w:eastAsia="仿宋_GB2312" w:hAnsi="楷体" w:cs="仿宋" w:hint="eastAsia"/>
          <w:color w:val="000000" w:themeColor="text1"/>
          <w:sz w:val="28"/>
          <w:szCs w:val="28"/>
        </w:rPr>
        <w:t>职成教、开放教育</w:t>
      </w:r>
      <w:proofErr w:type="gramStart"/>
      <w:r>
        <w:rPr>
          <w:rFonts w:ascii="仿宋_GB2312" w:eastAsia="仿宋_GB2312" w:hAnsi="楷体" w:cs="仿宋" w:hint="eastAsia"/>
          <w:color w:val="000000" w:themeColor="text1"/>
          <w:sz w:val="28"/>
          <w:szCs w:val="28"/>
        </w:rPr>
        <w:t>处</w:t>
      </w:r>
      <w:r w:rsidRPr="007F2065">
        <w:rPr>
          <w:rFonts w:ascii="仿宋_GB2312" w:eastAsia="仿宋_GB2312" w:hAnsi="楷体" w:cs="仿宋" w:hint="eastAsia"/>
          <w:color w:val="000000" w:themeColor="text1"/>
          <w:sz w:val="28"/>
          <w:szCs w:val="28"/>
        </w:rPr>
        <w:t>落实</w:t>
      </w:r>
      <w:proofErr w:type="gramEnd"/>
      <w:r w:rsidRPr="007F2065">
        <w:rPr>
          <w:rFonts w:ascii="仿宋_GB2312" w:eastAsia="仿宋_GB2312" w:hAnsi="楷体" w:cs="仿宋" w:hint="eastAsia"/>
          <w:color w:val="000000" w:themeColor="text1"/>
          <w:sz w:val="28"/>
          <w:szCs w:val="28"/>
        </w:rPr>
        <w:t>推进的工作格局。</w:t>
      </w:r>
    </w:p>
    <w:p w14:paraId="53FD0143" w14:textId="77777777" w:rsidR="00DA661C" w:rsidRDefault="00DA661C" w:rsidP="00D82746">
      <w:pPr>
        <w:spacing w:line="500" w:lineRule="exact"/>
        <w:ind w:firstLineChars="200" w:firstLine="560"/>
        <w:jc w:val="left"/>
        <w:rPr>
          <w:rFonts w:ascii="仿宋_GB2312" w:eastAsia="仿宋_GB2312" w:hAnsi="楷体" w:cs="仿宋"/>
          <w:color w:val="000000" w:themeColor="text1"/>
          <w:sz w:val="28"/>
          <w:szCs w:val="28"/>
        </w:rPr>
      </w:pPr>
      <w:r w:rsidRPr="007F2065">
        <w:rPr>
          <w:rFonts w:ascii="仿宋_GB2312" w:eastAsia="仿宋_GB2312" w:hAnsi="楷体" w:cs="仿宋" w:hint="eastAsia"/>
          <w:color w:val="000000" w:themeColor="text1"/>
          <w:sz w:val="28"/>
          <w:szCs w:val="28"/>
        </w:rPr>
        <w:t>二是</w:t>
      </w:r>
      <w:proofErr w:type="gramStart"/>
      <w:r w:rsidRPr="007F2065">
        <w:rPr>
          <w:rFonts w:ascii="仿宋_GB2312" w:eastAsia="仿宋_GB2312" w:hAnsi="楷体" w:cs="仿宋" w:hint="eastAsia"/>
          <w:color w:val="000000" w:themeColor="text1"/>
          <w:sz w:val="28"/>
          <w:szCs w:val="28"/>
        </w:rPr>
        <w:t>课程思政育人</w:t>
      </w:r>
      <w:proofErr w:type="gramEnd"/>
      <w:r w:rsidRPr="007F2065">
        <w:rPr>
          <w:rFonts w:ascii="仿宋_GB2312" w:eastAsia="仿宋_GB2312" w:hAnsi="楷体" w:cs="仿宋" w:hint="eastAsia"/>
          <w:color w:val="000000" w:themeColor="text1"/>
          <w:sz w:val="28"/>
          <w:szCs w:val="28"/>
        </w:rPr>
        <w:t>理念融入专业建设与改革。学校全面修订各专业人才培养方案，持续深化人才培养模式改革，深度挖掘提炼专业所蕴含的思想价值和精神内涵，加强专业课程体系建设，将</w:t>
      </w:r>
      <w:proofErr w:type="gramStart"/>
      <w:r w:rsidRPr="007F2065">
        <w:rPr>
          <w:rFonts w:ascii="仿宋_GB2312" w:eastAsia="仿宋_GB2312" w:hAnsi="楷体" w:cs="仿宋" w:hint="eastAsia"/>
          <w:color w:val="000000" w:themeColor="text1"/>
          <w:sz w:val="28"/>
          <w:szCs w:val="28"/>
        </w:rPr>
        <w:t>课程思政育人</w:t>
      </w:r>
      <w:proofErr w:type="gramEnd"/>
      <w:r w:rsidRPr="007F2065">
        <w:rPr>
          <w:rFonts w:ascii="仿宋_GB2312" w:eastAsia="仿宋_GB2312" w:hAnsi="楷体" w:cs="仿宋" w:hint="eastAsia"/>
          <w:color w:val="000000" w:themeColor="text1"/>
          <w:sz w:val="28"/>
          <w:szCs w:val="28"/>
        </w:rPr>
        <w:t>理念系统融入到专业建设与改革中。</w:t>
      </w:r>
    </w:p>
    <w:p w14:paraId="2C264E11" w14:textId="4AB8F6B8" w:rsidR="00DA661C" w:rsidRDefault="00DA661C" w:rsidP="00D82746">
      <w:pPr>
        <w:spacing w:line="500" w:lineRule="exact"/>
        <w:ind w:firstLineChars="200" w:firstLine="560"/>
        <w:jc w:val="left"/>
        <w:rPr>
          <w:rFonts w:ascii="等线" w:eastAsia="等线" w:hAnsi="等线" w:cs="仿宋"/>
          <w:b/>
          <w:bCs/>
          <w:color w:val="000000" w:themeColor="text1"/>
          <w:sz w:val="28"/>
          <w:szCs w:val="28"/>
        </w:rPr>
      </w:pPr>
      <w:r>
        <w:rPr>
          <w:rFonts w:ascii="等线" w:eastAsia="等线" w:hAnsi="等线" w:cs="仿宋"/>
          <w:b/>
          <w:bCs/>
          <w:color w:val="000000" w:themeColor="text1"/>
          <w:sz w:val="28"/>
          <w:szCs w:val="28"/>
        </w:rPr>
        <w:t>2</w:t>
      </w:r>
      <w:r w:rsidRPr="007F2065">
        <w:rPr>
          <w:rFonts w:ascii="等线" w:eastAsia="等线" w:hAnsi="等线" w:cs="仿宋" w:hint="eastAsia"/>
          <w:b/>
          <w:bCs/>
          <w:color w:val="000000" w:themeColor="text1"/>
          <w:sz w:val="28"/>
          <w:szCs w:val="28"/>
        </w:rPr>
        <w:t>.1.2</w:t>
      </w:r>
      <w:proofErr w:type="gramStart"/>
      <w:r w:rsidRPr="007F2065">
        <w:rPr>
          <w:rFonts w:ascii="等线" w:eastAsia="等线" w:hAnsi="等线" w:cs="仿宋" w:hint="eastAsia"/>
          <w:b/>
          <w:bCs/>
          <w:color w:val="000000" w:themeColor="text1"/>
          <w:sz w:val="28"/>
          <w:szCs w:val="28"/>
        </w:rPr>
        <w:t>思政课</w:t>
      </w:r>
      <w:proofErr w:type="gramEnd"/>
      <w:r w:rsidRPr="007F2065">
        <w:rPr>
          <w:rFonts w:ascii="等线" w:eastAsia="等线" w:hAnsi="等线" w:cs="仿宋" w:hint="eastAsia"/>
          <w:b/>
          <w:bCs/>
          <w:color w:val="000000" w:themeColor="text1"/>
          <w:sz w:val="28"/>
          <w:szCs w:val="28"/>
        </w:rPr>
        <w:t>教学</w:t>
      </w:r>
    </w:p>
    <w:p w14:paraId="548DBD23" w14:textId="77777777" w:rsidR="00DA661C" w:rsidRDefault="00DA661C" w:rsidP="00DA661C">
      <w:pPr>
        <w:spacing w:line="500" w:lineRule="exact"/>
        <w:ind w:firstLineChars="200" w:firstLine="560"/>
        <w:jc w:val="left"/>
        <w:rPr>
          <w:rFonts w:ascii="仿宋" w:eastAsia="仿宋" w:hAnsi="仿宋" w:cs="仿宋"/>
          <w:color w:val="000000" w:themeColor="text1"/>
          <w:sz w:val="28"/>
          <w:szCs w:val="28"/>
        </w:rPr>
      </w:pPr>
      <w:r>
        <w:rPr>
          <w:rFonts w:ascii="仿宋" w:eastAsia="仿宋" w:hAnsi="仿宋" w:cs="仿宋" w:hint="eastAsia"/>
          <w:noProof/>
          <w:color w:val="000000" w:themeColor="text1"/>
          <w:sz w:val="28"/>
          <w:szCs w:val="28"/>
        </w:rPr>
        <w:drawing>
          <wp:anchor distT="0" distB="0" distL="114300" distR="114300" simplePos="0" relativeHeight="251645952" behindDoc="0" locked="0" layoutInCell="1" allowOverlap="1" wp14:anchorId="14ACF623" wp14:editId="34CDFB6C">
            <wp:simplePos x="0" y="0"/>
            <wp:positionH relativeFrom="column">
              <wp:posOffset>2363470</wp:posOffset>
            </wp:positionH>
            <wp:positionV relativeFrom="paragraph">
              <wp:posOffset>959485</wp:posOffset>
            </wp:positionV>
            <wp:extent cx="3328670" cy="2399665"/>
            <wp:effectExtent l="19050" t="0" r="5080" b="0"/>
            <wp:wrapSquare wrapText="bothSides"/>
            <wp:docPr id="18" name="图片 18" descr="C:\Users\Administrator\Desktop\素材电大1121\校长讲思政专题网络直播课\曹校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素材电大1121\校长讲思政专题网络直播课\曹校长.jpg"/>
                    <pic:cNvPicPr>
                      <a:picLocks noChangeAspect="1" noChangeArrowheads="1"/>
                    </pic:cNvPicPr>
                  </pic:nvPicPr>
                  <pic:blipFill>
                    <a:blip r:embed="rId21"/>
                    <a:srcRect/>
                    <a:stretch>
                      <a:fillRect/>
                    </a:stretch>
                  </pic:blipFill>
                  <pic:spPr bwMode="auto">
                    <a:xfrm>
                      <a:off x="0" y="0"/>
                      <a:ext cx="3328670" cy="2399665"/>
                    </a:xfrm>
                    <a:prstGeom prst="rect">
                      <a:avLst/>
                    </a:prstGeom>
                    <a:noFill/>
                    <a:ln w="9525">
                      <a:noFill/>
                      <a:miter lim="800000"/>
                      <a:headEnd/>
                      <a:tailEnd/>
                    </a:ln>
                  </pic:spPr>
                </pic:pic>
              </a:graphicData>
            </a:graphic>
          </wp:anchor>
        </w:drawing>
      </w:r>
      <w:r w:rsidRPr="007F2065">
        <w:rPr>
          <w:rFonts w:ascii="仿宋" w:eastAsia="仿宋" w:hAnsi="仿宋" w:cs="仿宋" w:hint="eastAsia"/>
          <w:color w:val="000000" w:themeColor="text1"/>
          <w:sz w:val="28"/>
          <w:szCs w:val="28"/>
        </w:rPr>
        <w:t>学校对</w:t>
      </w:r>
      <w:proofErr w:type="gramStart"/>
      <w:r w:rsidRPr="007F2065">
        <w:rPr>
          <w:rFonts w:ascii="仿宋" w:eastAsia="仿宋" w:hAnsi="仿宋" w:cs="仿宋" w:hint="eastAsia"/>
          <w:color w:val="000000" w:themeColor="text1"/>
          <w:sz w:val="28"/>
          <w:szCs w:val="28"/>
        </w:rPr>
        <w:t>思政课理论</w:t>
      </w:r>
      <w:proofErr w:type="gramEnd"/>
      <w:r w:rsidRPr="007F2065">
        <w:rPr>
          <w:rFonts w:ascii="仿宋" w:eastAsia="仿宋" w:hAnsi="仿宋" w:cs="仿宋" w:hint="eastAsia"/>
          <w:color w:val="000000" w:themeColor="text1"/>
          <w:sz w:val="28"/>
          <w:szCs w:val="28"/>
        </w:rPr>
        <w:t>教学要求严格，做到有政治高度、有思想深度、有育人热度。一是有政治高度。学校</w:t>
      </w:r>
      <w:proofErr w:type="gramStart"/>
      <w:r w:rsidRPr="007F2065">
        <w:rPr>
          <w:rFonts w:ascii="仿宋" w:eastAsia="仿宋" w:hAnsi="仿宋" w:cs="仿宋" w:hint="eastAsia"/>
          <w:color w:val="000000" w:themeColor="text1"/>
          <w:sz w:val="28"/>
          <w:szCs w:val="28"/>
        </w:rPr>
        <w:t>思政课</w:t>
      </w:r>
      <w:proofErr w:type="gramEnd"/>
      <w:r w:rsidRPr="007F2065">
        <w:rPr>
          <w:rFonts w:ascii="仿宋" w:eastAsia="仿宋" w:hAnsi="仿宋" w:cs="仿宋" w:hint="eastAsia"/>
          <w:color w:val="000000" w:themeColor="text1"/>
          <w:sz w:val="28"/>
          <w:szCs w:val="28"/>
        </w:rPr>
        <w:t>教学贯彻党的教育方针，落实“立德树人”根本任务。课堂内容旗帜鲜明、立场坚定、弘扬主旋律和</w:t>
      </w:r>
      <w:proofErr w:type="gramStart"/>
      <w:r w:rsidRPr="007F2065">
        <w:rPr>
          <w:rFonts w:ascii="仿宋" w:eastAsia="仿宋" w:hAnsi="仿宋" w:cs="仿宋" w:hint="eastAsia"/>
          <w:color w:val="000000" w:themeColor="text1"/>
          <w:sz w:val="28"/>
          <w:szCs w:val="28"/>
        </w:rPr>
        <w:t>传播正</w:t>
      </w:r>
      <w:proofErr w:type="gramEnd"/>
      <w:r w:rsidRPr="007F2065">
        <w:rPr>
          <w:rFonts w:ascii="仿宋" w:eastAsia="仿宋" w:hAnsi="仿宋" w:cs="仿宋" w:hint="eastAsia"/>
          <w:color w:val="000000" w:themeColor="text1"/>
          <w:sz w:val="28"/>
          <w:szCs w:val="28"/>
        </w:rPr>
        <w:t>能量。突出课程教学的政治性站位和要求，坚持政治性和学理性相统一，坚持价值性和知识性相统一。二是有思想深度。学校要求</w:t>
      </w:r>
      <w:proofErr w:type="gramStart"/>
      <w:r w:rsidRPr="007F2065">
        <w:rPr>
          <w:rFonts w:ascii="仿宋" w:eastAsia="仿宋" w:hAnsi="仿宋" w:cs="仿宋" w:hint="eastAsia"/>
          <w:color w:val="000000" w:themeColor="text1"/>
          <w:sz w:val="28"/>
          <w:szCs w:val="28"/>
        </w:rPr>
        <w:t>思政课</w:t>
      </w:r>
      <w:proofErr w:type="gramEnd"/>
      <w:r w:rsidRPr="007F2065">
        <w:rPr>
          <w:rFonts w:ascii="仿宋" w:eastAsia="仿宋" w:hAnsi="仿宋" w:cs="仿宋" w:hint="eastAsia"/>
          <w:color w:val="000000" w:themeColor="text1"/>
          <w:sz w:val="28"/>
          <w:szCs w:val="28"/>
        </w:rPr>
        <w:t>教师们有扎实的知识功底、过硬的教学能力、勤勉的教学态度、科学的教学方法。用透彻的理论解释实践，指导实践，启迪心灵。三是有育人热度。</w:t>
      </w:r>
      <w:proofErr w:type="gramStart"/>
      <w:r w:rsidRPr="007F2065">
        <w:rPr>
          <w:rFonts w:ascii="仿宋" w:eastAsia="仿宋" w:hAnsi="仿宋" w:cs="仿宋" w:hint="eastAsia"/>
          <w:color w:val="000000" w:themeColor="text1"/>
          <w:sz w:val="28"/>
          <w:szCs w:val="28"/>
        </w:rPr>
        <w:t>思政课</w:t>
      </w:r>
      <w:proofErr w:type="gramEnd"/>
      <w:r w:rsidRPr="007F2065">
        <w:rPr>
          <w:rFonts w:ascii="仿宋" w:eastAsia="仿宋" w:hAnsi="仿宋" w:cs="仿宋" w:hint="eastAsia"/>
          <w:color w:val="000000" w:themeColor="text1"/>
          <w:sz w:val="28"/>
          <w:szCs w:val="28"/>
        </w:rPr>
        <w:t>教师在教学中充满着“爱”，用爱培育爱、激发爱、传播爱，使自己成为学生的好朋友和贴心人。</w:t>
      </w:r>
    </w:p>
    <w:p w14:paraId="5C9DD52F" w14:textId="67676080" w:rsidR="00DA661C" w:rsidRPr="005C31F2" w:rsidRDefault="00DA661C" w:rsidP="00D82746">
      <w:pPr>
        <w:spacing w:line="500" w:lineRule="exact"/>
        <w:ind w:firstLineChars="200" w:firstLine="560"/>
        <w:jc w:val="left"/>
        <w:rPr>
          <w:rFonts w:ascii="等线" w:eastAsia="等线" w:hAnsi="等线" w:cs="仿宋"/>
          <w:b/>
          <w:bCs/>
          <w:color w:val="000000" w:themeColor="text1"/>
          <w:sz w:val="28"/>
          <w:szCs w:val="28"/>
        </w:rPr>
      </w:pPr>
      <w:r w:rsidRPr="005C31F2">
        <w:rPr>
          <w:rFonts w:ascii="等线" w:eastAsia="等线" w:hAnsi="等线" w:cs="仿宋" w:hint="eastAsia"/>
          <w:b/>
          <w:bCs/>
          <w:color w:val="000000" w:themeColor="text1"/>
          <w:sz w:val="28"/>
          <w:szCs w:val="28"/>
        </w:rPr>
        <w:t>2.1.</w:t>
      </w:r>
      <w:r>
        <w:rPr>
          <w:rFonts w:ascii="等线" w:eastAsia="等线" w:hAnsi="等线" w:cs="仿宋"/>
          <w:b/>
          <w:bCs/>
          <w:color w:val="000000" w:themeColor="text1"/>
          <w:sz w:val="28"/>
          <w:szCs w:val="28"/>
        </w:rPr>
        <w:t>3</w:t>
      </w:r>
      <w:r w:rsidRPr="005C31F2">
        <w:rPr>
          <w:rFonts w:ascii="等线" w:eastAsia="等线" w:hAnsi="等线" w:cs="仿宋" w:hint="eastAsia"/>
          <w:b/>
          <w:bCs/>
          <w:color w:val="000000" w:themeColor="text1"/>
          <w:sz w:val="28"/>
          <w:szCs w:val="28"/>
        </w:rPr>
        <w:t>在校体验</w:t>
      </w:r>
    </w:p>
    <w:p w14:paraId="2E085460" w14:textId="70E568B1" w:rsidR="00DA661C" w:rsidRDefault="00DA661C" w:rsidP="00D82746">
      <w:pPr>
        <w:spacing w:line="500" w:lineRule="exact"/>
        <w:ind w:firstLineChars="200" w:firstLine="560"/>
        <w:rPr>
          <w:rFonts w:ascii="仿宋_GB2312" w:eastAsia="仿宋_GB2312" w:hAnsi="楷体" w:cs="仿宋"/>
          <w:color w:val="000000" w:themeColor="text1"/>
          <w:sz w:val="28"/>
          <w:szCs w:val="28"/>
        </w:rPr>
      </w:pPr>
      <w:r w:rsidRPr="005C31F2">
        <w:rPr>
          <w:rFonts w:ascii="仿宋_GB2312" w:eastAsia="仿宋_GB2312" w:hAnsi="楷体" w:cs="仿宋" w:hint="eastAsia"/>
          <w:color w:val="000000" w:themeColor="text1"/>
          <w:sz w:val="28"/>
          <w:szCs w:val="28"/>
        </w:rPr>
        <w:t>本年度积极组织同学响应党和国家号召，主动作为，为共同打赢疫情防控阻击战奉献青春力量；以弘扬社会主义核心价值观为主线，大力开展</w:t>
      </w:r>
      <w:r w:rsidRPr="005C31F2">
        <w:rPr>
          <w:rFonts w:ascii="仿宋_GB2312" w:eastAsia="仿宋_GB2312" w:hAnsi="楷体" w:cs="仿宋" w:hint="eastAsia"/>
          <w:color w:val="000000" w:themeColor="text1"/>
          <w:sz w:val="28"/>
          <w:szCs w:val="28"/>
        </w:rPr>
        <w:lastRenderedPageBreak/>
        <w:t>榜样教育；同时围绕校园体育文化等主题继续开展了丰富多彩、积极向上的校园文化活动和思想引领活，为广大学子提供了施展才华的舞台。</w:t>
      </w:r>
    </w:p>
    <w:p w14:paraId="1099BAB9" w14:textId="2BEE4C08" w:rsidR="00DA661C" w:rsidRDefault="00DA661C" w:rsidP="00DA661C">
      <w:pPr>
        <w:spacing w:line="540" w:lineRule="exact"/>
        <w:ind w:firstLineChars="200" w:firstLine="560"/>
        <w:rPr>
          <w:rFonts w:ascii="仿宋_GB2312" w:eastAsia="仿宋_GB2312" w:hAnsi="楷体" w:cs="仿宋"/>
          <w:color w:val="000000" w:themeColor="text1"/>
          <w:sz w:val="28"/>
          <w:szCs w:val="28"/>
        </w:rPr>
      </w:pPr>
      <w:r>
        <w:rPr>
          <w:rFonts w:ascii="仿宋_GB2312" w:eastAsia="仿宋_GB2312" w:hAnsi="楷体" w:cs="仿宋" w:hint="eastAsia"/>
          <w:noProof/>
          <w:color w:val="000000" w:themeColor="text1"/>
          <w:sz w:val="28"/>
          <w:szCs w:val="28"/>
        </w:rPr>
        <w:drawing>
          <wp:anchor distT="0" distB="0" distL="114300" distR="114300" simplePos="0" relativeHeight="251646976" behindDoc="0" locked="0" layoutInCell="1" allowOverlap="1" wp14:anchorId="1282D2E1" wp14:editId="5D331D06">
            <wp:simplePos x="0" y="0"/>
            <wp:positionH relativeFrom="column">
              <wp:posOffset>48895</wp:posOffset>
            </wp:positionH>
            <wp:positionV relativeFrom="paragraph">
              <wp:posOffset>44450</wp:posOffset>
            </wp:positionV>
            <wp:extent cx="5181600" cy="3430073"/>
            <wp:effectExtent l="0" t="0" r="0" b="0"/>
            <wp:wrapNone/>
            <wp:docPr id="19" name="图片 3" descr="C:\Users\Administrator\Desktop\素材电大1121\戏曲进校园活动\s_1812351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素材电大1121\戏曲进校园活动\s_1812351798.jpg"/>
                    <pic:cNvPicPr>
                      <a:picLocks noChangeAspect="1" noChangeArrowheads="1"/>
                    </pic:cNvPicPr>
                  </pic:nvPicPr>
                  <pic:blipFill>
                    <a:blip r:embed="rId22"/>
                    <a:srcRect/>
                    <a:stretch>
                      <a:fillRect/>
                    </a:stretch>
                  </pic:blipFill>
                  <pic:spPr bwMode="auto">
                    <a:xfrm>
                      <a:off x="0" y="0"/>
                      <a:ext cx="5181600" cy="343007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49D087F" w14:textId="77777777" w:rsidR="00DA661C" w:rsidRDefault="00DA661C" w:rsidP="00DA661C">
      <w:pPr>
        <w:spacing w:line="540" w:lineRule="exact"/>
        <w:ind w:firstLineChars="200" w:firstLine="560"/>
        <w:rPr>
          <w:rFonts w:ascii="仿宋_GB2312" w:eastAsia="仿宋_GB2312" w:hAnsi="楷体" w:cs="仿宋"/>
          <w:color w:val="000000" w:themeColor="text1"/>
          <w:sz w:val="28"/>
          <w:szCs w:val="28"/>
        </w:rPr>
      </w:pPr>
    </w:p>
    <w:p w14:paraId="475BE04E" w14:textId="77777777" w:rsidR="00DA661C" w:rsidRDefault="00DA661C" w:rsidP="00DA661C">
      <w:pPr>
        <w:spacing w:line="540" w:lineRule="exact"/>
        <w:ind w:firstLineChars="200" w:firstLine="560"/>
        <w:rPr>
          <w:rFonts w:ascii="仿宋_GB2312" w:eastAsia="仿宋_GB2312" w:hAnsi="楷体" w:cs="仿宋"/>
          <w:color w:val="000000" w:themeColor="text1"/>
          <w:sz w:val="28"/>
          <w:szCs w:val="28"/>
        </w:rPr>
      </w:pPr>
    </w:p>
    <w:p w14:paraId="2AB8E708" w14:textId="77777777" w:rsidR="00DA661C" w:rsidRDefault="00DA661C" w:rsidP="00DA661C">
      <w:pPr>
        <w:spacing w:line="540" w:lineRule="exact"/>
        <w:ind w:firstLineChars="200" w:firstLine="560"/>
        <w:rPr>
          <w:rFonts w:ascii="仿宋_GB2312" w:eastAsia="仿宋_GB2312" w:hAnsi="楷体" w:cs="仿宋"/>
          <w:color w:val="000000" w:themeColor="text1"/>
          <w:sz w:val="28"/>
          <w:szCs w:val="28"/>
        </w:rPr>
      </w:pPr>
    </w:p>
    <w:p w14:paraId="1283D774" w14:textId="77777777" w:rsidR="00DA661C" w:rsidRDefault="00DA661C" w:rsidP="00DA661C">
      <w:pPr>
        <w:spacing w:line="540" w:lineRule="exact"/>
        <w:ind w:firstLineChars="200" w:firstLine="560"/>
        <w:rPr>
          <w:rFonts w:ascii="仿宋_GB2312" w:eastAsia="仿宋_GB2312" w:hAnsi="楷体" w:cs="仿宋"/>
          <w:color w:val="000000" w:themeColor="text1"/>
          <w:sz w:val="28"/>
          <w:szCs w:val="28"/>
        </w:rPr>
      </w:pPr>
    </w:p>
    <w:p w14:paraId="66ED43CC" w14:textId="77777777" w:rsidR="00DA661C" w:rsidRDefault="00DA661C" w:rsidP="00DA661C">
      <w:pPr>
        <w:spacing w:line="540" w:lineRule="exact"/>
        <w:ind w:firstLineChars="200" w:firstLine="560"/>
        <w:rPr>
          <w:rFonts w:ascii="仿宋_GB2312" w:eastAsia="仿宋_GB2312" w:hAnsi="楷体" w:cs="仿宋"/>
          <w:color w:val="000000" w:themeColor="text1"/>
          <w:sz w:val="28"/>
          <w:szCs w:val="28"/>
        </w:rPr>
      </w:pPr>
    </w:p>
    <w:p w14:paraId="374ECDF7" w14:textId="77777777" w:rsidR="00DA661C" w:rsidRDefault="00DA661C" w:rsidP="00DA661C">
      <w:pPr>
        <w:spacing w:line="540" w:lineRule="exact"/>
        <w:ind w:firstLineChars="200" w:firstLine="560"/>
        <w:rPr>
          <w:rFonts w:ascii="仿宋_GB2312" w:eastAsia="仿宋_GB2312" w:hAnsi="楷体" w:cs="仿宋"/>
          <w:color w:val="000000" w:themeColor="text1"/>
          <w:sz w:val="28"/>
          <w:szCs w:val="28"/>
        </w:rPr>
      </w:pPr>
    </w:p>
    <w:p w14:paraId="654042F0" w14:textId="77777777" w:rsidR="00DA661C" w:rsidRDefault="00DA661C" w:rsidP="00DA661C">
      <w:pPr>
        <w:spacing w:line="540" w:lineRule="exact"/>
        <w:ind w:firstLineChars="200" w:firstLine="560"/>
        <w:rPr>
          <w:rFonts w:ascii="仿宋_GB2312" w:eastAsia="仿宋_GB2312" w:hAnsi="楷体" w:cs="仿宋"/>
          <w:color w:val="000000" w:themeColor="text1"/>
          <w:sz w:val="28"/>
          <w:szCs w:val="28"/>
        </w:rPr>
      </w:pPr>
    </w:p>
    <w:p w14:paraId="09C26084" w14:textId="77777777" w:rsidR="00DA661C" w:rsidRDefault="00DA661C" w:rsidP="00DA661C">
      <w:pPr>
        <w:spacing w:line="540" w:lineRule="exact"/>
        <w:ind w:firstLineChars="200" w:firstLine="560"/>
        <w:jc w:val="center"/>
        <w:rPr>
          <w:rFonts w:ascii="仿宋_GB2312" w:eastAsia="仿宋_GB2312" w:hAnsi="楷体" w:cs="仿宋"/>
          <w:color w:val="000000" w:themeColor="text1"/>
          <w:sz w:val="28"/>
          <w:szCs w:val="28"/>
        </w:rPr>
      </w:pPr>
    </w:p>
    <w:p w14:paraId="3269D626" w14:textId="77777777" w:rsidR="00DA661C" w:rsidRDefault="00DA661C" w:rsidP="00DA661C">
      <w:pPr>
        <w:spacing w:line="540" w:lineRule="exact"/>
        <w:ind w:firstLineChars="200" w:firstLine="560"/>
        <w:jc w:val="center"/>
        <w:rPr>
          <w:rFonts w:ascii="仿宋_GB2312" w:eastAsia="仿宋_GB2312" w:hAnsi="楷体" w:cs="仿宋"/>
          <w:color w:val="000000" w:themeColor="text1"/>
          <w:sz w:val="28"/>
          <w:szCs w:val="28"/>
        </w:rPr>
      </w:pPr>
    </w:p>
    <w:p w14:paraId="6D54D298" w14:textId="0C083870" w:rsidR="00DA661C" w:rsidRPr="006966D0" w:rsidRDefault="00DA661C" w:rsidP="00DA661C">
      <w:pPr>
        <w:spacing w:line="540" w:lineRule="exact"/>
        <w:ind w:firstLineChars="200" w:firstLine="560"/>
        <w:jc w:val="center"/>
        <w:rPr>
          <w:rFonts w:ascii="仿宋_GB2312" w:eastAsia="仿宋_GB2312" w:hAnsi="楷体" w:cs="仿宋"/>
          <w:color w:val="000000" w:themeColor="text1"/>
          <w:sz w:val="28"/>
          <w:szCs w:val="28"/>
        </w:rPr>
      </w:pPr>
      <w:r w:rsidRPr="006966D0">
        <w:rPr>
          <w:rFonts w:ascii="仿宋_GB2312" w:eastAsia="仿宋_GB2312" w:hAnsi="楷体" w:cs="仿宋" w:hint="eastAsia"/>
          <w:color w:val="000000" w:themeColor="text1"/>
          <w:sz w:val="28"/>
          <w:szCs w:val="28"/>
        </w:rPr>
        <w:t>戏曲进校园—品鉴黄梅戏活动</w:t>
      </w:r>
    </w:p>
    <w:p w14:paraId="6A1FF027" w14:textId="6695A206" w:rsidR="00DA661C" w:rsidRDefault="00DA661C" w:rsidP="00DA661C">
      <w:pPr>
        <w:spacing w:line="540" w:lineRule="exact"/>
        <w:ind w:firstLineChars="200" w:firstLine="560"/>
        <w:jc w:val="center"/>
        <w:rPr>
          <w:rFonts w:ascii="仿宋_GB2312" w:eastAsia="仿宋_GB2312" w:hAnsi="楷体" w:cs="仿宋"/>
          <w:color w:val="000000" w:themeColor="text1"/>
          <w:sz w:val="28"/>
          <w:szCs w:val="28"/>
        </w:rPr>
      </w:pPr>
      <w:r>
        <w:rPr>
          <w:rFonts w:ascii="仿宋_GB2312" w:eastAsia="仿宋_GB2312" w:hAnsi="楷体" w:cs="仿宋" w:hint="eastAsia"/>
          <w:noProof/>
          <w:color w:val="000000" w:themeColor="text1"/>
          <w:sz w:val="28"/>
          <w:szCs w:val="28"/>
        </w:rPr>
        <w:drawing>
          <wp:anchor distT="0" distB="0" distL="114300" distR="114300" simplePos="0" relativeHeight="251648000" behindDoc="0" locked="0" layoutInCell="1" allowOverlap="1" wp14:anchorId="2D830EE6" wp14:editId="0CED5144">
            <wp:simplePos x="0" y="0"/>
            <wp:positionH relativeFrom="column">
              <wp:posOffset>106045</wp:posOffset>
            </wp:positionH>
            <wp:positionV relativeFrom="paragraph">
              <wp:posOffset>6350</wp:posOffset>
            </wp:positionV>
            <wp:extent cx="5210175" cy="3901791"/>
            <wp:effectExtent l="0" t="0" r="0" b="3810"/>
            <wp:wrapNone/>
            <wp:docPr id="20" name="图片 4" descr="http://www.aqtvu.cn/upload/images/2021/4/s_297655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qtvu.cn/upload/images/2021/4/s_297655715.jpg"/>
                    <pic:cNvPicPr>
                      <a:picLocks noChangeAspect="1" noChangeArrowheads="1"/>
                    </pic:cNvPicPr>
                  </pic:nvPicPr>
                  <pic:blipFill>
                    <a:blip r:embed="rId23"/>
                    <a:srcRect/>
                    <a:stretch>
                      <a:fillRect/>
                    </a:stretch>
                  </pic:blipFill>
                  <pic:spPr bwMode="auto">
                    <a:xfrm>
                      <a:off x="0" y="0"/>
                      <a:ext cx="5210175" cy="390179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64CE766" w14:textId="7BAAE810" w:rsidR="00DA661C" w:rsidRDefault="00DA661C" w:rsidP="00DA661C">
      <w:pPr>
        <w:spacing w:line="540" w:lineRule="exact"/>
        <w:ind w:firstLineChars="200" w:firstLine="560"/>
        <w:jc w:val="center"/>
        <w:rPr>
          <w:rFonts w:ascii="仿宋_GB2312" w:eastAsia="仿宋_GB2312" w:hAnsi="楷体" w:cs="仿宋"/>
          <w:color w:val="000000" w:themeColor="text1"/>
          <w:sz w:val="28"/>
          <w:szCs w:val="28"/>
        </w:rPr>
      </w:pPr>
    </w:p>
    <w:p w14:paraId="2F562F17" w14:textId="61936049" w:rsidR="00DA661C" w:rsidRDefault="00DA661C" w:rsidP="00DA661C">
      <w:pPr>
        <w:spacing w:line="540" w:lineRule="exact"/>
        <w:ind w:firstLineChars="200" w:firstLine="560"/>
        <w:jc w:val="center"/>
        <w:rPr>
          <w:rFonts w:ascii="仿宋_GB2312" w:eastAsia="仿宋_GB2312" w:hAnsi="楷体" w:cs="仿宋"/>
          <w:color w:val="000000" w:themeColor="text1"/>
          <w:sz w:val="28"/>
          <w:szCs w:val="28"/>
        </w:rPr>
      </w:pPr>
    </w:p>
    <w:p w14:paraId="18594293" w14:textId="77777777" w:rsidR="00DA661C" w:rsidRDefault="00DA661C" w:rsidP="00DA661C">
      <w:pPr>
        <w:spacing w:line="540" w:lineRule="exact"/>
        <w:ind w:firstLineChars="200" w:firstLine="560"/>
        <w:jc w:val="center"/>
        <w:rPr>
          <w:rFonts w:ascii="仿宋_GB2312" w:eastAsia="仿宋_GB2312" w:hAnsi="楷体" w:cs="仿宋"/>
          <w:color w:val="000000" w:themeColor="text1"/>
          <w:sz w:val="28"/>
          <w:szCs w:val="28"/>
        </w:rPr>
      </w:pPr>
    </w:p>
    <w:p w14:paraId="335BC43D" w14:textId="77777777" w:rsidR="00DA661C" w:rsidRDefault="00DA661C" w:rsidP="00DA661C">
      <w:pPr>
        <w:spacing w:line="540" w:lineRule="exact"/>
        <w:ind w:firstLineChars="200" w:firstLine="560"/>
        <w:jc w:val="center"/>
        <w:rPr>
          <w:rFonts w:ascii="仿宋_GB2312" w:eastAsia="仿宋_GB2312" w:hAnsi="楷体" w:cs="仿宋"/>
          <w:color w:val="000000" w:themeColor="text1"/>
          <w:sz w:val="28"/>
          <w:szCs w:val="28"/>
        </w:rPr>
      </w:pPr>
    </w:p>
    <w:p w14:paraId="628432E6" w14:textId="77777777" w:rsidR="00DA661C" w:rsidRDefault="00DA661C" w:rsidP="00DA661C">
      <w:pPr>
        <w:spacing w:line="540" w:lineRule="exact"/>
        <w:ind w:firstLineChars="200" w:firstLine="560"/>
        <w:jc w:val="center"/>
        <w:rPr>
          <w:rFonts w:ascii="仿宋_GB2312" w:eastAsia="仿宋_GB2312" w:hAnsi="楷体" w:cs="仿宋"/>
          <w:color w:val="000000" w:themeColor="text1"/>
          <w:sz w:val="28"/>
          <w:szCs w:val="28"/>
        </w:rPr>
      </w:pPr>
    </w:p>
    <w:p w14:paraId="04A17A20" w14:textId="77777777" w:rsidR="00DA661C" w:rsidRDefault="00DA661C" w:rsidP="00DA661C">
      <w:pPr>
        <w:spacing w:line="540" w:lineRule="exact"/>
        <w:ind w:firstLineChars="200" w:firstLine="560"/>
        <w:jc w:val="center"/>
        <w:rPr>
          <w:rFonts w:ascii="仿宋_GB2312" w:eastAsia="仿宋_GB2312" w:hAnsi="楷体" w:cs="仿宋"/>
          <w:color w:val="000000" w:themeColor="text1"/>
          <w:sz w:val="28"/>
          <w:szCs w:val="28"/>
        </w:rPr>
      </w:pPr>
    </w:p>
    <w:p w14:paraId="41D6C590" w14:textId="77777777" w:rsidR="00DA661C" w:rsidRDefault="00DA661C" w:rsidP="00DA661C">
      <w:pPr>
        <w:spacing w:line="540" w:lineRule="exact"/>
        <w:ind w:firstLineChars="200" w:firstLine="560"/>
        <w:jc w:val="center"/>
        <w:rPr>
          <w:rFonts w:ascii="仿宋_GB2312" w:eastAsia="仿宋_GB2312" w:hAnsi="楷体" w:cs="仿宋"/>
          <w:color w:val="000000" w:themeColor="text1"/>
          <w:sz w:val="28"/>
          <w:szCs w:val="28"/>
        </w:rPr>
      </w:pPr>
    </w:p>
    <w:p w14:paraId="6765F808" w14:textId="09D0C63F" w:rsidR="00DA661C" w:rsidRDefault="00DA661C" w:rsidP="00DA661C">
      <w:pPr>
        <w:spacing w:line="540" w:lineRule="exact"/>
        <w:ind w:firstLineChars="200" w:firstLine="560"/>
        <w:jc w:val="center"/>
        <w:rPr>
          <w:rFonts w:ascii="仿宋_GB2312" w:eastAsia="仿宋_GB2312" w:hAnsi="楷体" w:cs="仿宋"/>
          <w:color w:val="000000" w:themeColor="text1"/>
          <w:sz w:val="28"/>
          <w:szCs w:val="28"/>
        </w:rPr>
      </w:pPr>
    </w:p>
    <w:p w14:paraId="29521A28" w14:textId="77777777" w:rsidR="00DA661C" w:rsidRDefault="00DA661C" w:rsidP="00DA661C">
      <w:pPr>
        <w:spacing w:line="540" w:lineRule="exact"/>
        <w:ind w:firstLineChars="200" w:firstLine="560"/>
        <w:jc w:val="center"/>
        <w:rPr>
          <w:rFonts w:ascii="仿宋_GB2312" w:eastAsia="仿宋_GB2312" w:hAnsi="楷体" w:cs="仿宋"/>
          <w:color w:val="000000" w:themeColor="text1"/>
          <w:sz w:val="28"/>
          <w:szCs w:val="28"/>
        </w:rPr>
      </w:pPr>
    </w:p>
    <w:p w14:paraId="2FD1A586" w14:textId="2DB016DE" w:rsidR="00DA661C" w:rsidRDefault="006966D0" w:rsidP="00DA661C">
      <w:pPr>
        <w:spacing w:line="540" w:lineRule="exact"/>
        <w:jc w:val="left"/>
        <w:rPr>
          <w:rFonts w:ascii="仿宋_GB2312" w:eastAsia="仿宋_GB2312" w:hAnsi="楷体" w:cs="仿宋"/>
          <w:color w:val="000000" w:themeColor="text1"/>
          <w:sz w:val="28"/>
          <w:szCs w:val="28"/>
        </w:rPr>
      </w:pPr>
      <w:r w:rsidRPr="00D82746">
        <w:rPr>
          <w:rFonts w:ascii="仿宋_GB2312" w:eastAsia="仿宋_GB2312" w:hAnsi="楷体" w:cs="仿宋"/>
          <w:noProof/>
          <w:color w:val="000000" w:themeColor="text1"/>
          <w:sz w:val="28"/>
          <w:szCs w:val="28"/>
        </w:rPr>
        <mc:AlternateContent>
          <mc:Choice Requires="wps">
            <w:drawing>
              <wp:anchor distT="45720" distB="45720" distL="114300" distR="114300" simplePos="0" relativeHeight="251660288" behindDoc="0" locked="0" layoutInCell="1" allowOverlap="1" wp14:anchorId="5F32B763" wp14:editId="14AADED0">
                <wp:simplePos x="0" y="0"/>
                <wp:positionH relativeFrom="column">
                  <wp:posOffset>-388620</wp:posOffset>
                </wp:positionH>
                <wp:positionV relativeFrom="paragraph">
                  <wp:posOffset>506730</wp:posOffset>
                </wp:positionV>
                <wp:extent cx="6315075" cy="447675"/>
                <wp:effectExtent l="0" t="0" r="9525" b="9525"/>
                <wp:wrapSquare wrapText="bothSides"/>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447675"/>
                        </a:xfrm>
                        <a:prstGeom prst="rect">
                          <a:avLst/>
                        </a:prstGeom>
                        <a:solidFill>
                          <a:srgbClr val="FFFFFF"/>
                        </a:solidFill>
                        <a:ln w="9525">
                          <a:noFill/>
                          <a:miter lim="800000"/>
                          <a:headEnd/>
                          <a:tailEnd/>
                        </a:ln>
                      </wps:spPr>
                      <wps:txbx>
                        <w:txbxContent>
                          <w:p w14:paraId="1748C792" w14:textId="563DF806" w:rsidR="00D82746" w:rsidRPr="006966D0" w:rsidRDefault="00D82746" w:rsidP="006966D0">
                            <w:pPr>
                              <w:jc w:val="center"/>
                              <w:rPr>
                                <w:rFonts w:ascii="仿宋_GB2312" w:eastAsia="仿宋_GB2312"/>
                                <w:sz w:val="28"/>
                                <w:szCs w:val="36"/>
                              </w:rPr>
                            </w:pPr>
                            <w:r w:rsidRPr="006966D0">
                              <w:rPr>
                                <w:rFonts w:ascii="仿宋_GB2312" w:eastAsia="仿宋_GB2312" w:hint="eastAsia"/>
                                <w:sz w:val="28"/>
                                <w:szCs w:val="36"/>
                              </w:rPr>
                              <w:t>“学党史、强信念、跟党走”纪念五四运动102周年暨新团员入团仪式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32B763" id="_x0000_t202" coordsize="21600,21600" o:spt="202" path="m,l,21600r21600,l21600,xe">
                <v:stroke joinstyle="miter"/>
                <v:path gradientshapeok="t" o:connecttype="rect"/>
              </v:shapetype>
              <v:shape id="文本框 2" o:spid="_x0000_s1026" type="#_x0000_t202" style="position:absolute;margin-left:-30.6pt;margin-top:39.9pt;width:497.25pt;height:35.2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" stroked="f">
                <v:textbox>
                  <w:txbxContent>
                    <w:p w14:paraId="1748C792" w14:textId="563DF806" w:rsidR="00D82746" w:rsidRPr="006966D0" w:rsidRDefault="00D82746" w:rsidP="006966D0">
                      <w:pPr>
                        <w:jc w:val="center"/>
                        <w:rPr>
                          <w:rFonts w:ascii="仿宋_GB2312" w:eastAsia="仿宋_GB2312"/>
                          <w:sz w:val="28"/>
                          <w:szCs w:val="36"/>
                        </w:rPr>
                      </w:pPr>
                      <w:r w:rsidRPr="006966D0">
                        <w:rPr>
                          <w:rFonts w:ascii="仿宋_GB2312" w:eastAsia="仿宋_GB2312" w:hint="eastAsia"/>
                          <w:sz w:val="28"/>
                          <w:szCs w:val="36"/>
                        </w:rPr>
                        <w:t>“学党史、强信念、跟党走”纪念五四运动102周年暨新团员入团仪式</w:t>
                      </w:r>
                    </w:p>
                  </w:txbxContent>
                </v:textbox>
                <w10:wrap type="square"/>
              </v:shape>
            </w:pict>
          </mc:Fallback>
        </mc:AlternateContent>
      </w:r>
      <w:r w:rsidR="00DA661C" w:rsidRPr="00FF3CFB">
        <w:rPr>
          <w:rFonts w:ascii="仿宋_GB2312" w:eastAsia="仿宋_GB2312" w:hAnsi="楷体" w:cs="仿宋" w:hint="eastAsia"/>
          <w:color w:val="000000" w:themeColor="text1"/>
          <w:sz w:val="28"/>
          <w:szCs w:val="28"/>
        </w:rPr>
        <w:t xml:space="preserve"> </w:t>
      </w:r>
    </w:p>
    <w:p w14:paraId="7254EC19" w14:textId="2782F6F4" w:rsidR="00DA661C" w:rsidRDefault="00086B7A" w:rsidP="006966D0">
      <w:pPr>
        <w:spacing w:line="540" w:lineRule="exact"/>
        <w:ind w:firstLineChars="200" w:firstLine="560"/>
        <w:jc w:val="center"/>
        <w:rPr>
          <w:rFonts w:ascii="仿宋_GB2312" w:eastAsia="仿宋_GB2312" w:hAnsi="楷体" w:cs="仿宋"/>
          <w:color w:val="000000" w:themeColor="text1"/>
          <w:sz w:val="28"/>
          <w:szCs w:val="28"/>
        </w:rPr>
      </w:pPr>
      <w:r>
        <w:rPr>
          <w:rFonts w:ascii="仿宋_GB2312" w:eastAsia="仿宋_GB2312" w:hAnsi="楷体" w:cs="仿宋" w:hint="eastAsia"/>
          <w:noProof/>
          <w:color w:val="000000" w:themeColor="text1"/>
          <w:sz w:val="28"/>
          <w:szCs w:val="28"/>
        </w:rPr>
        <w:lastRenderedPageBreak/>
        <w:drawing>
          <wp:anchor distT="0" distB="0" distL="114300" distR="114300" simplePos="0" relativeHeight="251649024" behindDoc="0" locked="0" layoutInCell="1" allowOverlap="1" wp14:anchorId="70468298" wp14:editId="7A328FAD">
            <wp:simplePos x="0" y="0"/>
            <wp:positionH relativeFrom="column">
              <wp:posOffset>39370</wp:posOffset>
            </wp:positionH>
            <wp:positionV relativeFrom="paragraph">
              <wp:posOffset>64135</wp:posOffset>
            </wp:positionV>
            <wp:extent cx="5334000" cy="3997667"/>
            <wp:effectExtent l="0" t="0" r="0" b="3175"/>
            <wp:wrapNone/>
            <wp:docPr id="21" name="图片 21" descr="http://www.aqtvu.cn/upload/images/2021/11/s_211174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qtvu.cn/upload/images/2021/11/s_2111745444.JPG"/>
                    <pic:cNvPicPr>
                      <a:picLocks noChangeAspect="1" noChangeArrowheads="1"/>
                    </pic:cNvPicPr>
                  </pic:nvPicPr>
                  <pic:blipFill>
                    <a:blip r:embed="rId24"/>
                    <a:srcRect/>
                    <a:stretch>
                      <a:fillRect/>
                    </a:stretch>
                  </pic:blipFill>
                  <pic:spPr bwMode="auto">
                    <a:xfrm>
                      <a:off x="0" y="0"/>
                      <a:ext cx="5349700" cy="400943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EF2627C" w14:textId="21A8EB26" w:rsidR="00DA661C" w:rsidRDefault="00DA661C" w:rsidP="00DA661C">
      <w:pPr>
        <w:widowControl/>
        <w:jc w:val="left"/>
        <w:rPr>
          <w:rFonts w:ascii="仿宋_GB2312" w:eastAsia="仿宋_GB2312" w:hAnsi="楷体" w:cs="仿宋"/>
          <w:color w:val="000000" w:themeColor="text1"/>
          <w:sz w:val="28"/>
          <w:szCs w:val="28"/>
        </w:rPr>
      </w:pPr>
    </w:p>
    <w:p w14:paraId="73B8FBFF" w14:textId="057F94C2" w:rsidR="00DA661C" w:rsidRDefault="00DA661C" w:rsidP="00DA661C">
      <w:pPr>
        <w:widowControl/>
        <w:jc w:val="left"/>
        <w:rPr>
          <w:rFonts w:ascii="仿宋_GB2312" w:eastAsia="仿宋_GB2312" w:hAnsi="楷体" w:cs="仿宋"/>
          <w:color w:val="000000" w:themeColor="text1"/>
          <w:sz w:val="28"/>
          <w:szCs w:val="28"/>
        </w:rPr>
      </w:pPr>
    </w:p>
    <w:p w14:paraId="1AA85462" w14:textId="6FC30425" w:rsidR="00DA661C" w:rsidRDefault="00DA661C" w:rsidP="00DA661C">
      <w:pPr>
        <w:widowControl/>
        <w:jc w:val="left"/>
        <w:rPr>
          <w:rFonts w:ascii="仿宋_GB2312" w:eastAsia="仿宋_GB2312" w:hAnsi="楷体" w:cs="仿宋"/>
          <w:color w:val="000000" w:themeColor="text1"/>
          <w:sz w:val="28"/>
          <w:szCs w:val="28"/>
        </w:rPr>
      </w:pPr>
    </w:p>
    <w:p w14:paraId="46B9F90F" w14:textId="093947AA" w:rsidR="00DA661C" w:rsidRDefault="00DA661C" w:rsidP="00DA661C">
      <w:pPr>
        <w:widowControl/>
        <w:jc w:val="left"/>
        <w:rPr>
          <w:rFonts w:ascii="仿宋_GB2312" w:eastAsia="仿宋_GB2312" w:hAnsi="楷体" w:cs="仿宋"/>
          <w:color w:val="000000" w:themeColor="text1"/>
          <w:sz w:val="28"/>
          <w:szCs w:val="28"/>
        </w:rPr>
      </w:pPr>
    </w:p>
    <w:p w14:paraId="67949CE6" w14:textId="731C5CB5" w:rsidR="00DA661C" w:rsidRDefault="00DA661C" w:rsidP="00DA661C">
      <w:pPr>
        <w:widowControl/>
        <w:jc w:val="left"/>
        <w:rPr>
          <w:rFonts w:ascii="仿宋_GB2312" w:eastAsia="仿宋_GB2312" w:hAnsi="楷体" w:cs="仿宋"/>
          <w:color w:val="000000" w:themeColor="text1"/>
          <w:sz w:val="28"/>
          <w:szCs w:val="28"/>
        </w:rPr>
      </w:pPr>
    </w:p>
    <w:p w14:paraId="4B540556" w14:textId="5D2CF35C" w:rsidR="00DA661C" w:rsidRPr="00141189" w:rsidRDefault="00DA661C" w:rsidP="00DA661C">
      <w:pPr>
        <w:widowControl/>
        <w:jc w:val="left"/>
        <w:rPr>
          <w:rFonts w:ascii="仿宋" w:eastAsia="仿宋" w:hAnsi="仿宋"/>
          <w:bCs/>
          <w:color w:val="000000" w:themeColor="text1"/>
          <w:sz w:val="28"/>
          <w:szCs w:val="28"/>
        </w:rPr>
      </w:pPr>
    </w:p>
    <w:p w14:paraId="4FCB04B4" w14:textId="39B95150" w:rsidR="00086B7A" w:rsidRDefault="00086B7A" w:rsidP="00DA661C">
      <w:pPr>
        <w:spacing w:line="540" w:lineRule="exact"/>
        <w:ind w:firstLineChars="200" w:firstLine="560"/>
        <w:jc w:val="center"/>
        <w:rPr>
          <w:rFonts w:ascii="仿宋" w:eastAsia="仿宋" w:hAnsi="仿宋"/>
          <w:bCs/>
          <w:color w:val="000000" w:themeColor="text1"/>
          <w:sz w:val="28"/>
          <w:szCs w:val="28"/>
        </w:rPr>
      </w:pPr>
    </w:p>
    <w:p w14:paraId="689AD8B0" w14:textId="20B4FC4E" w:rsidR="00086B7A" w:rsidRDefault="00086B7A" w:rsidP="00DA661C">
      <w:pPr>
        <w:spacing w:line="540" w:lineRule="exact"/>
        <w:ind w:firstLineChars="200" w:firstLine="560"/>
        <w:jc w:val="center"/>
        <w:rPr>
          <w:rFonts w:ascii="仿宋" w:eastAsia="仿宋" w:hAnsi="仿宋"/>
          <w:bCs/>
          <w:color w:val="000000" w:themeColor="text1"/>
          <w:sz w:val="28"/>
          <w:szCs w:val="28"/>
        </w:rPr>
      </w:pPr>
    </w:p>
    <w:p w14:paraId="672822BD" w14:textId="77777777" w:rsidR="00086B7A" w:rsidRDefault="00086B7A" w:rsidP="00DA661C">
      <w:pPr>
        <w:spacing w:line="540" w:lineRule="exact"/>
        <w:ind w:firstLineChars="200" w:firstLine="560"/>
        <w:jc w:val="center"/>
        <w:rPr>
          <w:rFonts w:ascii="仿宋" w:eastAsia="仿宋" w:hAnsi="仿宋"/>
          <w:bCs/>
          <w:color w:val="000000" w:themeColor="text1"/>
          <w:sz w:val="28"/>
          <w:szCs w:val="28"/>
        </w:rPr>
      </w:pPr>
    </w:p>
    <w:p w14:paraId="1436A2CB" w14:textId="3F30B5ED" w:rsidR="00086B7A" w:rsidRDefault="00086B7A" w:rsidP="00DA661C">
      <w:pPr>
        <w:spacing w:line="540" w:lineRule="exact"/>
        <w:ind w:firstLineChars="200" w:firstLine="560"/>
        <w:jc w:val="center"/>
        <w:rPr>
          <w:rFonts w:ascii="仿宋" w:eastAsia="仿宋" w:hAnsi="仿宋"/>
          <w:bCs/>
          <w:color w:val="000000" w:themeColor="text1"/>
          <w:sz w:val="28"/>
          <w:szCs w:val="28"/>
        </w:rPr>
      </w:pPr>
    </w:p>
    <w:p w14:paraId="715D8FA7" w14:textId="07629AA5" w:rsidR="00DA661C" w:rsidRDefault="00340663" w:rsidP="00DA661C">
      <w:pPr>
        <w:spacing w:line="540" w:lineRule="exact"/>
        <w:ind w:firstLineChars="200" w:firstLine="420"/>
        <w:jc w:val="center"/>
        <w:rPr>
          <w:rFonts w:ascii="仿宋" w:eastAsia="仿宋" w:hAnsi="仿宋"/>
          <w:bCs/>
          <w:color w:val="000000" w:themeColor="text1"/>
          <w:sz w:val="28"/>
          <w:szCs w:val="28"/>
        </w:rPr>
      </w:pPr>
      <w:r>
        <w:rPr>
          <w:noProof/>
        </w:rPr>
        <w:drawing>
          <wp:anchor distT="0" distB="0" distL="114300" distR="114300" simplePos="0" relativeHeight="251661312" behindDoc="0" locked="0" layoutInCell="1" allowOverlap="1" wp14:anchorId="781C5380" wp14:editId="00BECFF2">
            <wp:simplePos x="0" y="0"/>
            <wp:positionH relativeFrom="column">
              <wp:posOffset>1271</wp:posOffset>
            </wp:positionH>
            <wp:positionV relativeFrom="paragraph">
              <wp:posOffset>334646</wp:posOffset>
            </wp:positionV>
            <wp:extent cx="5295900" cy="3971926"/>
            <wp:effectExtent l="0" t="0" r="0" b="9525"/>
            <wp:wrapNone/>
            <wp:docPr id="22" name="图片 10" descr="http://www.aqtvu.cn/upload/images/2021/5/s_27135827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aqtvu.cn/upload/images/2021/5/s_2713582719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14425" cy="39858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A661C" w:rsidRPr="00141189">
        <w:rPr>
          <w:rFonts w:ascii="仿宋" w:eastAsia="仿宋" w:hAnsi="仿宋" w:hint="eastAsia"/>
          <w:bCs/>
          <w:color w:val="000000" w:themeColor="text1"/>
          <w:sz w:val="28"/>
          <w:szCs w:val="28"/>
        </w:rPr>
        <w:t>2021年秋季篮球赛</w:t>
      </w:r>
    </w:p>
    <w:p w14:paraId="2D5CEA96" w14:textId="6F6B6DDD" w:rsidR="00DA661C" w:rsidRDefault="00DA661C" w:rsidP="00DA661C">
      <w:pPr>
        <w:widowControl/>
        <w:jc w:val="center"/>
        <w:rPr>
          <w:rFonts w:ascii="仿宋_GB2312" w:eastAsia="仿宋_GB2312" w:hAnsi="楷体" w:cs="仿宋"/>
          <w:color w:val="000000" w:themeColor="text1"/>
          <w:sz w:val="28"/>
          <w:szCs w:val="28"/>
        </w:rPr>
      </w:pPr>
    </w:p>
    <w:p w14:paraId="37ABDD6C" w14:textId="77777777" w:rsidR="00340663" w:rsidRDefault="00340663" w:rsidP="00DA661C">
      <w:pPr>
        <w:spacing w:line="540" w:lineRule="exact"/>
        <w:ind w:firstLineChars="200" w:firstLine="560"/>
        <w:jc w:val="center"/>
        <w:rPr>
          <w:rFonts w:ascii="仿宋" w:eastAsia="仿宋" w:hAnsi="仿宋"/>
          <w:bCs/>
          <w:color w:val="000000" w:themeColor="text1"/>
          <w:sz w:val="28"/>
          <w:szCs w:val="28"/>
        </w:rPr>
      </w:pPr>
    </w:p>
    <w:p w14:paraId="60A04C24" w14:textId="2E98D18D" w:rsidR="00DA661C" w:rsidRDefault="00DA661C" w:rsidP="00DA661C">
      <w:pPr>
        <w:spacing w:line="540" w:lineRule="exact"/>
        <w:ind w:firstLineChars="200" w:firstLine="560"/>
        <w:jc w:val="center"/>
        <w:rPr>
          <w:rFonts w:ascii="仿宋" w:eastAsia="仿宋" w:hAnsi="仿宋"/>
          <w:bCs/>
          <w:color w:val="000000" w:themeColor="text1"/>
          <w:sz w:val="28"/>
          <w:szCs w:val="28"/>
        </w:rPr>
      </w:pPr>
      <w:r w:rsidRPr="00141189">
        <w:rPr>
          <w:rFonts w:ascii="仿宋" w:eastAsia="仿宋" w:hAnsi="仿宋" w:hint="eastAsia"/>
          <w:bCs/>
          <w:color w:val="000000" w:themeColor="text1"/>
          <w:sz w:val="28"/>
          <w:szCs w:val="28"/>
        </w:rPr>
        <w:t>青少年学生党史学习教育主题讲座</w:t>
      </w:r>
    </w:p>
    <w:p w14:paraId="0095DE25" w14:textId="6196047F" w:rsidR="00DA661C" w:rsidRDefault="00340663" w:rsidP="00DA661C">
      <w:pPr>
        <w:widowControl/>
        <w:jc w:val="left"/>
        <w:rPr>
          <w:rFonts w:ascii="仿宋" w:eastAsia="仿宋" w:hAnsi="仿宋"/>
          <w:bCs/>
          <w:color w:val="000000" w:themeColor="text1"/>
          <w:sz w:val="28"/>
          <w:szCs w:val="28"/>
        </w:rPr>
      </w:pPr>
      <w:r w:rsidRPr="00D82746">
        <w:rPr>
          <w:rFonts w:ascii="仿宋_GB2312" w:eastAsia="仿宋_GB2312" w:hAnsi="楷体" w:cs="仿宋"/>
          <w:noProof/>
          <w:color w:val="000000" w:themeColor="text1"/>
          <w:sz w:val="28"/>
          <w:szCs w:val="28"/>
        </w:rPr>
        <mc:AlternateContent>
          <mc:Choice Requires="wps">
            <w:drawing>
              <wp:anchor distT="45720" distB="45720" distL="114300" distR="114300" simplePos="0" relativeHeight="251664384" behindDoc="0" locked="0" layoutInCell="1" allowOverlap="1" wp14:anchorId="3C5B980C" wp14:editId="333C2033">
                <wp:simplePos x="0" y="0"/>
                <wp:positionH relativeFrom="column">
                  <wp:posOffset>-353695</wp:posOffset>
                </wp:positionH>
                <wp:positionV relativeFrom="paragraph">
                  <wp:posOffset>2886710</wp:posOffset>
                </wp:positionV>
                <wp:extent cx="6315075" cy="447675"/>
                <wp:effectExtent l="0" t="0" r="9525" b="9525"/>
                <wp:wrapSquare wrapText="bothSides"/>
                <wp:docPr id="2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447675"/>
                        </a:xfrm>
                        <a:prstGeom prst="rect">
                          <a:avLst/>
                        </a:prstGeom>
                        <a:solidFill>
                          <a:srgbClr val="FFFFFF"/>
                        </a:solidFill>
                        <a:ln w="9525">
                          <a:noFill/>
                          <a:miter lim="800000"/>
                          <a:headEnd/>
                          <a:tailEnd/>
                        </a:ln>
                      </wps:spPr>
                      <wps:txbx>
                        <w:txbxContent>
                          <w:p w14:paraId="55E7D89A" w14:textId="325A49E6" w:rsidR="00340663" w:rsidRPr="006966D0" w:rsidRDefault="00340663" w:rsidP="00340663">
                            <w:pPr>
                              <w:jc w:val="center"/>
                              <w:rPr>
                                <w:rFonts w:ascii="仿宋_GB2312" w:eastAsia="仿宋_GB2312"/>
                                <w:sz w:val="28"/>
                                <w:szCs w:val="36"/>
                              </w:rPr>
                            </w:pPr>
                            <w:r w:rsidRPr="00340663">
                              <w:rPr>
                                <w:rFonts w:ascii="仿宋_GB2312" w:eastAsia="仿宋_GB2312" w:hint="eastAsia"/>
                                <w:sz w:val="28"/>
                                <w:szCs w:val="36"/>
                              </w:rPr>
                              <w:t>青少年学生党史学习教育主题讲座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B980C" id="_x0000_s1027" type="#_x0000_t202" style="position:absolute;margin-left:-27.85pt;margin-top:227.3pt;width:497.25pt;height:35.2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" stroked="f">
                <v:textbox>
                  <w:txbxContent>
                    <w:p w14:paraId="55E7D89A" w14:textId="325A49E6" w:rsidR="00340663" w:rsidRPr="006966D0" w:rsidRDefault="00340663" w:rsidP="00340663">
                      <w:pPr>
                        <w:jc w:val="center"/>
                        <w:rPr>
                          <w:rFonts w:ascii="仿宋_GB2312" w:eastAsia="仿宋_GB2312"/>
                          <w:sz w:val="28"/>
                          <w:szCs w:val="36"/>
                        </w:rPr>
                      </w:pPr>
                      <w:r w:rsidRPr="00340663">
                        <w:rPr>
                          <w:rFonts w:ascii="仿宋_GB2312" w:eastAsia="仿宋_GB2312" w:hint="eastAsia"/>
                          <w:sz w:val="28"/>
                          <w:szCs w:val="36"/>
                        </w:rPr>
                        <w:t>青少年学生党史学习教育主题讲座</w:t>
                      </w:r>
                    </w:p>
                  </w:txbxContent>
                </v:textbox>
                <w10:wrap type="square"/>
              </v:shape>
            </w:pict>
          </mc:Fallback>
        </mc:AlternateContent>
      </w:r>
      <w:r w:rsidR="00DA661C">
        <w:rPr>
          <w:rFonts w:ascii="仿宋" w:eastAsia="仿宋" w:hAnsi="仿宋"/>
          <w:bCs/>
          <w:color w:val="000000" w:themeColor="text1"/>
          <w:sz w:val="28"/>
          <w:szCs w:val="28"/>
        </w:rPr>
        <w:br w:type="page"/>
      </w:r>
    </w:p>
    <w:p w14:paraId="1077D57C" w14:textId="5894E335" w:rsidR="00DA661C" w:rsidRDefault="00340663" w:rsidP="00DA661C">
      <w:pPr>
        <w:spacing w:line="540" w:lineRule="exact"/>
        <w:ind w:firstLineChars="200" w:firstLine="560"/>
        <w:jc w:val="center"/>
        <w:rPr>
          <w:rFonts w:ascii="仿宋_GB2312" w:eastAsia="仿宋_GB2312" w:hAnsi="楷体" w:cs="仿宋"/>
          <w:color w:val="000000" w:themeColor="text1"/>
          <w:sz w:val="28"/>
          <w:szCs w:val="28"/>
        </w:rPr>
      </w:pPr>
      <w:r>
        <w:rPr>
          <w:rFonts w:ascii="仿宋_GB2312" w:eastAsia="仿宋_GB2312" w:hAnsi="楷体" w:cs="仿宋" w:hint="eastAsia"/>
          <w:noProof/>
          <w:color w:val="000000" w:themeColor="text1"/>
          <w:sz w:val="28"/>
          <w:szCs w:val="28"/>
        </w:rPr>
        <w:lastRenderedPageBreak/>
        <w:drawing>
          <wp:anchor distT="0" distB="0" distL="114300" distR="114300" simplePos="0" relativeHeight="251650048" behindDoc="0" locked="0" layoutInCell="1" allowOverlap="1" wp14:anchorId="60C650FF" wp14:editId="24AC2197">
            <wp:simplePos x="0" y="0"/>
            <wp:positionH relativeFrom="column">
              <wp:posOffset>125095</wp:posOffset>
            </wp:positionH>
            <wp:positionV relativeFrom="paragraph">
              <wp:posOffset>6985</wp:posOffset>
            </wp:positionV>
            <wp:extent cx="5429250" cy="4069684"/>
            <wp:effectExtent l="0" t="0" r="0" b="7620"/>
            <wp:wrapNone/>
            <wp:docPr id="23" name="图片 23" descr="http://www.aqtvu.cn/upload/images/2021/10/s_1216451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aqtvu.cn/upload/images/2021/10/s_1216451617.JPG"/>
                    <pic:cNvPicPr>
                      <a:picLocks noChangeAspect="1" noChangeArrowheads="1"/>
                    </pic:cNvPicPr>
                  </pic:nvPicPr>
                  <pic:blipFill>
                    <a:blip r:embed="rId26"/>
                    <a:srcRect/>
                    <a:stretch>
                      <a:fillRect/>
                    </a:stretch>
                  </pic:blipFill>
                  <pic:spPr bwMode="auto">
                    <a:xfrm>
                      <a:off x="0" y="0"/>
                      <a:ext cx="5429250" cy="406968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045B7AF" w14:textId="07274AD2" w:rsidR="00DA661C" w:rsidRDefault="00DA661C" w:rsidP="00DA661C">
      <w:pPr>
        <w:spacing w:line="540" w:lineRule="exact"/>
        <w:ind w:firstLineChars="200" w:firstLine="560"/>
        <w:jc w:val="center"/>
        <w:rPr>
          <w:rFonts w:ascii="仿宋_GB2312" w:eastAsia="仿宋_GB2312" w:hAnsi="楷体" w:cs="仿宋"/>
          <w:color w:val="000000" w:themeColor="text1"/>
          <w:sz w:val="28"/>
          <w:szCs w:val="28"/>
        </w:rPr>
      </w:pPr>
    </w:p>
    <w:p w14:paraId="6DA49E68" w14:textId="2D23FC5A" w:rsidR="00DA661C" w:rsidRDefault="00DA661C" w:rsidP="00DA661C">
      <w:pPr>
        <w:spacing w:line="540" w:lineRule="exact"/>
        <w:ind w:firstLineChars="200" w:firstLine="560"/>
        <w:jc w:val="center"/>
        <w:rPr>
          <w:rFonts w:ascii="仿宋_GB2312" w:eastAsia="仿宋_GB2312" w:hAnsi="楷体" w:cs="仿宋"/>
          <w:color w:val="000000" w:themeColor="text1"/>
          <w:sz w:val="28"/>
          <w:szCs w:val="28"/>
        </w:rPr>
      </w:pPr>
    </w:p>
    <w:p w14:paraId="5F5DFE9B" w14:textId="77777777" w:rsidR="00DA661C" w:rsidRDefault="00DA661C" w:rsidP="00DA661C">
      <w:pPr>
        <w:spacing w:line="540" w:lineRule="exact"/>
        <w:ind w:firstLineChars="200" w:firstLine="560"/>
        <w:jc w:val="center"/>
        <w:rPr>
          <w:rFonts w:ascii="仿宋_GB2312" w:eastAsia="仿宋_GB2312" w:hAnsi="楷体" w:cs="仿宋"/>
          <w:color w:val="000000" w:themeColor="text1"/>
          <w:sz w:val="28"/>
          <w:szCs w:val="28"/>
        </w:rPr>
      </w:pPr>
    </w:p>
    <w:p w14:paraId="33FD5FD8" w14:textId="77777777" w:rsidR="00DA661C" w:rsidRDefault="00DA661C" w:rsidP="00DA661C">
      <w:pPr>
        <w:spacing w:line="540" w:lineRule="exact"/>
        <w:ind w:firstLineChars="200" w:firstLine="560"/>
        <w:jc w:val="center"/>
        <w:rPr>
          <w:rFonts w:ascii="仿宋_GB2312" w:eastAsia="仿宋_GB2312" w:hAnsi="楷体" w:cs="仿宋"/>
          <w:color w:val="000000" w:themeColor="text1"/>
          <w:sz w:val="28"/>
          <w:szCs w:val="28"/>
        </w:rPr>
      </w:pPr>
    </w:p>
    <w:p w14:paraId="1A52ABA6" w14:textId="77777777" w:rsidR="00DA661C" w:rsidRDefault="00DA661C" w:rsidP="00DA661C">
      <w:pPr>
        <w:spacing w:line="540" w:lineRule="exact"/>
        <w:ind w:firstLineChars="200" w:firstLine="560"/>
        <w:jc w:val="center"/>
        <w:rPr>
          <w:rFonts w:ascii="仿宋_GB2312" w:eastAsia="仿宋_GB2312" w:hAnsi="楷体" w:cs="仿宋"/>
          <w:color w:val="000000" w:themeColor="text1"/>
          <w:sz w:val="28"/>
          <w:szCs w:val="28"/>
        </w:rPr>
      </w:pPr>
    </w:p>
    <w:p w14:paraId="708FD266" w14:textId="77777777" w:rsidR="00DA661C" w:rsidRDefault="00DA661C" w:rsidP="00DA661C">
      <w:pPr>
        <w:spacing w:line="540" w:lineRule="exact"/>
        <w:ind w:firstLineChars="200" w:firstLine="560"/>
        <w:jc w:val="center"/>
        <w:rPr>
          <w:rFonts w:ascii="仿宋_GB2312" w:eastAsia="仿宋_GB2312" w:hAnsi="楷体" w:cs="仿宋"/>
          <w:color w:val="000000" w:themeColor="text1"/>
          <w:sz w:val="28"/>
          <w:szCs w:val="28"/>
        </w:rPr>
      </w:pPr>
    </w:p>
    <w:p w14:paraId="58877DC0" w14:textId="77777777" w:rsidR="00DA661C" w:rsidRDefault="00DA661C" w:rsidP="00DA661C">
      <w:pPr>
        <w:spacing w:line="540" w:lineRule="exact"/>
        <w:ind w:firstLineChars="200" w:firstLine="560"/>
        <w:jc w:val="center"/>
        <w:rPr>
          <w:rFonts w:ascii="仿宋_GB2312" w:eastAsia="仿宋_GB2312" w:hAnsi="楷体" w:cs="仿宋"/>
          <w:color w:val="000000" w:themeColor="text1"/>
          <w:sz w:val="28"/>
          <w:szCs w:val="28"/>
        </w:rPr>
      </w:pPr>
    </w:p>
    <w:p w14:paraId="60F021C3" w14:textId="77777777" w:rsidR="00DA661C" w:rsidRDefault="00DA661C" w:rsidP="00DA661C">
      <w:pPr>
        <w:spacing w:line="540" w:lineRule="exact"/>
        <w:ind w:firstLineChars="200" w:firstLine="560"/>
        <w:jc w:val="center"/>
        <w:rPr>
          <w:rFonts w:ascii="仿宋_GB2312" w:eastAsia="仿宋_GB2312" w:hAnsi="楷体" w:cs="仿宋"/>
          <w:color w:val="000000" w:themeColor="text1"/>
          <w:sz w:val="28"/>
          <w:szCs w:val="28"/>
        </w:rPr>
      </w:pPr>
    </w:p>
    <w:p w14:paraId="774C2F12" w14:textId="77777777" w:rsidR="00DA661C" w:rsidRDefault="00DA661C" w:rsidP="00DA661C">
      <w:pPr>
        <w:spacing w:line="540" w:lineRule="exact"/>
        <w:ind w:firstLineChars="200" w:firstLine="560"/>
        <w:jc w:val="center"/>
        <w:rPr>
          <w:rFonts w:ascii="仿宋_GB2312" w:eastAsia="仿宋_GB2312" w:hAnsi="楷体" w:cs="仿宋"/>
          <w:color w:val="000000" w:themeColor="text1"/>
          <w:sz w:val="28"/>
          <w:szCs w:val="28"/>
        </w:rPr>
      </w:pPr>
    </w:p>
    <w:p w14:paraId="74E7C236" w14:textId="506F4812" w:rsidR="00B63A95" w:rsidRDefault="005042DC" w:rsidP="00DA661C">
      <w:pPr>
        <w:widowControl/>
        <w:spacing w:line="525" w:lineRule="atLeast"/>
        <w:jc w:val="center"/>
        <w:rPr>
          <w:rFonts w:ascii="仿宋" w:eastAsia="仿宋" w:hAnsi="仿宋"/>
          <w:bCs/>
          <w:color w:val="000000" w:themeColor="text1"/>
          <w:sz w:val="28"/>
          <w:szCs w:val="28"/>
        </w:rPr>
      </w:pPr>
      <w:r>
        <w:rPr>
          <w:rFonts w:ascii="仿宋_GB2312" w:eastAsia="仿宋_GB2312" w:hAnsi="楷体" w:cs="仿宋" w:hint="eastAsia"/>
          <w:noProof/>
          <w:color w:val="000000" w:themeColor="text1"/>
          <w:sz w:val="28"/>
          <w:szCs w:val="28"/>
        </w:rPr>
        <w:drawing>
          <wp:anchor distT="0" distB="0" distL="114300" distR="114300" simplePos="0" relativeHeight="251658240" behindDoc="0" locked="0" layoutInCell="1" allowOverlap="1" wp14:anchorId="27B3A444" wp14:editId="7A9173C2">
            <wp:simplePos x="0" y="0"/>
            <wp:positionH relativeFrom="column">
              <wp:posOffset>125095</wp:posOffset>
            </wp:positionH>
            <wp:positionV relativeFrom="paragraph">
              <wp:posOffset>892175</wp:posOffset>
            </wp:positionV>
            <wp:extent cx="5486400" cy="4123765"/>
            <wp:effectExtent l="0" t="0" r="0" b="0"/>
            <wp:wrapNone/>
            <wp:docPr id="24" name="图片 24" descr="http://www.aqtvu.cn/upload/images/2021/4/s_1693858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aqtvu.cn/upload/images/2021/4/s_1693858803.jpg"/>
                    <pic:cNvPicPr>
                      <a:picLocks noChangeAspect="1" noChangeArrowheads="1"/>
                    </pic:cNvPicPr>
                  </pic:nvPicPr>
                  <pic:blipFill>
                    <a:blip r:embed="rId27"/>
                    <a:srcRect/>
                    <a:stretch>
                      <a:fillRect/>
                    </a:stretch>
                  </pic:blipFill>
                  <pic:spPr bwMode="auto">
                    <a:xfrm>
                      <a:off x="0" y="0"/>
                      <a:ext cx="5486400" cy="41237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82746">
        <w:rPr>
          <w:rFonts w:ascii="仿宋_GB2312" w:eastAsia="仿宋_GB2312" w:hAnsi="楷体" w:cs="仿宋"/>
          <w:noProof/>
          <w:color w:val="000000" w:themeColor="text1"/>
          <w:sz w:val="28"/>
          <w:szCs w:val="28"/>
        </w:rPr>
        <mc:AlternateContent>
          <mc:Choice Requires="wps">
            <w:drawing>
              <wp:anchor distT="45720" distB="45720" distL="114300" distR="114300" simplePos="0" relativeHeight="251666432" behindDoc="0" locked="0" layoutInCell="1" allowOverlap="1" wp14:anchorId="769FC82A" wp14:editId="3912D020">
                <wp:simplePos x="0" y="0"/>
                <wp:positionH relativeFrom="column">
                  <wp:posOffset>1270</wp:posOffset>
                </wp:positionH>
                <wp:positionV relativeFrom="paragraph">
                  <wp:posOffset>530860</wp:posOffset>
                </wp:positionV>
                <wp:extent cx="6315075" cy="371475"/>
                <wp:effectExtent l="0" t="0" r="9525" b="9525"/>
                <wp:wrapSquare wrapText="bothSides"/>
                <wp:docPr id="2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371475"/>
                        </a:xfrm>
                        <a:prstGeom prst="rect">
                          <a:avLst/>
                        </a:prstGeom>
                        <a:solidFill>
                          <a:srgbClr val="FFFFFF"/>
                        </a:solidFill>
                        <a:ln w="9525">
                          <a:noFill/>
                          <a:miter lim="800000"/>
                          <a:headEnd/>
                          <a:tailEnd/>
                        </a:ln>
                      </wps:spPr>
                      <wps:txbx>
                        <w:txbxContent>
                          <w:p w14:paraId="4544277F" w14:textId="3F2A5078" w:rsidR="00C73625" w:rsidRPr="006966D0" w:rsidRDefault="00C73625" w:rsidP="00C73625">
                            <w:pPr>
                              <w:jc w:val="center"/>
                              <w:rPr>
                                <w:rFonts w:ascii="仿宋_GB2312" w:eastAsia="仿宋_GB2312"/>
                                <w:sz w:val="28"/>
                                <w:szCs w:val="36"/>
                              </w:rPr>
                            </w:pPr>
                            <w:r w:rsidRPr="00C73625">
                              <w:rPr>
                                <w:rFonts w:ascii="仿宋_GB2312" w:eastAsia="仿宋_GB2312" w:hint="eastAsia"/>
                                <w:sz w:val="28"/>
                                <w:szCs w:val="36"/>
                              </w:rPr>
                              <w:t>青年志愿者积极参加网络安全宣传周活动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9FC82A" id="_x0000_s1028" type="#_x0000_t202" style="position:absolute;left:0;text-align:left;margin-left:.1pt;margin-top:41.8pt;width:497.25pt;height:29.2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" stroked="f">
                <v:textbox>
                  <w:txbxContent>
                    <w:p w14:paraId="4544277F" w14:textId="3F2A5078" w:rsidR="00C73625" w:rsidRPr="006966D0" w:rsidRDefault="00C73625" w:rsidP="00C73625">
                      <w:pPr>
                        <w:jc w:val="center"/>
                        <w:rPr>
                          <w:rFonts w:ascii="仿宋_GB2312" w:eastAsia="仿宋_GB2312"/>
                          <w:sz w:val="28"/>
                          <w:szCs w:val="36"/>
                        </w:rPr>
                      </w:pPr>
                      <w:r w:rsidRPr="00C73625">
                        <w:rPr>
                          <w:rFonts w:ascii="仿宋_GB2312" w:eastAsia="仿宋_GB2312" w:hint="eastAsia"/>
                          <w:sz w:val="28"/>
                          <w:szCs w:val="36"/>
                        </w:rPr>
                        <w:t>青年志愿者积极参加网络安全宣传周活动</w:t>
                      </w:r>
                    </w:p>
                  </w:txbxContent>
                </v:textbox>
                <w10:wrap type="square"/>
              </v:shape>
            </w:pict>
          </mc:Fallback>
        </mc:AlternateContent>
      </w:r>
    </w:p>
    <w:p w14:paraId="319FA302" w14:textId="3E2C518F" w:rsidR="00B63A95" w:rsidRDefault="00B63A95" w:rsidP="00DA661C">
      <w:pPr>
        <w:widowControl/>
        <w:spacing w:line="525" w:lineRule="atLeast"/>
        <w:jc w:val="center"/>
        <w:rPr>
          <w:rFonts w:ascii="仿宋" w:eastAsia="仿宋" w:hAnsi="仿宋"/>
          <w:bCs/>
          <w:color w:val="000000" w:themeColor="text1"/>
          <w:sz w:val="28"/>
          <w:szCs w:val="28"/>
        </w:rPr>
      </w:pPr>
    </w:p>
    <w:p w14:paraId="0C448743" w14:textId="441AB02B" w:rsidR="00C73625" w:rsidRPr="00C73625" w:rsidRDefault="00C73625" w:rsidP="00DA661C">
      <w:pPr>
        <w:widowControl/>
        <w:spacing w:line="525" w:lineRule="atLeast"/>
        <w:jc w:val="center"/>
        <w:rPr>
          <w:rFonts w:ascii="仿宋" w:eastAsia="仿宋" w:hAnsi="仿宋"/>
          <w:bCs/>
          <w:color w:val="000000" w:themeColor="text1"/>
          <w:sz w:val="24"/>
        </w:rPr>
      </w:pPr>
    </w:p>
    <w:p w14:paraId="3E31A2C1" w14:textId="27F28FC6" w:rsidR="00DA661C" w:rsidRDefault="00DA661C" w:rsidP="00DA661C">
      <w:pPr>
        <w:spacing w:line="540" w:lineRule="exact"/>
        <w:ind w:firstLineChars="200" w:firstLine="560"/>
        <w:rPr>
          <w:rFonts w:ascii="仿宋_GB2312" w:eastAsia="仿宋_GB2312" w:hAnsi="楷体" w:cs="仿宋"/>
          <w:color w:val="000000" w:themeColor="text1"/>
          <w:sz w:val="28"/>
          <w:szCs w:val="28"/>
        </w:rPr>
      </w:pPr>
    </w:p>
    <w:p w14:paraId="113D9ED5" w14:textId="0DD3A8CE" w:rsidR="00DA661C" w:rsidRDefault="00DA661C" w:rsidP="00DA661C">
      <w:pPr>
        <w:spacing w:line="540" w:lineRule="exact"/>
        <w:ind w:firstLineChars="200" w:firstLine="560"/>
        <w:rPr>
          <w:rFonts w:ascii="仿宋_GB2312" w:eastAsia="仿宋_GB2312" w:hAnsi="楷体" w:cs="仿宋"/>
          <w:color w:val="000000" w:themeColor="text1"/>
          <w:sz w:val="28"/>
          <w:szCs w:val="28"/>
        </w:rPr>
      </w:pPr>
    </w:p>
    <w:p w14:paraId="04030742" w14:textId="03AE6C95" w:rsidR="00DA661C" w:rsidRDefault="00DA661C" w:rsidP="00DA661C">
      <w:pPr>
        <w:spacing w:line="540" w:lineRule="exact"/>
        <w:ind w:firstLineChars="200" w:firstLine="560"/>
        <w:rPr>
          <w:rFonts w:ascii="仿宋_GB2312" w:eastAsia="仿宋_GB2312" w:hAnsi="楷体" w:cs="仿宋"/>
          <w:color w:val="000000" w:themeColor="text1"/>
          <w:sz w:val="28"/>
          <w:szCs w:val="28"/>
        </w:rPr>
      </w:pPr>
    </w:p>
    <w:p w14:paraId="033A1319" w14:textId="6AE3BBD7" w:rsidR="00DA661C" w:rsidRDefault="00DA661C" w:rsidP="00DA661C">
      <w:pPr>
        <w:spacing w:line="540" w:lineRule="exact"/>
        <w:ind w:firstLineChars="200" w:firstLine="560"/>
        <w:rPr>
          <w:rFonts w:ascii="仿宋_GB2312" w:eastAsia="仿宋_GB2312" w:hAnsi="楷体" w:cs="仿宋"/>
          <w:color w:val="000000" w:themeColor="text1"/>
          <w:sz w:val="28"/>
          <w:szCs w:val="28"/>
        </w:rPr>
      </w:pPr>
    </w:p>
    <w:p w14:paraId="65FB4853" w14:textId="5AAF36D9" w:rsidR="00DA661C" w:rsidRDefault="00DA661C" w:rsidP="00DA661C">
      <w:pPr>
        <w:spacing w:line="540" w:lineRule="exact"/>
        <w:ind w:firstLineChars="200" w:firstLine="560"/>
        <w:rPr>
          <w:rFonts w:ascii="仿宋_GB2312" w:eastAsia="仿宋_GB2312" w:hAnsi="楷体" w:cs="仿宋"/>
          <w:color w:val="000000" w:themeColor="text1"/>
          <w:sz w:val="28"/>
          <w:szCs w:val="28"/>
        </w:rPr>
      </w:pPr>
    </w:p>
    <w:p w14:paraId="7412725E" w14:textId="33D0AEE7" w:rsidR="00DA661C" w:rsidRDefault="00DA661C" w:rsidP="00DA661C">
      <w:pPr>
        <w:spacing w:line="540" w:lineRule="exact"/>
        <w:ind w:firstLineChars="200" w:firstLine="560"/>
        <w:rPr>
          <w:rFonts w:ascii="仿宋_GB2312" w:eastAsia="仿宋_GB2312" w:hAnsi="楷体" w:cs="仿宋"/>
          <w:color w:val="000000" w:themeColor="text1"/>
          <w:sz w:val="28"/>
          <w:szCs w:val="28"/>
        </w:rPr>
      </w:pPr>
    </w:p>
    <w:p w14:paraId="02BA654E" w14:textId="100D4C75" w:rsidR="00DA661C" w:rsidRDefault="00DA661C" w:rsidP="00DA661C">
      <w:pPr>
        <w:spacing w:line="540" w:lineRule="exact"/>
        <w:ind w:firstLineChars="200" w:firstLine="560"/>
        <w:rPr>
          <w:rFonts w:ascii="仿宋_GB2312" w:eastAsia="仿宋_GB2312" w:hAnsi="楷体" w:cs="仿宋"/>
          <w:color w:val="000000" w:themeColor="text1"/>
          <w:sz w:val="28"/>
          <w:szCs w:val="28"/>
        </w:rPr>
      </w:pPr>
    </w:p>
    <w:p w14:paraId="43CD1D34" w14:textId="2C6B2926" w:rsidR="00DA661C" w:rsidRDefault="00DA661C" w:rsidP="00DA661C">
      <w:pPr>
        <w:spacing w:line="540" w:lineRule="exact"/>
        <w:ind w:firstLineChars="200" w:firstLine="560"/>
        <w:rPr>
          <w:rFonts w:ascii="仿宋_GB2312" w:eastAsia="仿宋_GB2312" w:hAnsi="楷体" w:cs="仿宋"/>
          <w:color w:val="000000" w:themeColor="text1"/>
          <w:sz w:val="28"/>
          <w:szCs w:val="28"/>
        </w:rPr>
      </w:pPr>
    </w:p>
    <w:p w14:paraId="2EE632C1" w14:textId="26830E52" w:rsidR="00DA661C" w:rsidRDefault="005042DC" w:rsidP="00DA661C">
      <w:pPr>
        <w:spacing w:line="540" w:lineRule="exact"/>
        <w:ind w:firstLineChars="200" w:firstLine="560"/>
        <w:rPr>
          <w:rFonts w:ascii="仿宋_GB2312" w:eastAsia="仿宋_GB2312" w:hAnsi="楷体" w:cs="仿宋"/>
          <w:color w:val="000000" w:themeColor="text1"/>
          <w:sz w:val="28"/>
          <w:szCs w:val="28"/>
        </w:rPr>
      </w:pPr>
      <w:r w:rsidRPr="00D82746">
        <w:rPr>
          <w:rFonts w:ascii="仿宋_GB2312" w:eastAsia="仿宋_GB2312" w:hAnsi="楷体" w:cs="仿宋"/>
          <w:noProof/>
          <w:color w:val="000000" w:themeColor="text1"/>
          <w:sz w:val="28"/>
          <w:szCs w:val="28"/>
        </w:rPr>
        <mc:AlternateContent>
          <mc:Choice Requires="wps">
            <w:drawing>
              <wp:anchor distT="45720" distB="45720" distL="114300" distR="114300" simplePos="0" relativeHeight="251667456" behindDoc="0" locked="0" layoutInCell="1" allowOverlap="1" wp14:anchorId="6BC0DEFB" wp14:editId="21C73A69">
                <wp:simplePos x="0" y="0"/>
                <wp:positionH relativeFrom="column">
                  <wp:posOffset>-351155</wp:posOffset>
                </wp:positionH>
                <wp:positionV relativeFrom="paragraph">
                  <wp:posOffset>453390</wp:posOffset>
                </wp:positionV>
                <wp:extent cx="6315075" cy="485775"/>
                <wp:effectExtent l="0" t="0" r="9525" b="9525"/>
                <wp:wrapSquare wrapText="bothSides"/>
                <wp:docPr id="2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485775"/>
                        </a:xfrm>
                        <a:prstGeom prst="rect">
                          <a:avLst/>
                        </a:prstGeom>
                        <a:solidFill>
                          <a:srgbClr val="FFFFFF"/>
                        </a:solidFill>
                        <a:ln w="9525">
                          <a:noFill/>
                          <a:miter lim="800000"/>
                          <a:headEnd/>
                          <a:tailEnd/>
                        </a:ln>
                      </wps:spPr>
                      <wps:txbx>
                        <w:txbxContent>
                          <w:p w14:paraId="0E382FE3" w14:textId="23C52A02" w:rsidR="005042DC" w:rsidRPr="006966D0" w:rsidRDefault="005042DC" w:rsidP="005042DC">
                            <w:pPr>
                              <w:jc w:val="center"/>
                              <w:rPr>
                                <w:rFonts w:ascii="仿宋_GB2312" w:eastAsia="仿宋_GB2312"/>
                                <w:sz w:val="28"/>
                                <w:szCs w:val="36"/>
                              </w:rPr>
                            </w:pPr>
                            <w:r w:rsidRPr="005042DC">
                              <w:rPr>
                                <w:rFonts w:ascii="仿宋_GB2312" w:eastAsia="仿宋_GB2312" w:hint="eastAsia"/>
                                <w:sz w:val="28"/>
                                <w:szCs w:val="36"/>
                              </w:rPr>
                              <w:t>中国传统文化主题讲座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C0DEFB" id="_x0000_s1029" type="#_x0000_t202" style="position:absolute;left:0;text-align:left;margin-left:-27.65pt;margin-top:35.7pt;width:497.25pt;height:38.2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" stroked="f">
                <v:textbox>
                  <w:txbxContent>
                    <w:p w14:paraId="0E382FE3" w14:textId="23C52A02" w:rsidR="005042DC" w:rsidRPr="006966D0" w:rsidRDefault="005042DC" w:rsidP="005042DC">
                      <w:pPr>
                        <w:jc w:val="center"/>
                        <w:rPr>
                          <w:rFonts w:ascii="仿宋_GB2312" w:eastAsia="仿宋_GB2312"/>
                          <w:sz w:val="28"/>
                          <w:szCs w:val="36"/>
                        </w:rPr>
                      </w:pPr>
                      <w:r w:rsidRPr="005042DC">
                        <w:rPr>
                          <w:rFonts w:ascii="仿宋_GB2312" w:eastAsia="仿宋_GB2312" w:hint="eastAsia"/>
                          <w:sz w:val="28"/>
                          <w:szCs w:val="36"/>
                        </w:rPr>
                        <w:t>中国传统文化主题讲座</w:t>
                      </w:r>
                    </w:p>
                  </w:txbxContent>
                </v:textbox>
                <w10:wrap type="square"/>
              </v:shape>
            </w:pict>
          </mc:Fallback>
        </mc:AlternateContent>
      </w:r>
    </w:p>
    <w:p w14:paraId="72733739" w14:textId="6B013084" w:rsidR="002A6064" w:rsidRDefault="00DA661C" w:rsidP="00FD39FD">
      <w:pPr>
        <w:spacing w:line="540" w:lineRule="exact"/>
        <w:ind w:firstLineChars="200" w:firstLine="560"/>
        <w:jc w:val="center"/>
        <w:rPr>
          <w:rFonts w:ascii="仿宋_GB2312" w:eastAsia="仿宋_GB2312" w:hAnsi="楷体" w:cs="仿宋"/>
          <w:color w:val="000000" w:themeColor="text1"/>
          <w:sz w:val="28"/>
          <w:szCs w:val="28"/>
        </w:rPr>
      </w:pPr>
      <w:r>
        <w:rPr>
          <w:rFonts w:ascii="仿宋_GB2312" w:eastAsia="仿宋_GB2312" w:hAnsi="楷体" w:cs="仿宋"/>
          <w:color w:val="000000" w:themeColor="text1"/>
          <w:sz w:val="28"/>
          <w:szCs w:val="28"/>
        </w:rPr>
        <w:br w:type="page"/>
      </w:r>
      <w:r w:rsidR="002A6064" w:rsidRPr="002A6064">
        <w:rPr>
          <w:rFonts w:ascii="仿宋_GB2312" w:eastAsia="仿宋_GB2312" w:hAnsi="楷体" w:cs="仿宋" w:hint="eastAsia"/>
          <w:color w:val="000000" w:themeColor="text1"/>
          <w:sz w:val="28"/>
          <w:szCs w:val="28"/>
        </w:rPr>
        <w:lastRenderedPageBreak/>
        <w:t>表</w:t>
      </w:r>
      <w:r w:rsidR="000F05DD">
        <w:rPr>
          <w:rFonts w:ascii="仿宋_GB2312" w:eastAsia="仿宋_GB2312" w:hAnsi="楷体" w:cs="仿宋"/>
          <w:color w:val="000000" w:themeColor="text1"/>
          <w:sz w:val="28"/>
          <w:szCs w:val="28"/>
        </w:rPr>
        <w:t>2</w:t>
      </w:r>
      <w:r w:rsidR="002A6064" w:rsidRPr="002A6064">
        <w:rPr>
          <w:rFonts w:ascii="仿宋_GB2312" w:eastAsia="仿宋_GB2312" w:hAnsi="楷体" w:cs="仿宋" w:hint="eastAsia"/>
          <w:color w:val="000000" w:themeColor="text1"/>
          <w:sz w:val="28"/>
          <w:szCs w:val="28"/>
        </w:rPr>
        <w:t>-</w:t>
      </w:r>
      <w:r w:rsidR="000F05DD">
        <w:rPr>
          <w:rFonts w:ascii="仿宋_GB2312" w:eastAsia="仿宋_GB2312" w:hAnsi="楷体" w:cs="仿宋"/>
          <w:color w:val="000000" w:themeColor="text1"/>
          <w:sz w:val="28"/>
          <w:szCs w:val="28"/>
        </w:rPr>
        <w:t>1</w:t>
      </w:r>
      <w:r w:rsidR="002A6064" w:rsidRPr="002A6064">
        <w:rPr>
          <w:rFonts w:ascii="仿宋_GB2312" w:eastAsia="仿宋_GB2312" w:hAnsi="楷体" w:cs="仿宋" w:hint="eastAsia"/>
          <w:color w:val="000000" w:themeColor="text1"/>
          <w:sz w:val="28"/>
          <w:szCs w:val="28"/>
        </w:rPr>
        <w:t xml:space="preserve"> 2019、2020学年</w:t>
      </w:r>
      <w:r w:rsidR="002A6064">
        <w:rPr>
          <w:rFonts w:ascii="仿宋_GB2312" w:eastAsia="仿宋_GB2312" w:hAnsi="楷体" w:cs="仿宋" w:hint="eastAsia"/>
          <w:color w:val="000000" w:themeColor="text1"/>
          <w:sz w:val="28"/>
          <w:szCs w:val="28"/>
        </w:rPr>
        <w:t>体育、美育、</w:t>
      </w:r>
      <w:proofErr w:type="gramStart"/>
      <w:r w:rsidR="002A6064">
        <w:rPr>
          <w:rFonts w:ascii="仿宋_GB2312" w:eastAsia="仿宋_GB2312" w:hAnsi="楷体" w:cs="仿宋" w:hint="eastAsia"/>
          <w:color w:val="000000" w:themeColor="text1"/>
          <w:sz w:val="28"/>
          <w:szCs w:val="28"/>
        </w:rPr>
        <w:t>思政课</w:t>
      </w:r>
      <w:proofErr w:type="gramEnd"/>
      <w:r w:rsidR="002A6064">
        <w:rPr>
          <w:rFonts w:ascii="仿宋_GB2312" w:eastAsia="仿宋_GB2312" w:hAnsi="楷体" w:cs="仿宋" w:hint="eastAsia"/>
          <w:color w:val="000000" w:themeColor="text1"/>
          <w:sz w:val="28"/>
          <w:szCs w:val="28"/>
        </w:rPr>
        <w:t>等</w:t>
      </w:r>
      <w:r w:rsidR="002A6064" w:rsidRPr="002A6064">
        <w:rPr>
          <w:rFonts w:ascii="仿宋_GB2312" w:eastAsia="仿宋_GB2312" w:hAnsi="楷体" w:cs="仿宋" w:hint="eastAsia"/>
          <w:color w:val="000000" w:themeColor="text1"/>
          <w:sz w:val="28"/>
          <w:szCs w:val="28"/>
        </w:rPr>
        <w:t>师资队伍一览表</w:t>
      </w:r>
    </w:p>
    <w:tbl>
      <w:tblPr>
        <w:tblStyle w:val="a7"/>
        <w:tblW w:w="0" w:type="auto"/>
        <w:jc w:val="center"/>
        <w:tblLook w:val="04A0" w:firstRow="1" w:lastRow="0" w:firstColumn="1" w:lastColumn="0" w:noHBand="0" w:noVBand="1"/>
      </w:tblPr>
      <w:tblGrid>
        <w:gridCol w:w="2894"/>
        <w:gridCol w:w="1812"/>
        <w:gridCol w:w="1812"/>
        <w:gridCol w:w="1812"/>
      </w:tblGrid>
      <w:tr w:rsidR="0002231E" w14:paraId="1714C23B" w14:textId="77777777" w:rsidTr="0002231E">
        <w:trPr>
          <w:jc w:val="center"/>
        </w:trPr>
        <w:tc>
          <w:tcPr>
            <w:tcW w:w="2894" w:type="dxa"/>
            <w:tcBorders>
              <w:top w:val="single" w:sz="4" w:space="0" w:color="auto"/>
              <w:left w:val="single" w:sz="4" w:space="0" w:color="auto"/>
              <w:bottom w:val="single" w:sz="4" w:space="0" w:color="auto"/>
              <w:right w:val="single" w:sz="4" w:space="0" w:color="auto"/>
            </w:tcBorders>
          </w:tcPr>
          <w:p w14:paraId="4E3D7F35" w14:textId="0F7FD693" w:rsidR="0002231E" w:rsidRPr="002A6064" w:rsidRDefault="0002231E" w:rsidP="002A6064">
            <w:pPr>
              <w:jc w:val="center"/>
              <w:rPr>
                <w:rFonts w:ascii="仿宋" w:eastAsia="仿宋" w:hAnsi="仿宋" w:cs="仿宋"/>
                <w:color w:val="000000" w:themeColor="text1"/>
                <w:sz w:val="28"/>
                <w:szCs w:val="28"/>
              </w:rPr>
            </w:pPr>
            <w:r w:rsidRPr="002A6064">
              <w:rPr>
                <w:rFonts w:ascii="仿宋" w:eastAsia="仿宋" w:hAnsi="仿宋" w:cs="宋体" w:hint="eastAsia"/>
                <w:color w:val="000000" w:themeColor="text1"/>
                <w:kern w:val="0"/>
                <w:sz w:val="28"/>
                <w:szCs w:val="28"/>
              </w:rPr>
              <w:t>指标</w:t>
            </w:r>
          </w:p>
        </w:tc>
        <w:tc>
          <w:tcPr>
            <w:tcW w:w="1812" w:type="dxa"/>
            <w:tcBorders>
              <w:top w:val="single" w:sz="4" w:space="0" w:color="auto"/>
              <w:left w:val="single" w:sz="4" w:space="0" w:color="auto"/>
              <w:bottom w:val="single" w:sz="4" w:space="0" w:color="auto"/>
              <w:right w:val="single" w:sz="4" w:space="0" w:color="auto"/>
            </w:tcBorders>
            <w:vAlign w:val="center"/>
          </w:tcPr>
          <w:p w14:paraId="2845F391" w14:textId="3657767B" w:rsidR="0002231E" w:rsidRPr="002A6064" w:rsidRDefault="0002231E" w:rsidP="002A6064">
            <w:pPr>
              <w:jc w:val="center"/>
              <w:rPr>
                <w:rFonts w:ascii="仿宋" w:eastAsia="仿宋" w:hAnsi="仿宋" w:cs="仿宋"/>
                <w:color w:val="000000" w:themeColor="text1"/>
                <w:sz w:val="28"/>
                <w:szCs w:val="28"/>
              </w:rPr>
            </w:pPr>
            <w:r w:rsidRPr="002A6064">
              <w:rPr>
                <w:rFonts w:ascii="仿宋" w:eastAsia="仿宋" w:hAnsi="仿宋" w:hint="eastAsia"/>
                <w:color w:val="000000" w:themeColor="text1"/>
                <w:sz w:val="28"/>
                <w:szCs w:val="28"/>
              </w:rPr>
              <w:t>20</w:t>
            </w:r>
            <w:r w:rsidRPr="002A6064">
              <w:rPr>
                <w:rFonts w:ascii="仿宋" w:eastAsia="仿宋" w:hAnsi="仿宋"/>
                <w:color w:val="000000" w:themeColor="text1"/>
                <w:sz w:val="28"/>
                <w:szCs w:val="28"/>
              </w:rPr>
              <w:t>19</w:t>
            </w:r>
            <w:r w:rsidRPr="002A6064">
              <w:rPr>
                <w:rFonts w:ascii="仿宋" w:eastAsia="仿宋" w:hAnsi="仿宋" w:hint="eastAsia"/>
                <w:color w:val="000000" w:themeColor="text1"/>
                <w:sz w:val="28"/>
                <w:szCs w:val="28"/>
              </w:rPr>
              <w:t>学年</w:t>
            </w:r>
          </w:p>
        </w:tc>
        <w:tc>
          <w:tcPr>
            <w:tcW w:w="1812" w:type="dxa"/>
            <w:tcBorders>
              <w:top w:val="single" w:sz="4" w:space="0" w:color="auto"/>
              <w:left w:val="single" w:sz="4" w:space="0" w:color="auto"/>
              <w:bottom w:val="single" w:sz="4" w:space="0" w:color="auto"/>
              <w:right w:val="single" w:sz="4" w:space="0" w:color="auto"/>
            </w:tcBorders>
          </w:tcPr>
          <w:p w14:paraId="1E9DB6F4" w14:textId="5469258C" w:rsidR="0002231E" w:rsidRPr="002A6064" w:rsidRDefault="0002231E" w:rsidP="002A6064">
            <w:pPr>
              <w:jc w:val="center"/>
              <w:rPr>
                <w:rFonts w:ascii="仿宋" w:eastAsia="仿宋" w:hAnsi="仿宋" w:cs="仿宋"/>
                <w:color w:val="000000" w:themeColor="text1"/>
                <w:sz w:val="28"/>
                <w:szCs w:val="28"/>
              </w:rPr>
            </w:pPr>
            <w:r w:rsidRPr="002A6064">
              <w:rPr>
                <w:rFonts w:ascii="仿宋" w:eastAsia="仿宋" w:hAnsi="仿宋" w:cs="宋体" w:hint="eastAsia"/>
                <w:color w:val="000000" w:themeColor="text1"/>
                <w:kern w:val="0"/>
                <w:sz w:val="28"/>
                <w:szCs w:val="28"/>
              </w:rPr>
              <w:t>20</w:t>
            </w:r>
            <w:r w:rsidRPr="002A6064">
              <w:rPr>
                <w:rFonts w:ascii="仿宋" w:eastAsia="仿宋" w:hAnsi="仿宋" w:cs="宋体"/>
                <w:color w:val="000000" w:themeColor="text1"/>
                <w:kern w:val="0"/>
                <w:sz w:val="28"/>
                <w:szCs w:val="28"/>
              </w:rPr>
              <w:t>20</w:t>
            </w:r>
            <w:r w:rsidRPr="002A6064">
              <w:rPr>
                <w:rFonts w:ascii="仿宋" w:eastAsia="仿宋" w:hAnsi="仿宋" w:cs="宋体" w:hint="eastAsia"/>
                <w:color w:val="000000" w:themeColor="text1"/>
                <w:kern w:val="0"/>
                <w:sz w:val="28"/>
                <w:szCs w:val="28"/>
              </w:rPr>
              <w:t>学年</w:t>
            </w:r>
          </w:p>
        </w:tc>
        <w:tc>
          <w:tcPr>
            <w:tcW w:w="1812" w:type="dxa"/>
            <w:tcBorders>
              <w:top w:val="single" w:sz="4" w:space="0" w:color="auto"/>
              <w:left w:val="single" w:sz="4" w:space="0" w:color="auto"/>
              <w:bottom w:val="single" w:sz="4" w:space="0" w:color="auto"/>
              <w:right w:val="single" w:sz="4" w:space="0" w:color="auto"/>
            </w:tcBorders>
          </w:tcPr>
          <w:p w14:paraId="238067BD" w14:textId="60D25608" w:rsidR="0002231E" w:rsidRPr="002A6064" w:rsidRDefault="0002231E" w:rsidP="002A6064">
            <w:pPr>
              <w:jc w:val="center"/>
              <w:rPr>
                <w:rFonts w:ascii="仿宋" w:eastAsia="仿宋" w:hAnsi="仿宋" w:cs="仿宋"/>
                <w:color w:val="000000" w:themeColor="text1"/>
                <w:sz w:val="28"/>
                <w:szCs w:val="28"/>
              </w:rPr>
            </w:pPr>
            <w:r w:rsidRPr="002A6064">
              <w:rPr>
                <w:rFonts w:ascii="仿宋" w:eastAsia="仿宋" w:hAnsi="仿宋" w:hint="eastAsia"/>
                <w:color w:val="000000" w:themeColor="text1"/>
                <w:kern w:val="0"/>
                <w:sz w:val="28"/>
                <w:szCs w:val="28"/>
              </w:rPr>
              <w:t>变化情况</w:t>
            </w:r>
          </w:p>
        </w:tc>
      </w:tr>
      <w:tr w:rsidR="0002231E" w14:paraId="76371C20" w14:textId="77777777" w:rsidTr="0002231E">
        <w:trPr>
          <w:jc w:val="center"/>
        </w:trPr>
        <w:tc>
          <w:tcPr>
            <w:tcW w:w="2894" w:type="dxa"/>
            <w:vAlign w:val="center"/>
          </w:tcPr>
          <w:p w14:paraId="126C1566" w14:textId="3232F273" w:rsidR="0002231E" w:rsidRPr="0002231E" w:rsidRDefault="0002231E" w:rsidP="002A6064">
            <w:pPr>
              <w:jc w:val="center"/>
              <w:rPr>
                <w:rFonts w:ascii="仿宋" w:eastAsia="仿宋" w:hAnsi="仿宋" w:cs="仿宋"/>
                <w:color w:val="000000" w:themeColor="text1"/>
                <w:sz w:val="28"/>
                <w:szCs w:val="28"/>
              </w:rPr>
            </w:pPr>
            <w:r w:rsidRPr="0002231E">
              <w:rPr>
                <w:rFonts w:ascii="仿宋" w:eastAsia="仿宋" w:hAnsi="仿宋" w:cs="仿宋" w:hint="eastAsia"/>
                <w:color w:val="000000" w:themeColor="text1"/>
                <w:sz w:val="28"/>
                <w:szCs w:val="28"/>
              </w:rPr>
              <w:t>体育课专任教师数</w:t>
            </w:r>
          </w:p>
        </w:tc>
        <w:tc>
          <w:tcPr>
            <w:tcW w:w="1812" w:type="dxa"/>
            <w:vAlign w:val="center"/>
          </w:tcPr>
          <w:p w14:paraId="577D93DD" w14:textId="745EB69E" w:rsidR="0002231E" w:rsidRPr="002A6064" w:rsidRDefault="0002231E" w:rsidP="002A6064">
            <w:pPr>
              <w:jc w:val="center"/>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3</w:t>
            </w:r>
          </w:p>
        </w:tc>
        <w:tc>
          <w:tcPr>
            <w:tcW w:w="1812" w:type="dxa"/>
            <w:vAlign w:val="center"/>
          </w:tcPr>
          <w:p w14:paraId="079E6CC4" w14:textId="7090BC76" w:rsidR="0002231E" w:rsidRPr="002A6064" w:rsidRDefault="0002231E" w:rsidP="002A6064">
            <w:pPr>
              <w:jc w:val="center"/>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2</w:t>
            </w:r>
          </w:p>
        </w:tc>
        <w:tc>
          <w:tcPr>
            <w:tcW w:w="1812" w:type="dxa"/>
            <w:vAlign w:val="center"/>
          </w:tcPr>
          <w:p w14:paraId="63BF48C2" w14:textId="26B9C39F" w:rsidR="0002231E" w:rsidRPr="002A6064" w:rsidRDefault="006261BB" w:rsidP="002A6064">
            <w:pPr>
              <w:jc w:val="center"/>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w:t>
            </w:r>
            <w:r>
              <w:rPr>
                <w:rFonts w:ascii="仿宋" w:eastAsia="仿宋" w:hAnsi="仿宋" w:cs="仿宋"/>
                <w:color w:val="000000" w:themeColor="text1"/>
                <w:sz w:val="28"/>
                <w:szCs w:val="28"/>
              </w:rPr>
              <w:t>1</w:t>
            </w:r>
          </w:p>
        </w:tc>
      </w:tr>
      <w:tr w:rsidR="0002231E" w14:paraId="0231FD33" w14:textId="77777777" w:rsidTr="0002231E">
        <w:trPr>
          <w:jc w:val="center"/>
        </w:trPr>
        <w:tc>
          <w:tcPr>
            <w:tcW w:w="2894" w:type="dxa"/>
            <w:vAlign w:val="center"/>
          </w:tcPr>
          <w:p w14:paraId="3B3EF4FB" w14:textId="0ED472CC" w:rsidR="0002231E" w:rsidRPr="0002231E" w:rsidRDefault="0002231E" w:rsidP="002A6064">
            <w:pPr>
              <w:jc w:val="center"/>
              <w:rPr>
                <w:rFonts w:ascii="仿宋" w:eastAsia="仿宋" w:hAnsi="仿宋" w:cs="仿宋"/>
                <w:color w:val="000000" w:themeColor="text1"/>
                <w:sz w:val="28"/>
                <w:szCs w:val="28"/>
              </w:rPr>
            </w:pPr>
            <w:r w:rsidRPr="0002231E">
              <w:rPr>
                <w:rFonts w:ascii="仿宋" w:eastAsia="仿宋" w:hAnsi="仿宋" w:cs="仿宋" w:hint="eastAsia"/>
                <w:color w:val="000000" w:themeColor="text1"/>
                <w:sz w:val="28"/>
                <w:szCs w:val="28"/>
              </w:rPr>
              <w:t>美育课专任教师数</w:t>
            </w:r>
          </w:p>
        </w:tc>
        <w:tc>
          <w:tcPr>
            <w:tcW w:w="1812" w:type="dxa"/>
            <w:vAlign w:val="center"/>
          </w:tcPr>
          <w:p w14:paraId="794916AC" w14:textId="7B9AFED0" w:rsidR="0002231E" w:rsidRPr="002A6064" w:rsidRDefault="0002231E" w:rsidP="002A6064">
            <w:pPr>
              <w:jc w:val="center"/>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2</w:t>
            </w:r>
          </w:p>
        </w:tc>
        <w:tc>
          <w:tcPr>
            <w:tcW w:w="1812" w:type="dxa"/>
            <w:vAlign w:val="center"/>
          </w:tcPr>
          <w:p w14:paraId="03F7CE5B" w14:textId="2F6126DA" w:rsidR="0002231E" w:rsidRPr="002A6064" w:rsidRDefault="0002231E" w:rsidP="002A6064">
            <w:pPr>
              <w:jc w:val="center"/>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2</w:t>
            </w:r>
          </w:p>
        </w:tc>
        <w:tc>
          <w:tcPr>
            <w:tcW w:w="1812" w:type="dxa"/>
            <w:vAlign w:val="center"/>
          </w:tcPr>
          <w:p w14:paraId="54B434ED" w14:textId="3F9262BC" w:rsidR="0002231E" w:rsidRPr="002A6064" w:rsidRDefault="006261BB" w:rsidP="002A6064">
            <w:pPr>
              <w:jc w:val="center"/>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0</w:t>
            </w:r>
          </w:p>
        </w:tc>
      </w:tr>
      <w:tr w:rsidR="0002231E" w14:paraId="68B81631" w14:textId="77777777" w:rsidTr="0002231E">
        <w:trPr>
          <w:jc w:val="center"/>
        </w:trPr>
        <w:tc>
          <w:tcPr>
            <w:tcW w:w="2894" w:type="dxa"/>
            <w:vAlign w:val="center"/>
          </w:tcPr>
          <w:p w14:paraId="52CB38FC" w14:textId="5EB9BCAD" w:rsidR="0002231E" w:rsidRPr="0002231E" w:rsidRDefault="0002231E" w:rsidP="002A6064">
            <w:pPr>
              <w:jc w:val="center"/>
              <w:rPr>
                <w:rFonts w:ascii="仿宋" w:eastAsia="仿宋" w:hAnsi="仿宋" w:cs="仿宋"/>
                <w:color w:val="000000" w:themeColor="text1"/>
                <w:sz w:val="28"/>
                <w:szCs w:val="28"/>
              </w:rPr>
            </w:pPr>
            <w:proofErr w:type="gramStart"/>
            <w:r w:rsidRPr="0002231E">
              <w:rPr>
                <w:rFonts w:ascii="仿宋" w:eastAsia="仿宋" w:hAnsi="仿宋" w:cs="仿宋" w:hint="eastAsia"/>
                <w:color w:val="000000" w:themeColor="text1"/>
                <w:sz w:val="28"/>
                <w:szCs w:val="28"/>
              </w:rPr>
              <w:t>思政课</w:t>
            </w:r>
            <w:proofErr w:type="gramEnd"/>
            <w:r w:rsidRPr="0002231E">
              <w:rPr>
                <w:rFonts w:ascii="仿宋" w:eastAsia="仿宋" w:hAnsi="仿宋" w:cs="仿宋" w:hint="eastAsia"/>
                <w:color w:val="000000" w:themeColor="text1"/>
                <w:sz w:val="28"/>
                <w:szCs w:val="28"/>
              </w:rPr>
              <w:t>专任教师数</w:t>
            </w:r>
          </w:p>
        </w:tc>
        <w:tc>
          <w:tcPr>
            <w:tcW w:w="1812" w:type="dxa"/>
            <w:vAlign w:val="center"/>
          </w:tcPr>
          <w:p w14:paraId="595602E0" w14:textId="3D1C50F0" w:rsidR="0002231E" w:rsidRPr="002A6064" w:rsidRDefault="0002231E" w:rsidP="002A6064">
            <w:pPr>
              <w:jc w:val="center"/>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6</w:t>
            </w:r>
          </w:p>
        </w:tc>
        <w:tc>
          <w:tcPr>
            <w:tcW w:w="1812" w:type="dxa"/>
            <w:vAlign w:val="center"/>
          </w:tcPr>
          <w:p w14:paraId="53B9285C" w14:textId="0259D591" w:rsidR="0002231E" w:rsidRPr="002A6064" w:rsidRDefault="0002231E" w:rsidP="002A6064">
            <w:pPr>
              <w:jc w:val="center"/>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7</w:t>
            </w:r>
          </w:p>
        </w:tc>
        <w:tc>
          <w:tcPr>
            <w:tcW w:w="1812" w:type="dxa"/>
            <w:vAlign w:val="center"/>
          </w:tcPr>
          <w:p w14:paraId="014E3B3A" w14:textId="6DE29412" w:rsidR="0002231E" w:rsidRPr="002A6064" w:rsidRDefault="006261BB" w:rsidP="002A6064">
            <w:pPr>
              <w:jc w:val="center"/>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1</w:t>
            </w:r>
          </w:p>
        </w:tc>
      </w:tr>
      <w:tr w:rsidR="0002231E" w14:paraId="0B12CB47" w14:textId="77777777" w:rsidTr="0002231E">
        <w:trPr>
          <w:jc w:val="center"/>
        </w:trPr>
        <w:tc>
          <w:tcPr>
            <w:tcW w:w="2894" w:type="dxa"/>
            <w:vAlign w:val="center"/>
          </w:tcPr>
          <w:p w14:paraId="0F3D5FA1" w14:textId="0698A875" w:rsidR="0002231E" w:rsidRPr="0002231E" w:rsidRDefault="0002231E" w:rsidP="002A6064">
            <w:pPr>
              <w:jc w:val="center"/>
              <w:rPr>
                <w:rFonts w:ascii="仿宋" w:eastAsia="仿宋" w:hAnsi="仿宋" w:cs="仿宋"/>
                <w:color w:val="000000" w:themeColor="text1"/>
                <w:sz w:val="28"/>
                <w:szCs w:val="28"/>
              </w:rPr>
            </w:pPr>
            <w:r w:rsidRPr="0002231E">
              <w:rPr>
                <w:rFonts w:ascii="仿宋" w:eastAsia="仿宋" w:hAnsi="仿宋" w:cs="仿宋" w:hint="eastAsia"/>
                <w:color w:val="000000" w:themeColor="text1"/>
                <w:sz w:val="28"/>
                <w:szCs w:val="28"/>
              </w:rPr>
              <w:t>德育管理人员数</w:t>
            </w:r>
          </w:p>
        </w:tc>
        <w:tc>
          <w:tcPr>
            <w:tcW w:w="1812" w:type="dxa"/>
            <w:vAlign w:val="center"/>
          </w:tcPr>
          <w:p w14:paraId="408A4D00" w14:textId="28AC1D1A" w:rsidR="0002231E" w:rsidRPr="002A6064" w:rsidRDefault="0002231E" w:rsidP="002A6064">
            <w:pPr>
              <w:jc w:val="center"/>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1</w:t>
            </w:r>
            <w:r>
              <w:rPr>
                <w:rFonts w:ascii="仿宋" w:eastAsia="仿宋" w:hAnsi="仿宋" w:cs="仿宋"/>
                <w:color w:val="000000" w:themeColor="text1"/>
                <w:sz w:val="28"/>
                <w:szCs w:val="28"/>
              </w:rPr>
              <w:t>1</w:t>
            </w:r>
          </w:p>
        </w:tc>
        <w:tc>
          <w:tcPr>
            <w:tcW w:w="1812" w:type="dxa"/>
            <w:vAlign w:val="center"/>
          </w:tcPr>
          <w:p w14:paraId="14B8C49B" w14:textId="6DE540B7" w:rsidR="0002231E" w:rsidRPr="002A6064" w:rsidRDefault="0002231E" w:rsidP="002A6064">
            <w:pPr>
              <w:jc w:val="center"/>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9</w:t>
            </w:r>
          </w:p>
        </w:tc>
        <w:tc>
          <w:tcPr>
            <w:tcW w:w="1812" w:type="dxa"/>
            <w:vAlign w:val="center"/>
          </w:tcPr>
          <w:p w14:paraId="0F5B2C5A" w14:textId="3BD28708" w:rsidR="0002231E" w:rsidRPr="002A6064" w:rsidRDefault="006261BB" w:rsidP="002A6064">
            <w:pPr>
              <w:jc w:val="center"/>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w:t>
            </w:r>
            <w:r>
              <w:rPr>
                <w:rFonts w:ascii="仿宋" w:eastAsia="仿宋" w:hAnsi="仿宋" w:cs="仿宋"/>
                <w:color w:val="000000" w:themeColor="text1"/>
                <w:sz w:val="28"/>
                <w:szCs w:val="28"/>
              </w:rPr>
              <w:t>2</w:t>
            </w:r>
          </w:p>
        </w:tc>
      </w:tr>
      <w:tr w:rsidR="0002231E" w14:paraId="56F4C113" w14:textId="77777777" w:rsidTr="0002231E">
        <w:trPr>
          <w:jc w:val="center"/>
        </w:trPr>
        <w:tc>
          <w:tcPr>
            <w:tcW w:w="2894" w:type="dxa"/>
            <w:vAlign w:val="center"/>
          </w:tcPr>
          <w:p w14:paraId="097BA17A" w14:textId="1BBC8720" w:rsidR="0002231E" w:rsidRPr="0002231E" w:rsidRDefault="0002231E" w:rsidP="002A6064">
            <w:pPr>
              <w:jc w:val="center"/>
              <w:rPr>
                <w:rFonts w:ascii="仿宋" w:eastAsia="仿宋" w:hAnsi="仿宋" w:cs="仿宋"/>
                <w:color w:val="000000" w:themeColor="text1"/>
                <w:sz w:val="28"/>
                <w:szCs w:val="28"/>
              </w:rPr>
            </w:pPr>
            <w:r w:rsidRPr="0002231E">
              <w:rPr>
                <w:rFonts w:ascii="仿宋" w:eastAsia="仿宋" w:hAnsi="仿宋" w:cs="仿宋" w:hint="eastAsia"/>
                <w:color w:val="000000" w:themeColor="text1"/>
                <w:sz w:val="28"/>
                <w:szCs w:val="28"/>
              </w:rPr>
              <w:t>德育工作室</w:t>
            </w:r>
          </w:p>
        </w:tc>
        <w:tc>
          <w:tcPr>
            <w:tcW w:w="1812" w:type="dxa"/>
            <w:vAlign w:val="center"/>
          </w:tcPr>
          <w:p w14:paraId="66EE8622" w14:textId="0EF09742" w:rsidR="0002231E" w:rsidRPr="002A6064" w:rsidRDefault="0002231E" w:rsidP="002A6064">
            <w:pPr>
              <w:jc w:val="center"/>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1</w:t>
            </w:r>
          </w:p>
        </w:tc>
        <w:tc>
          <w:tcPr>
            <w:tcW w:w="1812" w:type="dxa"/>
            <w:vAlign w:val="center"/>
          </w:tcPr>
          <w:p w14:paraId="679CA4C2" w14:textId="3EE76C4F" w:rsidR="0002231E" w:rsidRPr="002A6064" w:rsidRDefault="0002231E" w:rsidP="002A6064">
            <w:pPr>
              <w:jc w:val="center"/>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1</w:t>
            </w:r>
          </w:p>
        </w:tc>
        <w:tc>
          <w:tcPr>
            <w:tcW w:w="1812" w:type="dxa"/>
            <w:vAlign w:val="center"/>
          </w:tcPr>
          <w:p w14:paraId="7F69A195" w14:textId="16932383" w:rsidR="0002231E" w:rsidRPr="002A6064" w:rsidRDefault="006261BB" w:rsidP="002A6064">
            <w:pPr>
              <w:jc w:val="center"/>
              <w:rPr>
                <w:rFonts w:ascii="仿宋" w:eastAsia="仿宋" w:hAnsi="仿宋" w:cs="仿宋"/>
                <w:color w:val="000000" w:themeColor="text1"/>
                <w:sz w:val="28"/>
                <w:szCs w:val="28"/>
              </w:rPr>
            </w:pPr>
            <w:r>
              <w:rPr>
                <w:rFonts w:ascii="仿宋" w:eastAsia="仿宋" w:hAnsi="仿宋" w:cs="仿宋" w:hint="eastAsia"/>
                <w:color w:val="000000" w:themeColor="text1"/>
                <w:sz w:val="28"/>
                <w:szCs w:val="28"/>
              </w:rPr>
              <w:t>0</w:t>
            </w:r>
          </w:p>
        </w:tc>
      </w:tr>
    </w:tbl>
    <w:p w14:paraId="197D49E0" w14:textId="25C617C2" w:rsidR="00AB3A27" w:rsidRPr="009E69E4" w:rsidRDefault="005C31F2" w:rsidP="00FD39FD">
      <w:pPr>
        <w:widowControl/>
        <w:spacing w:line="540" w:lineRule="exact"/>
        <w:ind w:firstLineChars="250" w:firstLine="700"/>
        <w:rPr>
          <w:rFonts w:ascii="等线" w:eastAsia="等线" w:hAnsi="等线"/>
          <w:b/>
          <w:color w:val="000000" w:themeColor="text1"/>
          <w:sz w:val="28"/>
          <w:szCs w:val="28"/>
        </w:rPr>
      </w:pPr>
      <w:r w:rsidRPr="009E69E4">
        <w:rPr>
          <w:rFonts w:ascii="等线" w:eastAsia="等线" w:hAnsi="等线" w:hint="eastAsia"/>
          <w:b/>
          <w:color w:val="000000" w:themeColor="text1"/>
          <w:sz w:val="28"/>
          <w:szCs w:val="28"/>
        </w:rPr>
        <w:t>2.</w:t>
      </w:r>
      <w:r w:rsidRPr="009E69E4">
        <w:rPr>
          <w:rFonts w:ascii="等线" w:eastAsia="等线" w:hAnsi="等线"/>
          <w:b/>
          <w:color w:val="000000" w:themeColor="text1"/>
          <w:sz w:val="28"/>
          <w:szCs w:val="28"/>
        </w:rPr>
        <w:t>2</w:t>
      </w:r>
      <w:r w:rsidRPr="009E69E4">
        <w:rPr>
          <w:rFonts w:ascii="等线" w:eastAsia="等线" w:hAnsi="等线" w:hint="eastAsia"/>
          <w:b/>
          <w:color w:val="000000" w:themeColor="text1"/>
          <w:sz w:val="28"/>
          <w:szCs w:val="28"/>
        </w:rPr>
        <w:t xml:space="preserve"> 学生素质</w:t>
      </w:r>
    </w:p>
    <w:p w14:paraId="627602B3" w14:textId="77777777" w:rsidR="005F386D" w:rsidRPr="005F386D" w:rsidRDefault="005F386D" w:rsidP="006261BB">
      <w:pPr>
        <w:widowControl/>
        <w:spacing w:line="500" w:lineRule="exact"/>
        <w:ind w:firstLineChars="250" w:firstLine="700"/>
        <w:rPr>
          <w:rFonts w:ascii="仿宋" w:eastAsia="仿宋" w:hAnsi="仿宋"/>
          <w:bCs/>
          <w:color w:val="000000" w:themeColor="text1"/>
          <w:sz w:val="28"/>
          <w:szCs w:val="28"/>
        </w:rPr>
      </w:pPr>
      <w:r w:rsidRPr="005F386D">
        <w:rPr>
          <w:rFonts w:ascii="仿宋" w:eastAsia="仿宋" w:hAnsi="仿宋" w:hint="eastAsia"/>
          <w:bCs/>
          <w:color w:val="000000" w:themeColor="text1"/>
          <w:sz w:val="28"/>
          <w:szCs w:val="28"/>
        </w:rPr>
        <w:t>学校中职教育在一年级开设语文、数学、英语、德育课、体育课、计算机应用基础等公共基础课；二年级除开设德育课、体育课两门公共基础课之外，其他课程均为专业课；三年级上半年主要开设专业课和实训课。</w:t>
      </w:r>
    </w:p>
    <w:p w14:paraId="64527241" w14:textId="4A392483" w:rsidR="005F386D" w:rsidRPr="005F386D" w:rsidRDefault="005F386D" w:rsidP="006261BB">
      <w:pPr>
        <w:widowControl/>
        <w:spacing w:line="500" w:lineRule="exact"/>
        <w:ind w:firstLineChars="250" w:firstLine="700"/>
        <w:rPr>
          <w:rFonts w:ascii="仿宋" w:eastAsia="仿宋" w:hAnsi="仿宋"/>
          <w:bCs/>
          <w:color w:val="000000" w:themeColor="text1"/>
          <w:sz w:val="28"/>
          <w:szCs w:val="28"/>
        </w:rPr>
      </w:pPr>
      <w:r w:rsidRPr="005F386D">
        <w:rPr>
          <w:rFonts w:ascii="仿宋" w:eastAsia="仿宋" w:hAnsi="仿宋" w:hint="eastAsia"/>
          <w:bCs/>
          <w:color w:val="000000" w:themeColor="text1"/>
          <w:sz w:val="28"/>
          <w:szCs w:val="28"/>
        </w:rPr>
        <w:t>为提高学生综合知识和专业技能水平，每学期都统一组织期末考试， 通过对一学年内的数据进行分析汇总，20</w:t>
      </w:r>
      <w:r>
        <w:rPr>
          <w:rFonts w:ascii="仿宋" w:eastAsia="仿宋" w:hAnsi="仿宋"/>
          <w:bCs/>
          <w:color w:val="000000" w:themeColor="text1"/>
          <w:sz w:val="28"/>
          <w:szCs w:val="28"/>
        </w:rPr>
        <w:t>20</w:t>
      </w:r>
      <w:r w:rsidRPr="005F386D">
        <w:rPr>
          <w:rFonts w:ascii="仿宋" w:eastAsia="仿宋" w:hAnsi="仿宋" w:hint="eastAsia"/>
          <w:bCs/>
          <w:color w:val="000000" w:themeColor="text1"/>
          <w:sz w:val="28"/>
          <w:szCs w:val="28"/>
        </w:rPr>
        <w:t>～202</w:t>
      </w:r>
      <w:r>
        <w:rPr>
          <w:rFonts w:ascii="仿宋" w:eastAsia="仿宋" w:hAnsi="仿宋"/>
          <w:bCs/>
          <w:color w:val="000000" w:themeColor="text1"/>
          <w:sz w:val="28"/>
          <w:szCs w:val="28"/>
        </w:rPr>
        <w:t>1</w:t>
      </w:r>
      <w:r w:rsidRPr="005F386D">
        <w:rPr>
          <w:rFonts w:ascii="仿宋" w:eastAsia="仿宋" w:hAnsi="仿宋" w:hint="eastAsia"/>
          <w:bCs/>
          <w:color w:val="000000" w:themeColor="text1"/>
          <w:sz w:val="28"/>
          <w:szCs w:val="28"/>
        </w:rPr>
        <w:t>学年度学生思想整治状况良好，文化课合格率</w:t>
      </w:r>
      <w:r w:rsidR="00E76E79">
        <w:rPr>
          <w:rFonts w:ascii="仿宋" w:eastAsia="仿宋" w:hAnsi="仿宋"/>
          <w:bCs/>
          <w:color w:val="000000" w:themeColor="text1"/>
          <w:sz w:val="28"/>
          <w:szCs w:val="28"/>
        </w:rPr>
        <w:t>96.7</w:t>
      </w:r>
      <w:r w:rsidRPr="005F386D">
        <w:rPr>
          <w:rFonts w:ascii="仿宋" w:eastAsia="仿宋" w:hAnsi="仿宋" w:hint="eastAsia"/>
          <w:bCs/>
          <w:color w:val="000000" w:themeColor="text1"/>
          <w:sz w:val="28"/>
          <w:szCs w:val="28"/>
        </w:rPr>
        <w:t>%以上。专业技能合格率在8</w:t>
      </w:r>
      <w:r w:rsidR="00E76E79">
        <w:rPr>
          <w:rFonts w:ascii="仿宋" w:eastAsia="仿宋" w:hAnsi="仿宋"/>
          <w:bCs/>
          <w:color w:val="000000" w:themeColor="text1"/>
          <w:sz w:val="28"/>
          <w:szCs w:val="28"/>
        </w:rPr>
        <w:t>9</w:t>
      </w:r>
      <w:r w:rsidRPr="005F386D">
        <w:rPr>
          <w:rFonts w:ascii="仿宋" w:eastAsia="仿宋" w:hAnsi="仿宋" w:hint="eastAsia"/>
          <w:bCs/>
          <w:color w:val="000000" w:themeColor="text1"/>
          <w:sz w:val="28"/>
          <w:szCs w:val="28"/>
        </w:rPr>
        <w:t>%以上。</w:t>
      </w:r>
    </w:p>
    <w:p w14:paraId="4002575F" w14:textId="4B91806A" w:rsidR="005F386D" w:rsidRPr="005F386D" w:rsidRDefault="005F386D" w:rsidP="006261BB">
      <w:pPr>
        <w:widowControl/>
        <w:spacing w:line="500" w:lineRule="exact"/>
        <w:ind w:firstLineChars="250" w:firstLine="700"/>
        <w:rPr>
          <w:rFonts w:ascii="仿宋" w:eastAsia="仿宋" w:hAnsi="仿宋"/>
          <w:bCs/>
          <w:color w:val="000000" w:themeColor="text1"/>
          <w:sz w:val="28"/>
          <w:szCs w:val="28"/>
        </w:rPr>
      </w:pPr>
      <w:r w:rsidRPr="005F386D">
        <w:rPr>
          <w:rFonts w:ascii="仿宋" w:eastAsia="仿宋" w:hAnsi="仿宋" w:hint="eastAsia"/>
          <w:bCs/>
          <w:color w:val="000000" w:themeColor="text1"/>
          <w:sz w:val="28"/>
          <w:szCs w:val="28"/>
        </w:rPr>
        <w:t>2020</w:t>
      </w:r>
      <w:r w:rsidR="003C23D1">
        <w:rPr>
          <w:rFonts w:ascii="仿宋" w:eastAsia="仿宋" w:hAnsi="仿宋" w:hint="eastAsia"/>
          <w:bCs/>
          <w:color w:val="000000" w:themeColor="text1"/>
          <w:sz w:val="28"/>
          <w:szCs w:val="28"/>
        </w:rPr>
        <w:t>学</w:t>
      </w:r>
      <w:r w:rsidRPr="005F386D">
        <w:rPr>
          <w:rFonts w:ascii="仿宋" w:eastAsia="仿宋" w:hAnsi="仿宋" w:hint="eastAsia"/>
          <w:bCs/>
          <w:color w:val="000000" w:themeColor="text1"/>
          <w:sz w:val="28"/>
          <w:szCs w:val="28"/>
        </w:rPr>
        <w:t>年共组织</w:t>
      </w:r>
      <w:r w:rsidRPr="003C23D1">
        <w:rPr>
          <w:rFonts w:ascii="仿宋" w:eastAsia="仿宋" w:hAnsi="仿宋" w:hint="eastAsia"/>
          <w:bCs/>
          <w:sz w:val="28"/>
          <w:szCs w:val="28"/>
        </w:rPr>
        <w:t>274</w:t>
      </w:r>
      <w:r w:rsidRPr="005F386D">
        <w:rPr>
          <w:rFonts w:ascii="仿宋" w:eastAsia="仿宋" w:hAnsi="仿宋" w:hint="eastAsia"/>
          <w:bCs/>
          <w:color w:val="000000" w:themeColor="text1"/>
          <w:sz w:val="28"/>
          <w:szCs w:val="28"/>
        </w:rPr>
        <w:t>名学生参加国</w:t>
      </w:r>
      <w:proofErr w:type="gramStart"/>
      <w:r w:rsidRPr="005F386D">
        <w:rPr>
          <w:rFonts w:ascii="仿宋" w:eastAsia="仿宋" w:hAnsi="仿宋" w:hint="eastAsia"/>
          <w:bCs/>
          <w:color w:val="000000" w:themeColor="text1"/>
          <w:sz w:val="28"/>
          <w:szCs w:val="28"/>
        </w:rPr>
        <w:t>家学生</w:t>
      </w:r>
      <w:proofErr w:type="gramEnd"/>
      <w:r w:rsidRPr="005F386D">
        <w:rPr>
          <w:rFonts w:ascii="仿宋" w:eastAsia="仿宋" w:hAnsi="仿宋" w:hint="eastAsia"/>
          <w:bCs/>
          <w:color w:val="000000" w:themeColor="text1"/>
          <w:sz w:val="28"/>
          <w:szCs w:val="28"/>
        </w:rPr>
        <w:t>体质健康标准测试，其中</w:t>
      </w:r>
      <w:r w:rsidRPr="003C23D1">
        <w:rPr>
          <w:rFonts w:ascii="仿宋" w:eastAsia="仿宋" w:hAnsi="仿宋" w:hint="eastAsia"/>
          <w:bCs/>
          <w:sz w:val="28"/>
          <w:szCs w:val="28"/>
        </w:rPr>
        <w:t>91</w:t>
      </w:r>
      <w:r w:rsidRPr="005F386D">
        <w:rPr>
          <w:rFonts w:ascii="仿宋" w:eastAsia="仿宋" w:hAnsi="仿宋" w:hint="eastAsia"/>
          <w:bCs/>
          <w:color w:val="000000" w:themeColor="text1"/>
          <w:sz w:val="28"/>
          <w:szCs w:val="28"/>
        </w:rPr>
        <w:t>名学生成绩上传系统，余下学生成绩交给合作办学单位安庆职业技术学院。</w:t>
      </w:r>
      <w:r w:rsidRPr="003C23D1">
        <w:rPr>
          <w:rFonts w:ascii="仿宋" w:eastAsia="仿宋" w:hAnsi="仿宋" w:hint="eastAsia"/>
          <w:bCs/>
          <w:sz w:val="28"/>
          <w:szCs w:val="28"/>
        </w:rPr>
        <w:t>91</w:t>
      </w:r>
      <w:r w:rsidRPr="005F386D">
        <w:rPr>
          <w:rFonts w:ascii="仿宋" w:eastAsia="仿宋" w:hAnsi="仿宋" w:hint="eastAsia"/>
          <w:bCs/>
          <w:color w:val="000000" w:themeColor="text1"/>
          <w:sz w:val="28"/>
          <w:szCs w:val="28"/>
        </w:rPr>
        <w:t>名学生体质测评达标率60%，达标率偏低。今后，体育工作的重心一是积极组织各类体育活动，增强学生体质；</w:t>
      </w:r>
      <w:r>
        <w:rPr>
          <w:rFonts w:ascii="仿宋" w:eastAsia="仿宋" w:hAnsi="仿宋" w:hint="eastAsia"/>
          <w:bCs/>
          <w:color w:val="000000" w:themeColor="text1"/>
          <w:sz w:val="28"/>
          <w:szCs w:val="28"/>
        </w:rPr>
        <w:t>二</w:t>
      </w:r>
      <w:r w:rsidRPr="005F386D">
        <w:rPr>
          <w:rFonts w:ascii="仿宋" w:eastAsia="仿宋" w:hAnsi="仿宋" w:hint="eastAsia"/>
          <w:bCs/>
          <w:color w:val="000000" w:themeColor="text1"/>
          <w:sz w:val="28"/>
          <w:szCs w:val="28"/>
        </w:rPr>
        <w:t>是加强宣传，努力营造良好的体育锻炼氛围。进一步提高体育工作质量，促进体质健康发展。</w:t>
      </w:r>
    </w:p>
    <w:p w14:paraId="01F7D0C6" w14:textId="5A9A304E" w:rsidR="009E69E4" w:rsidRPr="003C23D1" w:rsidRDefault="009E69E4" w:rsidP="006261BB">
      <w:pPr>
        <w:widowControl/>
        <w:spacing w:line="500" w:lineRule="exact"/>
        <w:ind w:firstLineChars="250" w:firstLine="700"/>
        <w:jc w:val="center"/>
        <w:rPr>
          <w:rFonts w:ascii="仿宋" w:eastAsia="仿宋" w:hAnsi="仿宋"/>
          <w:bCs/>
          <w:color w:val="000000" w:themeColor="text1"/>
          <w:sz w:val="28"/>
          <w:szCs w:val="28"/>
        </w:rPr>
      </w:pPr>
      <w:r w:rsidRPr="003C23D1">
        <w:rPr>
          <w:rFonts w:ascii="仿宋" w:eastAsia="仿宋" w:hAnsi="仿宋" w:hint="eastAsia"/>
          <w:bCs/>
          <w:color w:val="000000" w:themeColor="text1"/>
          <w:sz w:val="28"/>
          <w:szCs w:val="28"/>
        </w:rPr>
        <w:t>表 2-</w:t>
      </w:r>
      <w:r w:rsidR="000F05DD">
        <w:rPr>
          <w:rFonts w:ascii="仿宋" w:eastAsia="仿宋" w:hAnsi="仿宋"/>
          <w:bCs/>
          <w:color w:val="000000" w:themeColor="text1"/>
          <w:sz w:val="28"/>
          <w:szCs w:val="28"/>
        </w:rPr>
        <w:t>2</w:t>
      </w:r>
      <w:r w:rsidRPr="003C23D1">
        <w:rPr>
          <w:rFonts w:ascii="仿宋" w:eastAsia="仿宋" w:hAnsi="仿宋" w:hint="eastAsia"/>
          <w:bCs/>
          <w:color w:val="000000" w:themeColor="text1"/>
          <w:sz w:val="28"/>
          <w:szCs w:val="28"/>
        </w:rPr>
        <w:t xml:space="preserve"> 在校学生合格率统计表</w:t>
      </w:r>
    </w:p>
    <w:tbl>
      <w:tblPr>
        <w:tblStyle w:val="a7"/>
        <w:tblW w:w="0" w:type="auto"/>
        <w:jc w:val="center"/>
        <w:tblLook w:val="04A0" w:firstRow="1" w:lastRow="0" w:firstColumn="1" w:lastColumn="0" w:noHBand="0" w:noVBand="1"/>
      </w:tblPr>
      <w:tblGrid>
        <w:gridCol w:w="2265"/>
        <w:gridCol w:w="2265"/>
        <w:gridCol w:w="2265"/>
        <w:gridCol w:w="2265"/>
      </w:tblGrid>
      <w:tr w:rsidR="009E69E4" w:rsidRPr="006261BB" w14:paraId="2FE62A2C" w14:textId="77777777" w:rsidTr="009E69E4">
        <w:trPr>
          <w:jc w:val="center"/>
        </w:trPr>
        <w:tc>
          <w:tcPr>
            <w:tcW w:w="2265" w:type="dxa"/>
            <w:vAlign w:val="center"/>
          </w:tcPr>
          <w:p w14:paraId="286F4E30" w14:textId="3721517E" w:rsidR="009E69E4" w:rsidRPr="006261BB" w:rsidRDefault="009E69E4" w:rsidP="009E69E4">
            <w:pPr>
              <w:widowControl/>
              <w:spacing w:line="580" w:lineRule="exact"/>
              <w:jc w:val="center"/>
              <w:rPr>
                <w:rFonts w:ascii="仿宋" w:eastAsia="仿宋" w:hAnsi="仿宋"/>
                <w:bCs/>
                <w:color w:val="000000" w:themeColor="text1"/>
                <w:sz w:val="28"/>
                <w:szCs w:val="28"/>
              </w:rPr>
            </w:pPr>
            <w:r w:rsidRPr="006261BB">
              <w:rPr>
                <w:rFonts w:ascii="仿宋" w:eastAsia="仿宋" w:hAnsi="仿宋" w:hint="eastAsia"/>
                <w:bCs/>
                <w:color w:val="000000" w:themeColor="text1"/>
                <w:sz w:val="28"/>
                <w:szCs w:val="28"/>
              </w:rPr>
              <w:t>指标</w:t>
            </w:r>
          </w:p>
        </w:tc>
        <w:tc>
          <w:tcPr>
            <w:tcW w:w="2265" w:type="dxa"/>
            <w:vAlign w:val="center"/>
          </w:tcPr>
          <w:p w14:paraId="51175B6E" w14:textId="7DA3E2A3" w:rsidR="009E69E4" w:rsidRPr="006261BB" w:rsidRDefault="009E69E4" w:rsidP="009E69E4">
            <w:pPr>
              <w:widowControl/>
              <w:spacing w:line="580" w:lineRule="exact"/>
              <w:jc w:val="center"/>
              <w:rPr>
                <w:rFonts w:ascii="仿宋" w:eastAsia="仿宋" w:hAnsi="仿宋"/>
                <w:bCs/>
                <w:color w:val="000000" w:themeColor="text1"/>
                <w:sz w:val="28"/>
                <w:szCs w:val="28"/>
              </w:rPr>
            </w:pPr>
            <w:r w:rsidRPr="006261BB">
              <w:rPr>
                <w:rFonts w:ascii="仿宋" w:eastAsia="仿宋" w:hAnsi="仿宋" w:hint="eastAsia"/>
                <w:bCs/>
                <w:color w:val="000000" w:themeColor="text1"/>
                <w:sz w:val="28"/>
                <w:szCs w:val="28"/>
              </w:rPr>
              <w:t>2</w:t>
            </w:r>
            <w:r w:rsidRPr="006261BB">
              <w:rPr>
                <w:rFonts w:ascii="仿宋" w:eastAsia="仿宋" w:hAnsi="仿宋"/>
                <w:bCs/>
                <w:color w:val="000000" w:themeColor="text1"/>
                <w:sz w:val="28"/>
                <w:szCs w:val="28"/>
              </w:rPr>
              <w:t>019-2020</w:t>
            </w:r>
            <w:r w:rsidRPr="006261BB">
              <w:rPr>
                <w:rFonts w:ascii="仿宋" w:eastAsia="仿宋" w:hAnsi="仿宋" w:hint="eastAsia"/>
                <w:bCs/>
                <w:color w:val="000000" w:themeColor="text1"/>
                <w:sz w:val="28"/>
                <w:szCs w:val="28"/>
              </w:rPr>
              <w:t>学年</w:t>
            </w:r>
          </w:p>
        </w:tc>
        <w:tc>
          <w:tcPr>
            <w:tcW w:w="2265" w:type="dxa"/>
            <w:vAlign w:val="center"/>
          </w:tcPr>
          <w:p w14:paraId="081B7C8E" w14:textId="31E4E11C" w:rsidR="009E69E4" w:rsidRPr="006261BB" w:rsidRDefault="009E69E4" w:rsidP="009E69E4">
            <w:pPr>
              <w:widowControl/>
              <w:spacing w:line="580" w:lineRule="exact"/>
              <w:jc w:val="center"/>
              <w:rPr>
                <w:rFonts w:ascii="仿宋" w:eastAsia="仿宋" w:hAnsi="仿宋"/>
                <w:bCs/>
                <w:color w:val="000000" w:themeColor="text1"/>
                <w:sz w:val="28"/>
                <w:szCs w:val="28"/>
              </w:rPr>
            </w:pPr>
            <w:r w:rsidRPr="006261BB">
              <w:rPr>
                <w:rFonts w:ascii="仿宋" w:eastAsia="仿宋" w:hAnsi="仿宋" w:hint="eastAsia"/>
                <w:bCs/>
                <w:color w:val="000000" w:themeColor="text1"/>
                <w:sz w:val="28"/>
                <w:szCs w:val="28"/>
              </w:rPr>
              <w:t>2</w:t>
            </w:r>
            <w:r w:rsidRPr="006261BB">
              <w:rPr>
                <w:rFonts w:ascii="仿宋" w:eastAsia="仿宋" w:hAnsi="仿宋"/>
                <w:bCs/>
                <w:color w:val="000000" w:themeColor="text1"/>
                <w:sz w:val="28"/>
                <w:szCs w:val="28"/>
              </w:rPr>
              <w:t>020-2021</w:t>
            </w:r>
            <w:r w:rsidRPr="006261BB">
              <w:rPr>
                <w:rFonts w:ascii="仿宋" w:eastAsia="仿宋" w:hAnsi="仿宋" w:hint="eastAsia"/>
                <w:bCs/>
                <w:color w:val="000000" w:themeColor="text1"/>
                <w:sz w:val="28"/>
                <w:szCs w:val="28"/>
              </w:rPr>
              <w:t>学年</w:t>
            </w:r>
          </w:p>
        </w:tc>
        <w:tc>
          <w:tcPr>
            <w:tcW w:w="2265" w:type="dxa"/>
            <w:vAlign w:val="center"/>
          </w:tcPr>
          <w:p w14:paraId="21861526" w14:textId="5E747F09" w:rsidR="009E69E4" w:rsidRPr="006261BB" w:rsidRDefault="009E69E4" w:rsidP="009E69E4">
            <w:pPr>
              <w:widowControl/>
              <w:spacing w:line="580" w:lineRule="exact"/>
              <w:jc w:val="center"/>
              <w:rPr>
                <w:rFonts w:ascii="仿宋" w:eastAsia="仿宋" w:hAnsi="仿宋"/>
                <w:bCs/>
                <w:color w:val="000000" w:themeColor="text1"/>
                <w:sz w:val="28"/>
                <w:szCs w:val="28"/>
              </w:rPr>
            </w:pPr>
            <w:r w:rsidRPr="006261BB">
              <w:rPr>
                <w:rFonts w:ascii="仿宋" w:eastAsia="仿宋" w:hAnsi="仿宋" w:hint="eastAsia"/>
                <w:bCs/>
                <w:color w:val="000000" w:themeColor="text1"/>
                <w:sz w:val="28"/>
                <w:szCs w:val="28"/>
              </w:rPr>
              <w:t>变化趋势</w:t>
            </w:r>
          </w:p>
        </w:tc>
      </w:tr>
      <w:tr w:rsidR="009E69E4" w:rsidRPr="006261BB" w14:paraId="2633D5D9" w14:textId="77777777" w:rsidTr="009E69E4">
        <w:trPr>
          <w:jc w:val="center"/>
        </w:trPr>
        <w:tc>
          <w:tcPr>
            <w:tcW w:w="2265" w:type="dxa"/>
            <w:vAlign w:val="center"/>
          </w:tcPr>
          <w:p w14:paraId="2BECABE2" w14:textId="722DBDD0" w:rsidR="009E69E4" w:rsidRPr="006261BB" w:rsidRDefault="00A5660C" w:rsidP="009E69E4">
            <w:pPr>
              <w:widowControl/>
              <w:spacing w:line="580" w:lineRule="exact"/>
              <w:jc w:val="center"/>
              <w:rPr>
                <w:rFonts w:ascii="仿宋" w:eastAsia="仿宋" w:hAnsi="仿宋"/>
                <w:bCs/>
                <w:color w:val="000000" w:themeColor="text1"/>
                <w:sz w:val="24"/>
              </w:rPr>
            </w:pPr>
            <w:r w:rsidRPr="006261BB">
              <w:rPr>
                <w:rFonts w:ascii="仿宋" w:eastAsia="仿宋" w:hAnsi="仿宋" w:hint="eastAsia"/>
                <w:bCs/>
                <w:color w:val="000000" w:themeColor="text1"/>
                <w:sz w:val="24"/>
              </w:rPr>
              <w:t>文化课合格率(%)</w:t>
            </w:r>
          </w:p>
        </w:tc>
        <w:tc>
          <w:tcPr>
            <w:tcW w:w="2265" w:type="dxa"/>
            <w:vAlign w:val="center"/>
          </w:tcPr>
          <w:p w14:paraId="318AC509" w14:textId="548C0801" w:rsidR="009E69E4" w:rsidRPr="006261BB" w:rsidRDefault="00401D4B" w:rsidP="009E69E4">
            <w:pPr>
              <w:widowControl/>
              <w:spacing w:line="580" w:lineRule="exact"/>
              <w:jc w:val="center"/>
              <w:rPr>
                <w:rFonts w:ascii="仿宋" w:eastAsia="仿宋" w:hAnsi="仿宋"/>
                <w:bCs/>
                <w:color w:val="000000" w:themeColor="text1"/>
                <w:sz w:val="28"/>
                <w:szCs w:val="28"/>
              </w:rPr>
            </w:pPr>
            <w:r w:rsidRPr="006261BB">
              <w:rPr>
                <w:rFonts w:ascii="仿宋" w:eastAsia="仿宋" w:hAnsi="仿宋" w:hint="eastAsia"/>
                <w:bCs/>
                <w:color w:val="000000" w:themeColor="text1"/>
                <w:sz w:val="28"/>
                <w:szCs w:val="28"/>
              </w:rPr>
              <w:t>9</w:t>
            </w:r>
            <w:r w:rsidRPr="006261BB">
              <w:rPr>
                <w:rFonts w:ascii="仿宋" w:eastAsia="仿宋" w:hAnsi="仿宋"/>
                <w:bCs/>
                <w:color w:val="000000" w:themeColor="text1"/>
                <w:sz w:val="28"/>
                <w:szCs w:val="28"/>
              </w:rPr>
              <w:t>8.3</w:t>
            </w:r>
          </w:p>
        </w:tc>
        <w:tc>
          <w:tcPr>
            <w:tcW w:w="2265" w:type="dxa"/>
            <w:vAlign w:val="center"/>
          </w:tcPr>
          <w:p w14:paraId="33B5AC22" w14:textId="3477D6EC" w:rsidR="009E69E4" w:rsidRPr="006261BB" w:rsidRDefault="00401D4B" w:rsidP="009E69E4">
            <w:pPr>
              <w:widowControl/>
              <w:spacing w:line="580" w:lineRule="exact"/>
              <w:jc w:val="center"/>
              <w:rPr>
                <w:rFonts w:ascii="仿宋" w:eastAsia="仿宋" w:hAnsi="仿宋"/>
                <w:bCs/>
                <w:color w:val="000000" w:themeColor="text1"/>
                <w:sz w:val="28"/>
                <w:szCs w:val="28"/>
              </w:rPr>
            </w:pPr>
            <w:r w:rsidRPr="006261BB">
              <w:rPr>
                <w:rFonts w:ascii="仿宋" w:eastAsia="仿宋" w:hAnsi="仿宋" w:hint="eastAsia"/>
                <w:bCs/>
                <w:color w:val="000000" w:themeColor="text1"/>
                <w:sz w:val="28"/>
                <w:szCs w:val="28"/>
              </w:rPr>
              <w:t>9</w:t>
            </w:r>
            <w:r w:rsidRPr="006261BB">
              <w:rPr>
                <w:rFonts w:ascii="仿宋" w:eastAsia="仿宋" w:hAnsi="仿宋"/>
                <w:bCs/>
                <w:color w:val="000000" w:themeColor="text1"/>
                <w:sz w:val="28"/>
                <w:szCs w:val="28"/>
              </w:rPr>
              <w:t>6.7</w:t>
            </w:r>
          </w:p>
        </w:tc>
        <w:tc>
          <w:tcPr>
            <w:tcW w:w="2265" w:type="dxa"/>
            <w:vAlign w:val="center"/>
          </w:tcPr>
          <w:p w14:paraId="5B99613A" w14:textId="6F381691" w:rsidR="009E69E4" w:rsidRPr="006261BB" w:rsidRDefault="006261BB" w:rsidP="009E69E4">
            <w:pPr>
              <w:widowControl/>
              <w:spacing w:line="580" w:lineRule="exact"/>
              <w:jc w:val="center"/>
              <w:rPr>
                <w:rFonts w:ascii="仿宋" w:eastAsia="仿宋" w:hAnsi="仿宋"/>
                <w:bCs/>
                <w:color w:val="000000" w:themeColor="text1"/>
                <w:sz w:val="28"/>
                <w:szCs w:val="28"/>
              </w:rPr>
            </w:pPr>
            <w:r>
              <w:rPr>
                <w:rFonts w:ascii="仿宋" w:eastAsia="仿宋" w:hAnsi="仿宋" w:hint="eastAsia"/>
                <w:bCs/>
                <w:color w:val="000000" w:themeColor="text1"/>
                <w:sz w:val="28"/>
                <w:szCs w:val="28"/>
              </w:rPr>
              <w:t>-</w:t>
            </w:r>
            <w:r>
              <w:rPr>
                <w:rFonts w:ascii="仿宋" w:eastAsia="仿宋" w:hAnsi="仿宋"/>
                <w:bCs/>
                <w:color w:val="000000" w:themeColor="text1"/>
                <w:sz w:val="28"/>
                <w:szCs w:val="28"/>
              </w:rPr>
              <w:t>1.57</w:t>
            </w:r>
          </w:p>
        </w:tc>
      </w:tr>
      <w:tr w:rsidR="009E69E4" w:rsidRPr="006261BB" w14:paraId="65C5C04F" w14:textId="77777777" w:rsidTr="009E69E4">
        <w:trPr>
          <w:jc w:val="center"/>
        </w:trPr>
        <w:tc>
          <w:tcPr>
            <w:tcW w:w="2265" w:type="dxa"/>
            <w:vAlign w:val="center"/>
          </w:tcPr>
          <w:p w14:paraId="2D9FAF43" w14:textId="0862F4A0" w:rsidR="009E69E4" w:rsidRPr="006261BB" w:rsidRDefault="00A5660C" w:rsidP="009E69E4">
            <w:pPr>
              <w:widowControl/>
              <w:spacing w:line="580" w:lineRule="exact"/>
              <w:jc w:val="center"/>
              <w:rPr>
                <w:rFonts w:ascii="仿宋" w:eastAsia="仿宋" w:hAnsi="仿宋"/>
                <w:bCs/>
                <w:color w:val="000000" w:themeColor="text1"/>
                <w:sz w:val="24"/>
              </w:rPr>
            </w:pPr>
            <w:r w:rsidRPr="006261BB">
              <w:rPr>
                <w:rFonts w:ascii="仿宋" w:eastAsia="仿宋" w:hAnsi="仿宋" w:hint="eastAsia"/>
                <w:bCs/>
                <w:color w:val="000000" w:themeColor="text1"/>
                <w:sz w:val="24"/>
              </w:rPr>
              <w:t>专业技能合格率(%)</w:t>
            </w:r>
          </w:p>
        </w:tc>
        <w:tc>
          <w:tcPr>
            <w:tcW w:w="2265" w:type="dxa"/>
            <w:vAlign w:val="center"/>
          </w:tcPr>
          <w:p w14:paraId="6213777A" w14:textId="719A981A" w:rsidR="009E69E4" w:rsidRPr="006261BB" w:rsidRDefault="00401D4B" w:rsidP="009E69E4">
            <w:pPr>
              <w:widowControl/>
              <w:spacing w:line="580" w:lineRule="exact"/>
              <w:jc w:val="center"/>
              <w:rPr>
                <w:rFonts w:ascii="仿宋" w:eastAsia="仿宋" w:hAnsi="仿宋"/>
                <w:bCs/>
                <w:color w:val="000000" w:themeColor="text1"/>
                <w:sz w:val="28"/>
                <w:szCs w:val="28"/>
              </w:rPr>
            </w:pPr>
            <w:r w:rsidRPr="006261BB">
              <w:rPr>
                <w:rFonts w:ascii="仿宋" w:eastAsia="仿宋" w:hAnsi="仿宋" w:hint="eastAsia"/>
                <w:bCs/>
                <w:color w:val="000000" w:themeColor="text1"/>
                <w:sz w:val="28"/>
                <w:szCs w:val="28"/>
              </w:rPr>
              <w:t>8</w:t>
            </w:r>
            <w:r w:rsidRPr="006261BB">
              <w:rPr>
                <w:rFonts w:ascii="仿宋" w:eastAsia="仿宋" w:hAnsi="仿宋"/>
                <w:bCs/>
                <w:color w:val="000000" w:themeColor="text1"/>
                <w:sz w:val="28"/>
                <w:szCs w:val="28"/>
              </w:rPr>
              <w:t>8.1</w:t>
            </w:r>
          </w:p>
        </w:tc>
        <w:tc>
          <w:tcPr>
            <w:tcW w:w="2265" w:type="dxa"/>
            <w:vAlign w:val="center"/>
          </w:tcPr>
          <w:p w14:paraId="1FDB70DE" w14:textId="586FB80A" w:rsidR="009E69E4" w:rsidRPr="006261BB" w:rsidRDefault="00401D4B" w:rsidP="009E69E4">
            <w:pPr>
              <w:widowControl/>
              <w:spacing w:line="580" w:lineRule="exact"/>
              <w:jc w:val="center"/>
              <w:rPr>
                <w:rFonts w:ascii="仿宋" w:eastAsia="仿宋" w:hAnsi="仿宋"/>
                <w:bCs/>
                <w:color w:val="000000" w:themeColor="text1"/>
                <w:sz w:val="28"/>
                <w:szCs w:val="28"/>
              </w:rPr>
            </w:pPr>
            <w:r w:rsidRPr="006261BB">
              <w:rPr>
                <w:rFonts w:ascii="仿宋" w:eastAsia="仿宋" w:hAnsi="仿宋" w:hint="eastAsia"/>
                <w:bCs/>
                <w:color w:val="000000" w:themeColor="text1"/>
                <w:sz w:val="28"/>
                <w:szCs w:val="28"/>
              </w:rPr>
              <w:t>8</w:t>
            </w:r>
            <w:r w:rsidRPr="006261BB">
              <w:rPr>
                <w:rFonts w:ascii="仿宋" w:eastAsia="仿宋" w:hAnsi="仿宋"/>
                <w:bCs/>
                <w:color w:val="000000" w:themeColor="text1"/>
                <w:sz w:val="28"/>
                <w:szCs w:val="28"/>
              </w:rPr>
              <w:t>8.9</w:t>
            </w:r>
          </w:p>
        </w:tc>
        <w:tc>
          <w:tcPr>
            <w:tcW w:w="2265" w:type="dxa"/>
            <w:vAlign w:val="center"/>
          </w:tcPr>
          <w:p w14:paraId="4085BD8E" w14:textId="7D3245BC" w:rsidR="009E69E4" w:rsidRPr="006261BB" w:rsidRDefault="006261BB" w:rsidP="009E69E4">
            <w:pPr>
              <w:widowControl/>
              <w:spacing w:line="580" w:lineRule="exact"/>
              <w:jc w:val="center"/>
              <w:rPr>
                <w:rFonts w:ascii="仿宋" w:eastAsia="仿宋" w:hAnsi="仿宋"/>
                <w:bCs/>
                <w:color w:val="000000" w:themeColor="text1"/>
                <w:sz w:val="28"/>
                <w:szCs w:val="28"/>
              </w:rPr>
            </w:pPr>
            <w:r>
              <w:rPr>
                <w:rFonts w:ascii="仿宋" w:eastAsia="仿宋" w:hAnsi="仿宋" w:hint="eastAsia"/>
                <w:bCs/>
                <w:color w:val="000000" w:themeColor="text1"/>
                <w:sz w:val="28"/>
                <w:szCs w:val="28"/>
              </w:rPr>
              <w:t>0</w:t>
            </w:r>
            <w:r>
              <w:rPr>
                <w:rFonts w:ascii="仿宋" w:eastAsia="仿宋" w:hAnsi="仿宋"/>
                <w:bCs/>
                <w:color w:val="000000" w:themeColor="text1"/>
                <w:sz w:val="28"/>
                <w:szCs w:val="28"/>
              </w:rPr>
              <w:t>.8</w:t>
            </w:r>
          </w:p>
        </w:tc>
      </w:tr>
      <w:tr w:rsidR="009E69E4" w:rsidRPr="006261BB" w14:paraId="47D5F354" w14:textId="77777777" w:rsidTr="009E69E4">
        <w:trPr>
          <w:jc w:val="center"/>
        </w:trPr>
        <w:tc>
          <w:tcPr>
            <w:tcW w:w="2265" w:type="dxa"/>
            <w:vAlign w:val="center"/>
          </w:tcPr>
          <w:p w14:paraId="6E6F7ABA" w14:textId="5F7F56D3" w:rsidR="009E69E4" w:rsidRPr="006261BB" w:rsidRDefault="00A5660C" w:rsidP="009E69E4">
            <w:pPr>
              <w:widowControl/>
              <w:spacing w:line="580" w:lineRule="exact"/>
              <w:jc w:val="center"/>
              <w:rPr>
                <w:rFonts w:ascii="仿宋" w:eastAsia="仿宋" w:hAnsi="仿宋"/>
                <w:bCs/>
                <w:color w:val="000000" w:themeColor="text1"/>
                <w:sz w:val="24"/>
              </w:rPr>
            </w:pPr>
            <w:r w:rsidRPr="006261BB">
              <w:rPr>
                <w:rFonts w:ascii="仿宋" w:eastAsia="仿宋" w:hAnsi="仿宋" w:hint="eastAsia"/>
                <w:bCs/>
                <w:color w:val="000000" w:themeColor="text1"/>
                <w:sz w:val="24"/>
              </w:rPr>
              <w:t>体质测评合格率(%)</w:t>
            </w:r>
          </w:p>
        </w:tc>
        <w:tc>
          <w:tcPr>
            <w:tcW w:w="2265" w:type="dxa"/>
            <w:vAlign w:val="center"/>
          </w:tcPr>
          <w:p w14:paraId="45C41E37" w14:textId="76AF938C" w:rsidR="009E69E4" w:rsidRPr="006261BB" w:rsidRDefault="00401D4B" w:rsidP="009E69E4">
            <w:pPr>
              <w:widowControl/>
              <w:spacing w:line="580" w:lineRule="exact"/>
              <w:jc w:val="center"/>
              <w:rPr>
                <w:rFonts w:ascii="仿宋" w:eastAsia="仿宋" w:hAnsi="仿宋"/>
                <w:bCs/>
                <w:color w:val="000000" w:themeColor="text1"/>
                <w:sz w:val="28"/>
                <w:szCs w:val="28"/>
              </w:rPr>
            </w:pPr>
            <w:r w:rsidRPr="006261BB">
              <w:rPr>
                <w:rFonts w:ascii="仿宋" w:eastAsia="仿宋" w:hAnsi="仿宋" w:hint="eastAsia"/>
                <w:bCs/>
                <w:color w:val="000000" w:themeColor="text1"/>
                <w:sz w:val="28"/>
                <w:szCs w:val="28"/>
              </w:rPr>
              <w:t>6</w:t>
            </w:r>
            <w:r w:rsidRPr="006261BB">
              <w:rPr>
                <w:rFonts w:ascii="仿宋" w:eastAsia="仿宋" w:hAnsi="仿宋"/>
                <w:bCs/>
                <w:color w:val="000000" w:themeColor="text1"/>
                <w:sz w:val="28"/>
                <w:szCs w:val="28"/>
              </w:rPr>
              <w:t>8</w:t>
            </w:r>
          </w:p>
        </w:tc>
        <w:tc>
          <w:tcPr>
            <w:tcW w:w="2265" w:type="dxa"/>
            <w:vAlign w:val="center"/>
          </w:tcPr>
          <w:p w14:paraId="0FC80C82" w14:textId="7EEB0778" w:rsidR="009E69E4" w:rsidRPr="006261BB" w:rsidRDefault="00401D4B" w:rsidP="009E69E4">
            <w:pPr>
              <w:widowControl/>
              <w:spacing w:line="580" w:lineRule="exact"/>
              <w:jc w:val="center"/>
              <w:rPr>
                <w:rFonts w:ascii="仿宋" w:eastAsia="仿宋" w:hAnsi="仿宋"/>
                <w:bCs/>
                <w:color w:val="000000" w:themeColor="text1"/>
                <w:sz w:val="28"/>
                <w:szCs w:val="28"/>
              </w:rPr>
            </w:pPr>
            <w:r w:rsidRPr="006261BB">
              <w:rPr>
                <w:rFonts w:ascii="仿宋" w:eastAsia="仿宋" w:hAnsi="仿宋" w:hint="eastAsia"/>
                <w:bCs/>
                <w:color w:val="000000" w:themeColor="text1"/>
                <w:sz w:val="28"/>
                <w:szCs w:val="28"/>
              </w:rPr>
              <w:t>6</w:t>
            </w:r>
            <w:r w:rsidRPr="006261BB">
              <w:rPr>
                <w:rFonts w:ascii="仿宋" w:eastAsia="仿宋" w:hAnsi="仿宋"/>
                <w:bCs/>
                <w:color w:val="000000" w:themeColor="text1"/>
                <w:sz w:val="28"/>
                <w:szCs w:val="28"/>
              </w:rPr>
              <w:t>0</w:t>
            </w:r>
          </w:p>
        </w:tc>
        <w:tc>
          <w:tcPr>
            <w:tcW w:w="2265" w:type="dxa"/>
            <w:vAlign w:val="center"/>
          </w:tcPr>
          <w:p w14:paraId="0894999E" w14:textId="77AA8467" w:rsidR="009E69E4" w:rsidRPr="006261BB" w:rsidRDefault="006261BB" w:rsidP="009E69E4">
            <w:pPr>
              <w:widowControl/>
              <w:spacing w:line="580" w:lineRule="exact"/>
              <w:jc w:val="center"/>
              <w:rPr>
                <w:rFonts w:ascii="仿宋" w:eastAsia="仿宋" w:hAnsi="仿宋"/>
                <w:bCs/>
                <w:color w:val="000000" w:themeColor="text1"/>
                <w:sz w:val="28"/>
                <w:szCs w:val="28"/>
              </w:rPr>
            </w:pPr>
            <w:r>
              <w:rPr>
                <w:rFonts w:ascii="仿宋" w:eastAsia="仿宋" w:hAnsi="仿宋" w:hint="eastAsia"/>
                <w:bCs/>
                <w:color w:val="000000" w:themeColor="text1"/>
                <w:sz w:val="28"/>
                <w:szCs w:val="28"/>
              </w:rPr>
              <w:t>-</w:t>
            </w:r>
            <w:r>
              <w:rPr>
                <w:rFonts w:ascii="仿宋" w:eastAsia="仿宋" w:hAnsi="仿宋"/>
                <w:bCs/>
                <w:color w:val="000000" w:themeColor="text1"/>
                <w:sz w:val="28"/>
                <w:szCs w:val="28"/>
              </w:rPr>
              <w:t>8</w:t>
            </w:r>
          </w:p>
        </w:tc>
      </w:tr>
      <w:tr w:rsidR="009E69E4" w:rsidRPr="006261BB" w14:paraId="4DF29C73" w14:textId="77777777" w:rsidTr="009E69E4">
        <w:trPr>
          <w:jc w:val="center"/>
        </w:trPr>
        <w:tc>
          <w:tcPr>
            <w:tcW w:w="2265" w:type="dxa"/>
            <w:vAlign w:val="center"/>
          </w:tcPr>
          <w:p w14:paraId="75E4A871" w14:textId="0D37C5B7" w:rsidR="009E69E4" w:rsidRPr="006261BB" w:rsidRDefault="007C52A1" w:rsidP="009E69E4">
            <w:pPr>
              <w:widowControl/>
              <w:spacing w:line="580" w:lineRule="exact"/>
              <w:jc w:val="center"/>
              <w:rPr>
                <w:rFonts w:ascii="仿宋" w:eastAsia="仿宋" w:hAnsi="仿宋"/>
                <w:bCs/>
                <w:color w:val="000000" w:themeColor="text1"/>
                <w:sz w:val="24"/>
              </w:rPr>
            </w:pPr>
            <w:r w:rsidRPr="006261BB">
              <w:rPr>
                <w:rFonts w:ascii="仿宋" w:eastAsia="仿宋" w:hAnsi="仿宋" w:hint="eastAsia"/>
                <w:bCs/>
                <w:color w:val="000000" w:themeColor="text1"/>
                <w:sz w:val="24"/>
              </w:rPr>
              <w:t>毕业率</w:t>
            </w:r>
          </w:p>
        </w:tc>
        <w:tc>
          <w:tcPr>
            <w:tcW w:w="2265" w:type="dxa"/>
            <w:vAlign w:val="center"/>
          </w:tcPr>
          <w:p w14:paraId="601EE977" w14:textId="65371E70" w:rsidR="009E69E4" w:rsidRPr="006261BB" w:rsidRDefault="00401D4B" w:rsidP="009E69E4">
            <w:pPr>
              <w:widowControl/>
              <w:spacing w:line="580" w:lineRule="exact"/>
              <w:jc w:val="center"/>
              <w:rPr>
                <w:rFonts w:ascii="仿宋" w:eastAsia="仿宋" w:hAnsi="仿宋"/>
                <w:bCs/>
                <w:color w:val="000000" w:themeColor="text1"/>
                <w:sz w:val="28"/>
                <w:szCs w:val="28"/>
              </w:rPr>
            </w:pPr>
            <w:r w:rsidRPr="006261BB">
              <w:rPr>
                <w:rFonts w:ascii="仿宋" w:eastAsia="仿宋" w:hAnsi="仿宋" w:hint="eastAsia"/>
                <w:bCs/>
                <w:color w:val="000000" w:themeColor="text1"/>
                <w:sz w:val="28"/>
                <w:szCs w:val="28"/>
              </w:rPr>
              <w:t>1</w:t>
            </w:r>
            <w:r w:rsidRPr="006261BB">
              <w:rPr>
                <w:rFonts w:ascii="仿宋" w:eastAsia="仿宋" w:hAnsi="仿宋"/>
                <w:bCs/>
                <w:color w:val="000000" w:themeColor="text1"/>
                <w:sz w:val="28"/>
                <w:szCs w:val="28"/>
              </w:rPr>
              <w:t>00</w:t>
            </w:r>
          </w:p>
        </w:tc>
        <w:tc>
          <w:tcPr>
            <w:tcW w:w="2265" w:type="dxa"/>
            <w:vAlign w:val="center"/>
          </w:tcPr>
          <w:p w14:paraId="1CEF6229" w14:textId="6515BB48" w:rsidR="009E69E4" w:rsidRPr="006261BB" w:rsidRDefault="00401D4B" w:rsidP="009E69E4">
            <w:pPr>
              <w:widowControl/>
              <w:spacing w:line="580" w:lineRule="exact"/>
              <w:jc w:val="center"/>
              <w:rPr>
                <w:rFonts w:ascii="仿宋" w:eastAsia="仿宋" w:hAnsi="仿宋"/>
                <w:bCs/>
                <w:color w:val="000000" w:themeColor="text1"/>
                <w:sz w:val="28"/>
                <w:szCs w:val="28"/>
              </w:rPr>
            </w:pPr>
            <w:r w:rsidRPr="006261BB">
              <w:rPr>
                <w:rFonts w:ascii="仿宋" w:eastAsia="仿宋" w:hAnsi="仿宋" w:hint="eastAsia"/>
                <w:bCs/>
                <w:color w:val="000000" w:themeColor="text1"/>
                <w:sz w:val="28"/>
                <w:szCs w:val="28"/>
              </w:rPr>
              <w:t>1</w:t>
            </w:r>
            <w:r w:rsidRPr="006261BB">
              <w:rPr>
                <w:rFonts w:ascii="仿宋" w:eastAsia="仿宋" w:hAnsi="仿宋"/>
                <w:bCs/>
                <w:color w:val="000000" w:themeColor="text1"/>
                <w:sz w:val="28"/>
                <w:szCs w:val="28"/>
              </w:rPr>
              <w:t>00</w:t>
            </w:r>
          </w:p>
        </w:tc>
        <w:tc>
          <w:tcPr>
            <w:tcW w:w="2265" w:type="dxa"/>
            <w:vAlign w:val="center"/>
          </w:tcPr>
          <w:p w14:paraId="26956FE6" w14:textId="63A65934" w:rsidR="009E69E4" w:rsidRPr="006261BB" w:rsidRDefault="006261BB" w:rsidP="009E69E4">
            <w:pPr>
              <w:widowControl/>
              <w:spacing w:line="580" w:lineRule="exact"/>
              <w:jc w:val="center"/>
              <w:rPr>
                <w:rFonts w:ascii="仿宋" w:eastAsia="仿宋" w:hAnsi="仿宋"/>
                <w:bCs/>
                <w:color w:val="000000" w:themeColor="text1"/>
                <w:sz w:val="28"/>
                <w:szCs w:val="28"/>
              </w:rPr>
            </w:pPr>
            <w:r>
              <w:rPr>
                <w:rFonts w:ascii="仿宋" w:eastAsia="仿宋" w:hAnsi="仿宋" w:hint="eastAsia"/>
                <w:bCs/>
                <w:color w:val="000000" w:themeColor="text1"/>
                <w:sz w:val="28"/>
                <w:szCs w:val="28"/>
              </w:rPr>
              <w:t>0</w:t>
            </w:r>
          </w:p>
        </w:tc>
      </w:tr>
    </w:tbl>
    <w:p w14:paraId="74C9A19A" w14:textId="1BC1FACF" w:rsidR="007E5ACD" w:rsidRPr="007E5ACD" w:rsidRDefault="007E5ACD" w:rsidP="00931638">
      <w:pPr>
        <w:widowControl/>
        <w:spacing w:line="560" w:lineRule="exact"/>
        <w:ind w:firstLineChars="200" w:firstLine="560"/>
        <w:rPr>
          <w:rFonts w:ascii="等线" w:eastAsia="等线" w:hAnsi="等线"/>
          <w:b/>
          <w:color w:val="000000" w:themeColor="text1"/>
          <w:sz w:val="28"/>
          <w:szCs w:val="28"/>
        </w:rPr>
      </w:pPr>
      <w:r>
        <w:rPr>
          <w:rFonts w:ascii="等线" w:eastAsia="等线" w:hAnsi="等线" w:hint="eastAsia"/>
          <w:b/>
          <w:color w:val="000000" w:themeColor="text1"/>
          <w:sz w:val="28"/>
          <w:szCs w:val="28"/>
        </w:rPr>
        <w:lastRenderedPageBreak/>
        <w:t>2</w:t>
      </w:r>
      <w:r>
        <w:rPr>
          <w:rFonts w:ascii="等线" w:eastAsia="等线" w:hAnsi="等线"/>
          <w:b/>
          <w:color w:val="000000" w:themeColor="text1"/>
          <w:sz w:val="28"/>
          <w:szCs w:val="28"/>
        </w:rPr>
        <w:t>.3</w:t>
      </w:r>
      <w:r>
        <w:rPr>
          <w:rFonts w:ascii="等线" w:eastAsia="等线" w:hAnsi="等线" w:hint="eastAsia"/>
          <w:b/>
          <w:color w:val="000000" w:themeColor="text1"/>
          <w:sz w:val="28"/>
          <w:szCs w:val="28"/>
        </w:rPr>
        <w:t>技能大赛</w:t>
      </w:r>
    </w:p>
    <w:p w14:paraId="3EFD4F1A" w14:textId="7C4FFB98" w:rsidR="00252374" w:rsidRDefault="000358FA" w:rsidP="00931638">
      <w:pPr>
        <w:spacing w:line="500" w:lineRule="exact"/>
        <w:ind w:firstLineChars="200" w:firstLine="560"/>
        <w:rPr>
          <w:rFonts w:ascii="仿宋" w:eastAsia="仿宋" w:hAnsi="仿宋"/>
          <w:sz w:val="28"/>
        </w:rPr>
      </w:pPr>
      <w:r w:rsidRPr="00D82746">
        <w:rPr>
          <w:rFonts w:ascii="仿宋_GB2312" w:eastAsia="仿宋_GB2312" w:hAnsi="楷体" w:cs="仿宋"/>
          <w:noProof/>
          <w:color w:val="000000" w:themeColor="text1"/>
          <w:sz w:val="28"/>
          <w:szCs w:val="28"/>
        </w:rPr>
        <mc:AlternateContent>
          <mc:Choice Requires="wps">
            <w:drawing>
              <wp:anchor distT="45720" distB="45720" distL="114300" distR="114300" simplePos="0" relativeHeight="251668480" behindDoc="0" locked="0" layoutInCell="1" allowOverlap="1" wp14:anchorId="26C3CAF1" wp14:editId="73189F5D">
                <wp:simplePos x="0" y="0"/>
                <wp:positionH relativeFrom="column">
                  <wp:posOffset>0</wp:posOffset>
                </wp:positionH>
                <wp:positionV relativeFrom="paragraph">
                  <wp:posOffset>7652385</wp:posOffset>
                </wp:positionV>
                <wp:extent cx="6315075" cy="485775"/>
                <wp:effectExtent l="0" t="0" r="9525" b="9525"/>
                <wp:wrapSquare wrapText="bothSides"/>
                <wp:docPr id="2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485775"/>
                        </a:xfrm>
                        <a:prstGeom prst="rect">
                          <a:avLst/>
                        </a:prstGeom>
                        <a:solidFill>
                          <a:srgbClr val="FFFFFF"/>
                        </a:solidFill>
                        <a:ln w="9525">
                          <a:noFill/>
                          <a:miter lim="800000"/>
                          <a:headEnd/>
                          <a:tailEnd/>
                        </a:ln>
                      </wps:spPr>
                      <wps:txbx>
                        <w:txbxContent>
                          <w:p w14:paraId="70E29E2E" w14:textId="30E02154" w:rsidR="000358FA" w:rsidRPr="006966D0" w:rsidRDefault="000358FA" w:rsidP="000358FA">
                            <w:pPr>
                              <w:jc w:val="center"/>
                              <w:rPr>
                                <w:rFonts w:ascii="仿宋_GB2312" w:eastAsia="仿宋_GB2312"/>
                                <w:sz w:val="28"/>
                                <w:szCs w:val="36"/>
                              </w:rPr>
                            </w:pPr>
                            <w:r w:rsidRPr="000358FA">
                              <w:rPr>
                                <w:rFonts w:ascii="仿宋_GB2312" w:eastAsia="仿宋_GB2312" w:hint="eastAsia"/>
                                <w:sz w:val="28"/>
                                <w:szCs w:val="36"/>
                              </w:rPr>
                              <w:t>安庆-闵行职业教育联盟院校技能交流赛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C3CAF1" id="_x0000_s1030" type="#_x0000_t202" style="position:absolute;left:0;text-align:left;margin-left:0;margin-top:602.55pt;width:497.25pt;height:38.2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" stroked="f">
                <v:textbox>
                  <w:txbxContent>
                    <w:p w14:paraId="70E29E2E" w14:textId="30E02154" w:rsidR="000358FA" w:rsidRPr="006966D0" w:rsidRDefault="000358FA" w:rsidP="000358FA">
                      <w:pPr>
                        <w:jc w:val="center"/>
                        <w:rPr>
                          <w:rFonts w:ascii="仿宋_GB2312" w:eastAsia="仿宋_GB2312"/>
                          <w:sz w:val="28"/>
                          <w:szCs w:val="36"/>
                        </w:rPr>
                      </w:pPr>
                      <w:r w:rsidRPr="000358FA">
                        <w:rPr>
                          <w:rFonts w:ascii="仿宋_GB2312" w:eastAsia="仿宋_GB2312" w:hint="eastAsia"/>
                          <w:sz w:val="28"/>
                          <w:szCs w:val="36"/>
                        </w:rPr>
                        <w:t>安庆-闵行职业教育联盟院校技能交流赛</w:t>
                      </w:r>
                    </w:p>
                  </w:txbxContent>
                </v:textbox>
                <w10:wrap type="square"/>
              </v:shape>
            </w:pict>
          </mc:Fallback>
        </mc:AlternateContent>
      </w:r>
      <w:r>
        <w:rPr>
          <w:rFonts w:ascii="仿宋" w:eastAsia="仿宋" w:hAnsi="仿宋"/>
          <w:noProof/>
          <w:color w:val="FF0000"/>
          <w:sz w:val="28"/>
        </w:rPr>
        <w:drawing>
          <wp:anchor distT="0" distB="0" distL="114300" distR="114300" simplePos="0" relativeHeight="251651072" behindDoc="1" locked="0" layoutInCell="1" allowOverlap="1" wp14:anchorId="001F11F8" wp14:editId="12A6AF18">
            <wp:simplePos x="0" y="0"/>
            <wp:positionH relativeFrom="column">
              <wp:posOffset>1270</wp:posOffset>
            </wp:positionH>
            <wp:positionV relativeFrom="paragraph">
              <wp:posOffset>3362960</wp:posOffset>
            </wp:positionV>
            <wp:extent cx="5716800" cy="4230000"/>
            <wp:effectExtent l="0" t="0" r="0" b="0"/>
            <wp:wrapTight wrapText="bothSides">
              <wp:wrapPolygon edited="0">
                <wp:start x="0" y="0"/>
                <wp:lineTo x="0" y="21499"/>
                <wp:lineTo x="21523" y="21499"/>
                <wp:lineTo x="21523" y="0"/>
                <wp:lineTo x="0" y="0"/>
              </wp:wrapPolygon>
            </wp:wrapTight>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6800" cy="4230000"/>
                    </a:xfrm>
                    <a:prstGeom prst="rect">
                      <a:avLst/>
                    </a:prstGeom>
                    <a:noFill/>
                  </pic:spPr>
                </pic:pic>
              </a:graphicData>
            </a:graphic>
            <wp14:sizeRelH relativeFrom="page">
              <wp14:pctWidth>0</wp14:pctWidth>
            </wp14:sizeRelH>
            <wp14:sizeRelV relativeFrom="page">
              <wp14:pctHeight>0</wp14:pctHeight>
            </wp14:sizeRelV>
          </wp:anchor>
        </w:drawing>
      </w:r>
      <w:r w:rsidR="00252374" w:rsidRPr="009E5AEB">
        <w:rPr>
          <w:rFonts w:ascii="仿宋" w:eastAsia="仿宋" w:hAnsi="仿宋" w:hint="eastAsia"/>
          <w:sz w:val="28"/>
        </w:rPr>
        <w:t>20</w:t>
      </w:r>
      <w:r w:rsidR="00252374" w:rsidRPr="009E5AEB">
        <w:rPr>
          <w:rFonts w:ascii="仿宋" w:eastAsia="仿宋" w:hAnsi="仿宋"/>
          <w:sz w:val="28"/>
        </w:rPr>
        <w:t>20</w:t>
      </w:r>
      <w:r w:rsidR="00C91DCC">
        <w:rPr>
          <w:rFonts w:ascii="仿宋" w:eastAsia="仿宋" w:hAnsi="仿宋" w:hint="eastAsia"/>
          <w:sz w:val="28"/>
        </w:rPr>
        <w:t>学</w:t>
      </w:r>
      <w:r w:rsidR="00252374" w:rsidRPr="009E5AEB">
        <w:rPr>
          <w:rFonts w:ascii="仿宋" w:eastAsia="仿宋" w:hAnsi="仿宋" w:hint="eastAsia"/>
          <w:sz w:val="28"/>
        </w:rPr>
        <w:t>年，由于受疫情影响，学校先后组织学生</w:t>
      </w:r>
      <w:r w:rsidR="009E5AEB" w:rsidRPr="009E5AEB">
        <w:rPr>
          <w:rFonts w:ascii="仿宋" w:eastAsia="仿宋" w:hAnsi="仿宋" w:hint="eastAsia"/>
          <w:sz w:val="28"/>
        </w:rPr>
        <w:t>仅</w:t>
      </w:r>
      <w:r w:rsidR="00252374" w:rsidRPr="009E5AEB">
        <w:rPr>
          <w:rFonts w:ascii="仿宋" w:eastAsia="仿宋" w:hAnsi="仿宋" w:hint="eastAsia"/>
          <w:sz w:val="28"/>
        </w:rPr>
        <w:t>参加</w:t>
      </w:r>
      <w:r w:rsidR="009E5AEB" w:rsidRPr="009E5AEB">
        <w:rPr>
          <w:rFonts w:ascii="仿宋" w:eastAsia="仿宋" w:hAnsi="仿宋" w:hint="eastAsia"/>
          <w:sz w:val="28"/>
        </w:rPr>
        <w:t>了</w:t>
      </w:r>
      <w:r w:rsidR="00252374" w:rsidRPr="009E5AEB">
        <w:rPr>
          <w:rFonts w:ascii="仿宋" w:eastAsia="仿宋" w:hAnsi="仿宋" w:hint="eastAsia"/>
          <w:sz w:val="28"/>
        </w:rPr>
        <w:t>校外专业技能竞赛</w:t>
      </w:r>
      <w:r w:rsidR="00EC4ECF">
        <w:rPr>
          <w:rFonts w:ascii="仿宋" w:eastAsia="仿宋" w:hAnsi="仿宋"/>
          <w:sz w:val="28"/>
        </w:rPr>
        <w:t>4</w:t>
      </w:r>
      <w:r w:rsidR="00252374" w:rsidRPr="009E5AEB">
        <w:rPr>
          <w:rFonts w:ascii="仿宋" w:eastAsia="仿宋" w:hAnsi="仿宋" w:hint="eastAsia"/>
          <w:sz w:val="28"/>
        </w:rPr>
        <w:t>项(</w:t>
      </w:r>
      <w:r w:rsidR="00EC4ECF" w:rsidRPr="00EC4ECF">
        <w:rPr>
          <w:rFonts w:ascii="仿宋" w:eastAsia="仿宋" w:hAnsi="仿宋" w:hint="eastAsia"/>
          <w:sz w:val="28"/>
        </w:rPr>
        <w:t>2020年12月19日</w:t>
      </w:r>
      <w:r w:rsidR="00252374" w:rsidRPr="009E5AEB">
        <w:rPr>
          <w:rFonts w:ascii="仿宋" w:eastAsia="仿宋" w:hAnsi="仿宋" w:hint="eastAsia"/>
          <w:iCs/>
          <w:sz w:val="28"/>
          <w:szCs w:val="28"/>
        </w:rPr>
        <w:t>长三角区域中高职院校</w:t>
      </w:r>
      <w:proofErr w:type="gramStart"/>
      <w:r w:rsidR="00252374" w:rsidRPr="009E5AEB">
        <w:rPr>
          <w:rFonts w:ascii="仿宋" w:eastAsia="仿宋" w:hAnsi="仿宋" w:hint="eastAsia"/>
          <w:iCs/>
          <w:sz w:val="28"/>
          <w:szCs w:val="28"/>
        </w:rPr>
        <w:t>技能联赛</w:t>
      </w:r>
      <w:proofErr w:type="gramEnd"/>
      <w:r w:rsidR="00252374" w:rsidRPr="009E5AEB">
        <w:rPr>
          <w:rFonts w:ascii="仿宋" w:eastAsia="仿宋" w:hAnsi="仿宋" w:hint="eastAsia"/>
          <w:iCs/>
          <w:sz w:val="28"/>
          <w:szCs w:val="28"/>
        </w:rPr>
        <w:t>暨</w:t>
      </w:r>
      <w:r w:rsidR="008E5211" w:rsidRPr="008E5211">
        <w:rPr>
          <w:rFonts w:ascii="仿宋" w:eastAsia="仿宋" w:hAnsi="仿宋" w:hint="eastAsia"/>
          <w:iCs/>
          <w:sz w:val="28"/>
          <w:szCs w:val="28"/>
        </w:rPr>
        <w:t>安庆-闵行职业教育联盟院校技能交流赛</w:t>
      </w:r>
      <w:r w:rsidR="008538DE">
        <w:rPr>
          <w:rFonts w:ascii="仿宋" w:eastAsia="仿宋" w:hAnsi="仿宋" w:hint="eastAsia"/>
          <w:sz w:val="28"/>
        </w:rPr>
        <w:t>；</w:t>
      </w:r>
      <w:r w:rsidR="008538DE" w:rsidRPr="008538DE">
        <w:rPr>
          <w:rFonts w:ascii="仿宋" w:eastAsia="仿宋" w:hAnsi="仿宋" w:hint="eastAsia"/>
          <w:sz w:val="28"/>
        </w:rPr>
        <w:t>10月9--11日</w:t>
      </w:r>
      <w:r w:rsidR="008538DE">
        <w:rPr>
          <w:rFonts w:ascii="仿宋" w:eastAsia="仿宋" w:hAnsi="仿宋" w:hint="eastAsia"/>
          <w:sz w:val="28"/>
        </w:rPr>
        <w:t>在淮南举行的</w:t>
      </w:r>
      <w:r w:rsidR="00252374" w:rsidRPr="009E5AEB">
        <w:rPr>
          <w:rFonts w:ascii="仿宋" w:eastAsia="仿宋" w:hAnsi="仿宋" w:hint="eastAsia"/>
          <w:sz w:val="28"/>
        </w:rPr>
        <w:t>安徽省职业院校技能大赛中职组 “工程测量”、“建筑CAD”比赛</w:t>
      </w:r>
      <w:r w:rsidR="008538DE">
        <w:rPr>
          <w:rFonts w:ascii="仿宋" w:eastAsia="仿宋" w:hAnsi="仿宋" w:hint="eastAsia"/>
          <w:sz w:val="28"/>
        </w:rPr>
        <w:t>；</w:t>
      </w:r>
      <w:r w:rsidR="008538DE" w:rsidRPr="008538DE">
        <w:rPr>
          <w:rFonts w:ascii="仿宋" w:eastAsia="仿宋" w:hAnsi="仿宋" w:hint="eastAsia"/>
          <w:sz w:val="28"/>
        </w:rPr>
        <w:t>2021年10月16日安徽省第三届职业院校“BIM应用”技能大赛</w:t>
      </w:r>
      <w:r w:rsidR="008538DE">
        <w:rPr>
          <w:rFonts w:ascii="仿宋" w:eastAsia="仿宋" w:hAnsi="仿宋" w:hint="eastAsia"/>
          <w:sz w:val="28"/>
        </w:rPr>
        <w:t>；</w:t>
      </w:r>
      <w:r w:rsidR="008538DE" w:rsidRPr="008538DE">
        <w:rPr>
          <w:rFonts w:ascii="仿宋" w:eastAsia="仿宋" w:hAnsi="仿宋" w:hint="eastAsia"/>
          <w:sz w:val="28"/>
        </w:rPr>
        <w:t>2021年11月5日至7日</w:t>
      </w:r>
      <w:r w:rsidR="008538DE">
        <w:rPr>
          <w:rFonts w:ascii="仿宋" w:eastAsia="仿宋" w:hAnsi="仿宋" w:hint="eastAsia"/>
          <w:sz w:val="28"/>
        </w:rPr>
        <w:t>在上海</w:t>
      </w:r>
      <w:r w:rsidR="00F4492A">
        <w:rPr>
          <w:rFonts w:ascii="仿宋" w:eastAsia="仿宋" w:hAnsi="仿宋" w:hint="eastAsia"/>
          <w:sz w:val="28"/>
        </w:rPr>
        <w:t>举行</w:t>
      </w:r>
      <w:r w:rsidR="008538DE">
        <w:rPr>
          <w:rFonts w:ascii="仿宋" w:eastAsia="仿宋" w:hAnsi="仿宋" w:hint="eastAsia"/>
          <w:sz w:val="28"/>
        </w:rPr>
        <w:t>的</w:t>
      </w:r>
      <w:r w:rsidR="008538DE" w:rsidRPr="008538DE">
        <w:rPr>
          <w:rFonts w:ascii="仿宋" w:eastAsia="仿宋" w:hAnsi="仿宋" w:hint="eastAsia"/>
          <w:sz w:val="28"/>
        </w:rPr>
        <w:t>第三届闵行—安庆职业院校技能交流赛</w:t>
      </w:r>
      <w:r w:rsidR="00252374" w:rsidRPr="009E5AEB">
        <w:rPr>
          <w:rFonts w:ascii="仿宋" w:eastAsia="仿宋" w:hAnsi="仿宋" w:hint="eastAsia"/>
          <w:sz w:val="28"/>
        </w:rPr>
        <w:t>)，先后有</w:t>
      </w:r>
      <w:r w:rsidR="00F4492A">
        <w:rPr>
          <w:rFonts w:ascii="仿宋" w:eastAsia="仿宋" w:hAnsi="仿宋"/>
          <w:sz w:val="28"/>
        </w:rPr>
        <w:t>14</w:t>
      </w:r>
      <w:r w:rsidR="00252374" w:rsidRPr="009E5AEB">
        <w:rPr>
          <w:rFonts w:ascii="仿宋" w:eastAsia="仿宋" w:hAnsi="仿宋" w:hint="eastAsia"/>
          <w:sz w:val="28"/>
        </w:rPr>
        <w:t>人次获奖，其中，获得</w:t>
      </w:r>
      <w:r w:rsidR="00C74DAF" w:rsidRPr="009E5AEB">
        <w:rPr>
          <w:rFonts w:ascii="仿宋" w:eastAsia="仿宋" w:hAnsi="仿宋" w:hint="eastAsia"/>
          <w:iCs/>
          <w:sz w:val="28"/>
          <w:szCs w:val="28"/>
        </w:rPr>
        <w:t>安庆</w:t>
      </w:r>
      <w:r w:rsidR="00252374" w:rsidRPr="009E5AEB">
        <w:rPr>
          <w:rFonts w:ascii="仿宋" w:eastAsia="仿宋" w:hAnsi="仿宋" w:hint="eastAsia"/>
          <w:iCs/>
          <w:sz w:val="28"/>
          <w:szCs w:val="28"/>
        </w:rPr>
        <w:t>-</w:t>
      </w:r>
      <w:r w:rsidR="00C74DAF" w:rsidRPr="009E5AEB">
        <w:rPr>
          <w:rFonts w:ascii="仿宋" w:eastAsia="仿宋" w:hAnsi="仿宋" w:hint="eastAsia"/>
          <w:iCs/>
          <w:sz w:val="28"/>
          <w:szCs w:val="28"/>
        </w:rPr>
        <w:t>闵行</w:t>
      </w:r>
      <w:r w:rsidR="00252374" w:rsidRPr="009E5AEB">
        <w:rPr>
          <w:rFonts w:ascii="仿宋" w:eastAsia="仿宋" w:hAnsi="仿宋" w:hint="eastAsia"/>
          <w:iCs/>
          <w:sz w:val="28"/>
          <w:szCs w:val="28"/>
        </w:rPr>
        <w:t>职业教育联盟院校技能交流赛</w:t>
      </w:r>
      <w:r w:rsidR="00F4492A">
        <w:rPr>
          <w:rFonts w:ascii="仿宋" w:eastAsia="仿宋" w:hAnsi="仿宋" w:hint="eastAsia"/>
          <w:iCs/>
          <w:sz w:val="28"/>
          <w:szCs w:val="28"/>
        </w:rPr>
        <w:t>工程测量</w:t>
      </w:r>
      <w:r w:rsidR="00252374" w:rsidRPr="009E5AEB">
        <w:rPr>
          <w:rFonts w:ascii="仿宋" w:eastAsia="仿宋" w:hAnsi="仿宋" w:hint="eastAsia"/>
          <w:sz w:val="28"/>
        </w:rPr>
        <w:t>团体三等奖</w:t>
      </w:r>
      <w:r w:rsidR="00252374" w:rsidRPr="009E5AEB">
        <w:rPr>
          <w:rFonts w:ascii="仿宋" w:eastAsia="仿宋" w:hAnsi="仿宋"/>
          <w:sz w:val="28"/>
        </w:rPr>
        <w:t>2</w:t>
      </w:r>
      <w:r w:rsidR="00252374" w:rsidRPr="009E5AEB">
        <w:rPr>
          <w:rFonts w:ascii="仿宋" w:eastAsia="仿宋" w:hAnsi="仿宋" w:hint="eastAsia"/>
          <w:sz w:val="28"/>
        </w:rPr>
        <w:t>项</w:t>
      </w:r>
      <w:r w:rsidR="00F4492A">
        <w:rPr>
          <w:rFonts w:ascii="仿宋" w:eastAsia="仿宋" w:hAnsi="仿宋" w:hint="eastAsia"/>
          <w:sz w:val="28"/>
        </w:rPr>
        <w:t>、</w:t>
      </w:r>
      <w:r w:rsidR="00F4492A" w:rsidRPr="00F4492A">
        <w:rPr>
          <w:rFonts w:ascii="仿宋" w:eastAsia="仿宋" w:hAnsi="仿宋" w:hint="eastAsia"/>
          <w:sz w:val="28"/>
        </w:rPr>
        <w:t>安徽省第三届职业院校“BIM应用”技能大赛</w:t>
      </w:r>
      <w:r w:rsidR="00F4492A">
        <w:rPr>
          <w:rFonts w:ascii="仿宋" w:eastAsia="仿宋" w:hAnsi="仿宋" w:hint="eastAsia"/>
          <w:sz w:val="28"/>
        </w:rPr>
        <w:t>优秀奖、</w:t>
      </w:r>
      <w:r w:rsidR="00F4492A" w:rsidRPr="00F4492A">
        <w:rPr>
          <w:rFonts w:ascii="仿宋" w:eastAsia="仿宋" w:hAnsi="仿宋" w:hint="eastAsia"/>
          <w:sz w:val="28"/>
        </w:rPr>
        <w:t>第三届闵行—安庆职业院校技能交流赛</w:t>
      </w:r>
      <w:r w:rsidR="00F4492A">
        <w:rPr>
          <w:rFonts w:ascii="仿宋" w:eastAsia="仿宋" w:hAnsi="仿宋" w:hint="eastAsia"/>
          <w:sz w:val="28"/>
        </w:rPr>
        <w:t>工程测量</w:t>
      </w:r>
      <w:r w:rsidR="00F4492A" w:rsidRPr="00F4492A">
        <w:rPr>
          <w:rFonts w:ascii="仿宋" w:eastAsia="仿宋" w:hAnsi="仿宋" w:hint="eastAsia"/>
          <w:sz w:val="28"/>
        </w:rPr>
        <w:t>团体项目二等奖</w:t>
      </w:r>
      <w:r w:rsidR="00F4492A">
        <w:rPr>
          <w:rFonts w:ascii="仿宋" w:eastAsia="仿宋" w:hAnsi="仿宋" w:hint="eastAsia"/>
          <w:sz w:val="28"/>
        </w:rPr>
        <w:t>，</w:t>
      </w:r>
      <w:r w:rsidR="00252374" w:rsidRPr="009E5AEB">
        <w:rPr>
          <w:rFonts w:ascii="仿宋" w:eastAsia="仿宋" w:hAnsi="仿宋" w:hint="eastAsia"/>
          <w:sz w:val="28"/>
        </w:rPr>
        <w:t>通过参加各类专业技能竞赛，学生技能水平和动手操作能力得到</w:t>
      </w:r>
      <w:r w:rsidR="00F4492A">
        <w:rPr>
          <w:rFonts w:ascii="仿宋" w:eastAsia="仿宋" w:hAnsi="仿宋" w:hint="eastAsia"/>
          <w:sz w:val="28"/>
        </w:rPr>
        <w:t>有效</w:t>
      </w:r>
      <w:r w:rsidR="00EE3036">
        <w:rPr>
          <w:rFonts w:ascii="仿宋" w:eastAsia="仿宋" w:hAnsi="仿宋" w:hint="eastAsia"/>
          <w:sz w:val="28"/>
        </w:rPr>
        <w:t>加强</w:t>
      </w:r>
      <w:r w:rsidR="00252374" w:rsidRPr="009E5AEB">
        <w:rPr>
          <w:rFonts w:ascii="仿宋" w:eastAsia="仿宋" w:hAnsi="仿宋" w:hint="eastAsia"/>
          <w:sz w:val="28"/>
        </w:rPr>
        <w:t>。</w:t>
      </w:r>
    </w:p>
    <w:p w14:paraId="08BF4810" w14:textId="5D530B93" w:rsidR="00F4492A" w:rsidRDefault="00C74DAF" w:rsidP="007C224D">
      <w:pPr>
        <w:spacing w:line="560" w:lineRule="exact"/>
        <w:ind w:firstLineChars="200" w:firstLine="560"/>
        <w:rPr>
          <w:rFonts w:ascii="仿宋" w:eastAsia="仿宋" w:hAnsi="仿宋"/>
          <w:color w:val="FF0000"/>
          <w:sz w:val="28"/>
        </w:rPr>
      </w:pPr>
      <w:r w:rsidRPr="008E5211">
        <w:rPr>
          <w:rFonts w:ascii="仿宋" w:eastAsia="仿宋" w:hAnsi="仿宋"/>
          <w:bCs/>
          <w:noProof/>
          <w:color w:val="FF0000"/>
          <w:sz w:val="28"/>
        </w:rPr>
        <w:lastRenderedPageBreak/>
        <w:drawing>
          <wp:anchor distT="0" distB="0" distL="114300" distR="114300" simplePos="0" relativeHeight="251654144" behindDoc="0" locked="0" layoutInCell="1" allowOverlap="1" wp14:anchorId="5DC39CF7" wp14:editId="1F97EC62">
            <wp:simplePos x="0" y="0"/>
            <wp:positionH relativeFrom="column">
              <wp:posOffset>10795</wp:posOffset>
            </wp:positionH>
            <wp:positionV relativeFrom="paragraph">
              <wp:posOffset>-2540</wp:posOffset>
            </wp:positionV>
            <wp:extent cx="5523865" cy="4248150"/>
            <wp:effectExtent l="0" t="0" r="635" b="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34244" cy="42561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2EB63C" w14:textId="2EB7D42A" w:rsidR="00F4492A" w:rsidRDefault="00F4492A" w:rsidP="007C224D">
      <w:pPr>
        <w:spacing w:line="560" w:lineRule="exact"/>
        <w:ind w:firstLineChars="200" w:firstLine="560"/>
        <w:rPr>
          <w:rFonts w:ascii="仿宋" w:eastAsia="仿宋" w:hAnsi="仿宋"/>
          <w:color w:val="FF0000"/>
          <w:sz w:val="28"/>
        </w:rPr>
      </w:pPr>
    </w:p>
    <w:p w14:paraId="69E5E7E3" w14:textId="7B65CD63" w:rsidR="00F4492A" w:rsidRDefault="00F4492A" w:rsidP="007C224D">
      <w:pPr>
        <w:spacing w:line="560" w:lineRule="exact"/>
        <w:ind w:firstLineChars="200" w:firstLine="560"/>
        <w:rPr>
          <w:rFonts w:ascii="仿宋" w:eastAsia="仿宋" w:hAnsi="仿宋"/>
          <w:color w:val="FF0000"/>
          <w:sz w:val="28"/>
        </w:rPr>
      </w:pPr>
    </w:p>
    <w:p w14:paraId="2CDDE774" w14:textId="446B0D98" w:rsidR="00F4492A" w:rsidRDefault="00F4492A" w:rsidP="007C224D">
      <w:pPr>
        <w:spacing w:line="560" w:lineRule="exact"/>
        <w:ind w:firstLineChars="200" w:firstLine="560"/>
        <w:rPr>
          <w:rFonts w:ascii="仿宋" w:eastAsia="仿宋" w:hAnsi="仿宋"/>
          <w:color w:val="FF0000"/>
          <w:sz w:val="28"/>
        </w:rPr>
      </w:pPr>
    </w:p>
    <w:p w14:paraId="4292A5A1" w14:textId="72C64C3C" w:rsidR="00F4492A" w:rsidRDefault="00F4492A" w:rsidP="007C224D">
      <w:pPr>
        <w:widowControl/>
        <w:spacing w:line="560" w:lineRule="exact"/>
        <w:ind w:firstLineChars="250" w:firstLine="700"/>
        <w:jc w:val="center"/>
        <w:rPr>
          <w:rFonts w:ascii="仿宋" w:eastAsia="仿宋" w:hAnsi="仿宋"/>
          <w:color w:val="FF0000"/>
          <w:sz w:val="28"/>
        </w:rPr>
      </w:pPr>
    </w:p>
    <w:p w14:paraId="1909D123" w14:textId="5E1E3712" w:rsidR="00F4492A" w:rsidRDefault="00F4492A" w:rsidP="007C224D">
      <w:pPr>
        <w:widowControl/>
        <w:spacing w:line="560" w:lineRule="exact"/>
        <w:ind w:firstLineChars="250" w:firstLine="700"/>
        <w:jc w:val="center"/>
        <w:rPr>
          <w:rFonts w:ascii="仿宋" w:eastAsia="仿宋" w:hAnsi="仿宋"/>
          <w:bCs/>
          <w:color w:val="FF0000"/>
          <w:sz w:val="28"/>
        </w:rPr>
      </w:pPr>
    </w:p>
    <w:p w14:paraId="73029B66" w14:textId="49A432AD" w:rsidR="00F4492A" w:rsidRDefault="00F4492A" w:rsidP="007C224D">
      <w:pPr>
        <w:widowControl/>
        <w:spacing w:line="560" w:lineRule="exact"/>
        <w:ind w:firstLineChars="250" w:firstLine="700"/>
        <w:jc w:val="center"/>
        <w:rPr>
          <w:rFonts w:ascii="仿宋" w:eastAsia="仿宋" w:hAnsi="仿宋"/>
          <w:bCs/>
          <w:color w:val="FF0000"/>
          <w:sz w:val="28"/>
        </w:rPr>
      </w:pPr>
    </w:p>
    <w:p w14:paraId="6CE97AE8" w14:textId="77777777" w:rsidR="00F4492A" w:rsidRDefault="00F4492A" w:rsidP="007C224D">
      <w:pPr>
        <w:widowControl/>
        <w:spacing w:line="560" w:lineRule="exact"/>
        <w:ind w:firstLineChars="250" w:firstLine="700"/>
        <w:jc w:val="center"/>
        <w:rPr>
          <w:rFonts w:ascii="仿宋" w:eastAsia="仿宋" w:hAnsi="仿宋"/>
          <w:bCs/>
          <w:color w:val="FF0000"/>
          <w:sz w:val="28"/>
        </w:rPr>
      </w:pPr>
    </w:p>
    <w:p w14:paraId="78E09CCA" w14:textId="77777777" w:rsidR="00F4492A" w:rsidRDefault="00F4492A" w:rsidP="007C224D">
      <w:pPr>
        <w:widowControl/>
        <w:spacing w:line="560" w:lineRule="exact"/>
        <w:ind w:firstLineChars="250" w:firstLine="700"/>
        <w:jc w:val="center"/>
        <w:rPr>
          <w:rFonts w:ascii="仿宋" w:eastAsia="仿宋" w:hAnsi="仿宋"/>
          <w:bCs/>
          <w:color w:val="FF0000"/>
          <w:sz w:val="28"/>
        </w:rPr>
      </w:pPr>
    </w:p>
    <w:p w14:paraId="06EA6A72" w14:textId="62CCAC82" w:rsidR="00F4492A" w:rsidRDefault="00F4492A" w:rsidP="007C224D">
      <w:pPr>
        <w:widowControl/>
        <w:spacing w:line="560" w:lineRule="exact"/>
        <w:ind w:firstLineChars="250" w:firstLine="700"/>
        <w:jc w:val="center"/>
        <w:rPr>
          <w:rFonts w:ascii="仿宋" w:eastAsia="仿宋" w:hAnsi="仿宋"/>
          <w:bCs/>
          <w:color w:val="FF0000"/>
          <w:sz w:val="28"/>
        </w:rPr>
      </w:pPr>
    </w:p>
    <w:p w14:paraId="74FCFEA0" w14:textId="01C9EBAE" w:rsidR="00F4492A" w:rsidRDefault="00F4492A" w:rsidP="007C224D">
      <w:pPr>
        <w:widowControl/>
        <w:spacing w:line="560" w:lineRule="exact"/>
        <w:ind w:firstLineChars="250" w:firstLine="700"/>
        <w:jc w:val="center"/>
        <w:rPr>
          <w:rFonts w:ascii="仿宋" w:eastAsia="仿宋" w:hAnsi="仿宋"/>
          <w:bCs/>
          <w:color w:val="FF0000"/>
          <w:sz w:val="28"/>
        </w:rPr>
      </w:pPr>
    </w:p>
    <w:p w14:paraId="195A81DA" w14:textId="0F73FFD0" w:rsidR="00F4492A" w:rsidRDefault="00687796" w:rsidP="007C224D">
      <w:pPr>
        <w:widowControl/>
        <w:spacing w:line="560" w:lineRule="exact"/>
        <w:ind w:firstLineChars="250" w:firstLine="525"/>
        <w:jc w:val="center"/>
        <w:rPr>
          <w:rFonts w:ascii="仿宋" w:eastAsia="仿宋" w:hAnsi="仿宋"/>
          <w:bCs/>
          <w:color w:val="FF0000"/>
          <w:sz w:val="28"/>
        </w:rPr>
      </w:pPr>
      <w:r>
        <w:rPr>
          <w:noProof/>
        </w:rPr>
        <w:drawing>
          <wp:anchor distT="0" distB="0" distL="114300" distR="114300" simplePos="0" relativeHeight="251656192" behindDoc="0" locked="0" layoutInCell="1" allowOverlap="1" wp14:anchorId="24A1CF54" wp14:editId="22543C14">
            <wp:simplePos x="0" y="0"/>
            <wp:positionH relativeFrom="column">
              <wp:posOffset>-8255</wp:posOffset>
            </wp:positionH>
            <wp:positionV relativeFrom="paragraph">
              <wp:posOffset>343535</wp:posOffset>
            </wp:positionV>
            <wp:extent cx="5563235" cy="4067175"/>
            <wp:effectExtent l="0" t="0" r="0" b="9525"/>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63235" cy="4067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0C772D" w14:textId="395F134B" w:rsidR="00F4492A" w:rsidRDefault="00F4492A" w:rsidP="007C224D">
      <w:pPr>
        <w:widowControl/>
        <w:spacing w:line="560" w:lineRule="exact"/>
        <w:ind w:firstLineChars="250" w:firstLine="700"/>
        <w:jc w:val="center"/>
        <w:rPr>
          <w:rFonts w:ascii="仿宋" w:eastAsia="仿宋" w:hAnsi="仿宋"/>
          <w:bCs/>
          <w:color w:val="FF0000"/>
          <w:sz w:val="28"/>
        </w:rPr>
      </w:pPr>
    </w:p>
    <w:p w14:paraId="6C2D012F" w14:textId="545518A2" w:rsidR="00F4492A" w:rsidRDefault="00F4492A" w:rsidP="007C224D">
      <w:pPr>
        <w:widowControl/>
        <w:spacing w:line="560" w:lineRule="exact"/>
        <w:ind w:firstLineChars="250" w:firstLine="700"/>
        <w:jc w:val="center"/>
        <w:rPr>
          <w:rFonts w:ascii="仿宋" w:eastAsia="仿宋" w:hAnsi="仿宋"/>
          <w:bCs/>
          <w:color w:val="FF0000"/>
          <w:sz w:val="28"/>
        </w:rPr>
      </w:pPr>
    </w:p>
    <w:p w14:paraId="50A487EA" w14:textId="05669319" w:rsidR="00F4492A" w:rsidRDefault="00F4492A" w:rsidP="007C224D">
      <w:pPr>
        <w:widowControl/>
        <w:spacing w:line="560" w:lineRule="exact"/>
        <w:ind w:firstLineChars="250" w:firstLine="700"/>
        <w:jc w:val="center"/>
        <w:rPr>
          <w:rFonts w:ascii="仿宋" w:eastAsia="仿宋" w:hAnsi="仿宋"/>
          <w:bCs/>
          <w:color w:val="FF0000"/>
          <w:sz w:val="28"/>
        </w:rPr>
      </w:pPr>
    </w:p>
    <w:p w14:paraId="4B25E88B" w14:textId="7E80DCDA" w:rsidR="008E5211" w:rsidRDefault="008E5211" w:rsidP="007C224D">
      <w:pPr>
        <w:widowControl/>
        <w:spacing w:line="560" w:lineRule="exact"/>
        <w:ind w:firstLineChars="250" w:firstLine="700"/>
        <w:jc w:val="center"/>
        <w:rPr>
          <w:rFonts w:ascii="仿宋" w:eastAsia="仿宋" w:hAnsi="仿宋"/>
          <w:bCs/>
          <w:color w:val="FF0000"/>
          <w:sz w:val="28"/>
        </w:rPr>
      </w:pPr>
    </w:p>
    <w:p w14:paraId="7941A7C0" w14:textId="03821AEA" w:rsidR="008E5211" w:rsidRDefault="008E5211" w:rsidP="007C224D">
      <w:pPr>
        <w:widowControl/>
        <w:spacing w:line="560" w:lineRule="exact"/>
        <w:ind w:firstLineChars="250" w:firstLine="700"/>
        <w:jc w:val="center"/>
        <w:rPr>
          <w:rFonts w:ascii="仿宋" w:eastAsia="仿宋" w:hAnsi="仿宋"/>
          <w:bCs/>
          <w:color w:val="FF0000"/>
          <w:sz w:val="28"/>
        </w:rPr>
      </w:pPr>
    </w:p>
    <w:p w14:paraId="7333A9CB" w14:textId="63CDF19D" w:rsidR="008E5211" w:rsidRDefault="008E5211" w:rsidP="007C224D">
      <w:pPr>
        <w:widowControl/>
        <w:spacing w:line="560" w:lineRule="exact"/>
        <w:ind w:firstLineChars="250" w:firstLine="700"/>
        <w:jc w:val="center"/>
        <w:rPr>
          <w:rFonts w:ascii="仿宋" w:eastAsia="仿宋" w:hAnsi="仿宋"/>
          <w:bCs/>
          <w:color w:val="FF0000"/>
          <w:sz w:val="28"/>
        </w:rPr>
      </w:pPr>
    </w:p>
    <w:p w14:paraId="1B10E1E3" w14:textId="5EF39045" w:rsidR="008E5211" w:rsidRDefault="008E5211" w:rsidP="007C224D">
      <w:pPr>
        <w:widowControl/>
        <w:spacing w:line="560" w:lineRule="exact"/>
        <w:ind w:firstLineChars="250" w:firstLine="700"/>
        <w:jc w:val="center"/>
        <w:rPr>
          <w:rFonts w:ascii="仿宋" w:eastAsia="仿宋" w:hAnsi="仿宋"/>
          <w:bCs/>
          <w:color w:val="FF0000"/>
          <w:sz w:val="28"/>
        </w:rPr>
      </w:pPr>
    </w:p>
    <w:p w14:paraId="7EEABC25" w14:textId="753EAFC9" w:rsidR="008E5211" w:rsidRDefault="008E5211" w:rsidP="007C224D">
      <w:pPr>
        <w:widowControl/>
        <w:spacing w:line="560" w:lineRule="exact"/>
        <w:ind w:firstLineChars="250" w:firstLine="700"/>
        <w:jc w:val="center"/>
        <w:rPr>
          <w:rFonts w:ascii="仿宋" w:eastAsia="仿宋" w:hAnsi="仿宋"/>
          <w:bCs/>
          <w:color w:val="FF0000"/>
          <w:sz w:val="28"/>
        </w:rPr>
      </w:pPr>
    </w:p>
    <w:p w14:paraId="652E0E43" w14:textId="6A4E7F1B" w:rsidR="008E5211" w:rsidRDefault="008E5211" w:rsidP="007C224D">
      <w:pPr>
        <w:widowControl/>
        <w:spacing w:line="560" w:lineRule="exact"/>
        <w:ind w:firstLineChars="250" w:firstLine="700"/>
        <w:jc w:val="center"/>
        <w:rPr>
          <w:rFonts w:ascii="仿宋" w:eastAsia="仿宋" w:hAnsi="仿宋"/>
          <w:bCs/>
          <w:color w:val="FF0000"/>
          <w:sz w:val="28"/>
        </w:rPr>
      </w:pPr>
    </w:p>
    <w:p w14:paraId="3BF7E5AB" w14:textId="48003678" w:rsidR="008E5211" w:rsidRDefault="008E5211" w:rsidP="007C224D">
      <w:pPr>
        <w:widowControl/>
        <w:spacing w:line="560" w:lineRule="exact"/>
        <w:ind w:firstLineChars="250" w:firstLine="700"/>
        <w:jc w:val="center"/>
        <w:rPr>
          <w:rFonts w:ascii="仿宋" w:eastAsia="仿宋" w:hAnsi="仿宋"/>
          <w:bCs/>
          <w:color w:val="FF0000"/>
          <w:sz w:val="28"/>
        </w:rPr>
      </w:pPr>
    </w:p>
    <w:p w14:paraId="7F705C21" w14:textId="6425B1BE" w:rsidR="00687796" w:rsidRDefault="00687796" w:rsidP="007C224D">
      <w:pPr>
        <w:widowControl/>
        <w:spacing w:line="560" w:lineRule="exact"/>
        <w:ind w:firstLineChars="250" w:firstLine="700"/>
        <w:jc w:val="center"/>
        <w:rPr>
          <w:rFonts w:ascii="仿宋" w:eastAsia="仿宋" w:hAnsi="仿宋"/>
          <w:bCs/>
          <w:sz w:val="28"/>
        </w:rPr>
      </w:pPr>
      <w:r w:rsidRPr="00D82746">
        <w:rPr>
          <w:rFonts w:ascii="仿宋_GB2312" w:eastAsia="仿宋_GB2312" w:hAnsi="楷体" w:cs="仿宋"/>
          <w:noProof/>
          <w:color w:val="000000" w:themeColor="text1"/>
          <w:sz w:val="28"/>
          <w:szCs w:val="28"/>
        </w:rPr>
        <mc:AlternateContent>
          <mc:Choice Requires="wps">
            <w:drawing>
              <wp:anchor distT="45720" distB="45720" distL="114300" distR="114300" simplePos="0" relativeHeight="251669504" behindDoc="0" locked="0" layoutInCell="1" allowOverlap="1" wp14:anchorId="5E30EAAF" wp14:editId="149181E4">
                <wp:simplePos x="0" y="0"/>
                <wp:positionH relativeFrom="column">
                  <wp:posOffset>-721995</wp:posOffset>
                </wp:positionH>
                <wp:positionV relativeFrom="paragraph">
                  <wp:posOffset>532765</wp:posOffset>
                </wp:positionV>
                <wp:extent cx="6315075" cy="485775"/>
                <wp:effectExtent l="0" t="0" r="9525" b="9525"/>
                <wp:wrapSquare wrapText="bothSides"/>
                <wp:docPr id="2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485775"/>
                        </a:xfrm>
                        <a:prstGeom prst="rect">
                          <a:avLst/>
                        </a:prstGeom>
                        <a:solidFill>
                          <a:srgbClr val="FFFFFF"/>
                        </a:solidFill>
                        <a:ln w="9525">
                          <a:noFill/>
                          <a:miter lim="800000"/>
                          <a:headEnd/>
                          <a:tailEnd/>
                        </a:ln>
                      </wps:spPr>
                      <wps:txbx>
                        <w:txbxContent>
                          <w:p w14:paraId="00DCFF1D" w14:textId="63BC02BE" w:rsidR="00687796" w:rsidRPr="006966D0" w:rsidRDefault="00687796" w:rsidP="00687796">
                            <w:pPr>
                              <w:jc w:val="center"/>
                              <w:rPr>
                                <w:rFonts w:ascii="仿宋_GB2312" w:eastAsia="仿宋_GB2312"/>
                                <w:sz w:val="28"/>
                                <w:szCs w:val="36"/>
                              </w:rPr>
                            </w:pPr>
                            <w:r w:rsidRPr="00687796">
                              <w:rPr>
                                <w:rFonts w:ascii="仿宋_GB2312" w:eastAsia="仿宋_GB2312" w:hint="eastAsia"/>
                                <w:sz w:val="28"/>
                                <w:szCs w:val="36"/>
                              </w:rPr>
                              <w:t>安徽省第三届职业院校“BIM</w:t>
                            </w:r>
                            <w:r w:rsidRPr="00687796">
                              <w:rPr>
                                <w:rFonts w:ascii="仿宋_GB2312" w:eastAsia="仿宋_GB2312" w:hint="eastAsia"/>
                                <w:sz w:val="28"/>
                                <w:szCs w:val="36"/>
                              </w:rPr>
                              <w:t>应用”技能大赛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30EAAF" id="_x0000_s1031" type="#_x0000_t202" style="position:absolute;left:0;text-align:left;margin-left:-56.85pt;margin-top:41.95pt;width:497.25pt;height:38.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" stroked="f">
                <v:textbox>
                  <w:txbxContent>
                    <w:p w14:paraId="00DCFF1D" w14:textId="63BC02BE" w:rsidR="00687796" w:rsidRPr="006966D0" w:rsidRDefault="00687796" w:rsidP="00687796">
                      <w:pPr>
                        <w:jc w:val="center"/>
                        <w:rPr>
                          <w:rFonts w:ascii="仿宋_GB2312" w:eastAsia="仿宋_GB2312"/>
                          <w:sz w:val="28"/>
                          <w:szCs w:val="36"/>
                        </w:rPr>
                      </w:pPr>
                      <w:r w:rsidRPr="00687796">
                        <w:rPr>
                          <w:rFonts w:ascii="仿宋_GB2312" w:eastAsia="仿宋_GB2312" w:hint="eastAsia"/>
                          <w:sz w:val="28"/>
                          <w:szCs w:val="36"/>
                        </w:rPr>
                        <w:t>安徽省第三届职业院校“BIM</w:t>
                      </w:r>
                      <w:r w:rsidRPr="00687796">
                        <w:rPr>
                          <w:rFonts w:ascii="仿宋_GB2312" w:eastAsia="仿宋_GB2312" w:hint="eastAsia"/>
                          <w:sz w:val="28"/>
                          <w:szCs w:val="36"/>
                        </w:rPr>
                        <w:t>应用”技能大赛</w:t>
                      </w:r>
                    </w:p>
                  </w:txbxContent>
                </v:textbox>
                <w10:wrap type="square"/>
              </v:shape>
            </w:pict>
          </mc:Fallback>
        </mc:AlternateContent>
      </w:r>
    </w:p>
    <w:p w14:paraId="2BF0CA9D" w14:textId="5CB28C46" w:rsidR="00687796" w:rsidRDefault="00687796" w:rsidP="007C224D">
      <w:pPr>
        <w:widowControl/>
        <w:spacing w:line="560" w:lineRule="exact"/>
        <w:ind w:firstLineChars="250" w:firstLine="700"/>
        <w:jc w:val="center"/>
        <w:rPr>
          <w:rFonts w:ascii="仿宋" w:eastAsia="仿宋" w:hAnsi="仿宋"/>
          <w:bCs/>
          <w:sz w:val="28"/>
        </w:rPr>
      </w:pPr>
      <w:r w:rsidRPr="00C74DAF">
        <w:rPr>
          <w:rFonts w:ascii="仿宋" w:eastAsia="仿宋" w:hAnsi="仿宋"/>
          <w:bCs/>
          <w:noProof/>
          <w:color w:val="FF0000"/>
          <w:sz w:val="28"/>
        </w:rPr>
        <w:lastRenderedPageBreak/>
        <w:drawing>
          <wp:anchor distT="0" distB="0" distL="114300" distR="114300" simplePos="0" relativeHeight="251652096" behindDoc="0" locked="0" layoutInCell="1" allowOverlap="1" wp14:anchorId="7C989C22" wp14:editId="2D30CB44">
            <wp:simplePos x="0" y="0"/>
            <wp:positionH relativeFrom="column">
              <wp:posOffset>1270</wp:posOffset>
            </wp:positionH>
            <wp:positionV relativeFrom="paragraph">
              <wp:posOffset>19685</wp:posOffset>
            </wp:positionV>
            <wp:extent cx="5615940" cy="4211955"/>
            <wp:effectExtent l="0" t="0" r="3810" b="0"/>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5940" cy="4211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A5D6A1" w14:textId="7F65174C" w:rsidR="008E5211" w:rsidRDefault="008E5211" w:rsidP="007C224D">
      <w:pPr>
        <w:widowControl/>
        <w:spacing w:line="560" w:lineRule="exact"/>
        <w:ind w:firstLineChars="250" w:firstLine="700"/>
        <w:jc w:val="center"/>
        <w:rPr>
          <w:rFonts w:ascii="仿宋" w:eastAsia="仿宋" w:hAnsi="仿宋"/>
          <w:bCs/>
          <w:color w:val="FF0000"/>
          <w:sz w:val="28"/>
        </w:rPr>
      </w:pPr>
    </w:p>
    <w:p w14:paraId="1C4DF470" w14:textId="7695678D" w:rsidR="008E5211" w:rsidRDefault="008E5211" w:rsidP="007C224D">
      <w:pPr>
        <w:widowControl/>
        <w:spacing w:line="560" w:lineRule="exact"/>
        <w:ind w:firstLineChars="250" w:firstLine="700"/>
        <w:jc w:val="center"/>
        <w:rPr>
          <w:rFonts w:ascii="仿宋" w:eastAsia="仿宋" w:hAnsi="仿宋"/>
          <w:bCs/>
          <w:color w:val="FF0000"/>
          <w:sz w:val="28"/>
        </w:rPr>
      </w:pPr>
    </w:p>
    <w:p w14:paraId="29C2E353" w14:textId="297938F5" w:rsidR="008E5211" w:rsidRDefault="008E5211" w:rsidP="007C224D">
      <w:pPr>
        <w:widowControl/>
        <w:spacing w:line="560" w:lineRule="exact"/>
        <w:ind w:firstLineChars="250" w:firstLine="700"/>
        <w:jc w:val="center"/>
        <w:rPr>
          <w:rFonts w:ascii="仿宋" w:eastAsia="仿宋" w:hAnsi="仿宋"/>
          <w:bCs/>
          <w:color w:val="FF0000"/>
          <w:sz w:val="28"/>
        </w:rPr>
      </w:pPr>
    </w:p>
    <w:p w14:paraId="3B35B492" w14:textId="0494FE0F" w:rsidR="008E5211" w:rsidRDefault="008E5211" w:rsidP="007C224D">
      <w:pPr>
        <w:widowControl/>
        <w:spacing w:line="560" w:lineRule="exact"/>
        <w:ind w:firstLineChars="250" w:firstLine="700"/>
        <w:jc w:val="center"/>
        <w:rPr>
          <w:rFonts w:ascii="仿宋" w:eastAsia="仿宋" w:hAnsi="仿宋"/>
          <w:bCs/>
          <w:color w:val="FF0000"/>
          <w:sz w:val="28"/>
        </w:rPr>
      </w:pPr>
    </w:p>
    <w:p w14:paraId="6C6CD292" w14:textId="37ECB2E2" w:rsidR="008E5211" w:rsidRDefault="008E5211" w:rsidP="007C224D">
      <w:pPr>
        <w:widowControl/>
        <w:spacing w:line="560" w:lineRule="exact"/>
        <w:ind w:firstLineChars="250" w:firstLine="700"/>
        <w:jc w:val="center"/>
        <w:rPr>
          <w:rFonts w:ascii="仿宋" w:eastAsia="仿宋" w:hAnsi="仿宋"/>
          <w:bCs/>
          <w:color w:val="FF0000"/>
          <w:sz w:val="28"/>
        </w:rPr>
      </w:pPr>
    </w:p>
    <w:p w14:paraId="489D528C" w14:textId="3D07CA5E" w:rsidR="008E5211" w:rsidRDefault="008E5211" w:rsidP="007C224D">
      <w:pPr>
        <w:widowControl/>
        <w:spacing w:line="560" w:lineRule="exact"/>
        <w:ind w:firstLineChars="250" w:firstLine="700"/>
        <w:jc w:val="center"/>
        <w:rPr>
          <w:rFonts w:ascii="仿宋" w:eastAsia="仿宋" w:hAnsi="仿宋"/>
          <w:bCs/>
          <w:color w:val="FF0000"/>
          <w:sz w:val="28"/>
        </w:rPr>
      </w:pPr>
    </w:p>
    <w:p w14:paraId="55E18934" w14:textId="251E3516" w:rsidR="008E5211" w:rsidRDefault="008E5211" w:rsidP="007C224D">
      <w:pPr>
        <w:widowControl/>
        <w:spacing w:line="560" w:lineRule="exact"/>
        <w:ind w:firstLineChars="250" w:firstLine="700"/>
        <w:jc w:val="center"/>
        <w:rPr>
          <w:rFonts w:ascii="仿宋" w:eastAsia="仿宋" w:hAnsi="仿宋"/>
          <w:bCs/>
          <w:color w:val="FF0000"/>
          <w:sz w:val="28"/>
        </w:rPr>
      </w:pPr>
    </w:p>
    <w:p w14:paraId="2A2E519D" w14:textId="32AC08E8" w:rsidR="008E5211" w:rsidRDefault="008E5211" w:rsidP="007C224D">
      <w:pPr>
        <w:widowControl/>
        <w:spacing w:line="560" w:lineRule="exact"/>
        <w:ind w:firstLineChars="250" w:firstLine="700"/>
        <w:jc w:val="center"/>
        <w:rPr>
          <w:rFonts w:ascii="仿宋" w:eastAsia="仿宋" w:hAnsi="仿宋"/>
          <w:bCs/>
          <w:color w:val="FF0000"/>
          <w:sz w:val="28"/>
        </w:rPr>
      </w:pPr>
    </w:p>
    <w:p w14:paraId="1BFE057D" w14:textId="7ACCD7B6" w:rsidR="008E5211" w:rsidRDefault="008E5211" w:rsidP="007C224D">
      <w:pPr>
        <w:widowControl/>
        <w:spacing w:line="560" w:lineRule="exact"/>
        <w:ind w:firstLineChars="250" w:firstLine="700"/>
        <w:jc w:val="center"/>
        <w:rPr>
          <w:rFonts w:ascii="仿宋" w:eastAsia="仿宋" w:hAnsi="仿宋"/>
          <w:bCs/>
          <w:color w:val="FF0000"/>
          <w:sz w:val="28"/>
        </w:rPr>
      </w:pPr>
    </w:p>
    <w:p w14:paraId="63D6622C" w14:textId="139E907D" w:rsidR="008E5211" w:rsidRDefault="00931638" w:rsidP="007C224D">
      <w:pPr>
        <w:widowControl/>
        <w:spacing w:line="560" w:lineRule="exact"/>
        <w:ind w:firstLineChars="250" w:firstLine="700"/>
        <w:jc w:val="center"/>
        <w:rPr>
          <w:rFonts w:ascii="仿宋" w:eastAsia="仿宋" w:hAnsi="仿宋"/>
          <w:bCs/>
          <w:color w:val="FF0000"/>
          <w:sz w:val="28"/>
        </w:rPr>
      </w:pPr>
      <w:r w:rsidRPr="00D82746">
        <w:rPr>
          <w:rFonts w:ascii="仿宋_GB2312" w:eastAsia="仿宋_GB2312" w:hAnsi="楷体" w:cs="仿宋"/>
          <w:noProof/>
          <w:color w:val="000000" w:themeColor="text1"/>
          <w:sz w:val="28"/>
          <w:szCs w:val="28"/>
        </w:rPr>
        <mc:AlternateContent>
          <mc:Choice Requires="wps">
            <w:drawing>
              <wp:anchor distT="45720" distB="45720" distL="114300" distR="114300" simplePos="0" relativeHeight="251670528" behindDoc="0" locked="0" layoutInCell="1" allowOverlap="1" wp14:anchorId="6E26B858" wp14:editId="43F2B576">
                <wp:simplePos x="0" y="0"/>
                <wp:positionH relativeFrom="column">
                  <wp:posOffset>0</wp:posOffset>
                </wp:positionH>
                <wp:positionV relativeFrom="paragraph">
                  <wp:posOffset>689610</wp:posOffset>
                </wp:positionV>
                <wp:extent cx="6315075" cy="485775"/>
                <wp:effectExtent l="0" t="0" r="9525" b="9525"/>
                <wp:wrapSquare wrapText="bothSides"/>
                <wp:docPr id="3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485775"/>
                        </a:xfrm>
                        <a:prstGeom prst="rect">
                          <a:avLst/>
                        </a:prstGeom>
                        <a:solidFill>
                          <a:srgbClr val="FFFFFF"/>
                        </a:solidFill>
                        <a:ln w="9525">
                          <a:noFill/>
                          <a:miter lim="800000"/>
                          <a:headEnd/>
                          <a:tailEnd/>
                        </a:ln>
                      </wps:spPr>
                      <wps:txbx>
                        <w:txbxContent>
                          <w:p w14:paraId="206250C7" w14:textId="5836AB29" w:rsidR="00931638" w:rsidRPr="006966D0" w:rsidRDefault="00931638" w:rsidP="00931638">
                            <w:pPr>
                              <w:jc w:val="center"/>
                              <w:rPr>
                                <w:rFonts w:ascii="仿宋_GB2312" w:eastAsia="仿宋_GB2312"/>
                                <w:sz w:val="28"/>
                                <w:szCs w:val="36"/>
                              </w:rPr>
                            </w:pPr>
                            <w:r w:rsidRPr="00931638">
                              <w:rPr>
                                <w:rFonts w:ascii="仿宋_GB2312" w:eastAsia="仿宋_GB2312" w:hint="eastAsia"/>
                                <w:sz w:val="28"/>
                                <w:szCs w:val="36"/>
                              </w:rPr>
                              <w:t>第三届闵行—安庆职业院校技能交流赛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26B858" id="_x0000_s1032" type="#_x0000_t202" style="position:absolute;left:0;text-align:left;margin-left:0;margin-top:54.3pt;width:497.25pt;height:38.2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" stroked="f">
                <v:textbox>
                  <w:txbxContent>
                    <w:p w14:paraId="206250C7" w14:textId="5836AB29" w:rsidR="00931638" w:rsidRPr="006966D0" w:rsidRDefault="00931638" w:rsidP="00931638">
                      <w:pPr>
                        <w:jc w:val="center"/>
                        <w:rPr>
                          <w:rFonts w:ascii="仿宋_GB2312" w:eastAsia="仿宋_GB2312"/>
                          <w:sz w:val="28"/>
                          <w:szCs w:val="36"/>
                        </w:rPr>
                      </w:pPr>
                      <w:r w:rsidRPr="00931638">
                        <w:rPr>
                          <w:rFonts w:ascii="仿宋_GB2312" w:eastAsia="仿宋_GB2312" w:hint="eastAsia"/>
                          <w:sz w:val="28"/>
                          <w:szCs w:val="36"/>
                        </w:rPr>
                        <w:t>第三届闵行—安庆职业院校技能交流赛</w:t>
                      </w:r>
                    </w:p>
                  </w:txbxContent>
                </v:textbox>
                <w10:wrap type="square"/>
              </v:shape>
            </w:pict>
          </mc:Fallback>
        </mc:AlternateContent>
      </w:r>
    </w:p>
    <w:p w14:paraId="1E9C6223" w14:textId="7EB201F7" w:rsidR="00252374" w:rsidRDefault="00DD625B" w:rsidP="007C224D">
      <w:pPr>
        <w:spacing w:line="560" w:lineRule="exact"/>
        <w:ind w:firstLineChars="200" w:firstLine="560"/>
        <w:rPr>
          <w:rFonts w:ascii="仿宋" w:eastAsia="仿宋" w:hAnsi="仿宋"/>
          <w:color w:val="000000" w:themeColor="text1"/>
          <w:sz w:val="28"/>
          <w:szCs w:val="28"/>
        </w:rPr>
      </w:pPr>
      <w:bookmarkStart w:id="9" w:name="_Hlk87895388"/>
      <w:bookmarkStart w:id="10" w:name="_Toc467663398"/>
      <w:bookmarkStart w:id="11" w:name="_Toc467839550"/>
      <w:r>
        <w:rPr>
          <w:rFonts w:ascii="等线" w:eastAsia="等线" w:hAnsi="等线" w:hint="eastAsia"/>
          <w:b/>
          <w:color w:val="000000" w:themeColor="text1"/>
          <w:sz w:val="28"/>
          <w:szCs w:val="28"/>
        </w:rPr>
        <w:t>2</w:t>
      </w:r>
      <w:r>
        <w:rPr>
          <w:rFonts w:ascii="等线" w:eastAsia="等线" w:hAnsi="等线"/>
          <w:b/>
          <w:color w:val="000000" w:themeColor="text1"/>
          <w:sz w:val="28"/>
          <w:szCs w:val="28"/>
        </w:rPr>
        <w:t>.4</w:t>
      </w:r>
      <w:r>
        <w:rPr>
          <w:rFonts w:ascii="等线" w:eastAsia="等线" w:hAnsi="等线" w:hint="eastAsia"/>
          <w:b/>
          <w:color w:val="000000" w:themeColor="text1"/>
          <w:sz w:val="28"/>
          <w:szCs w:val="28"/>
        </w:rPr>
        <w:t>就业创业</w:t>
      </w:r>
    </w:p>
    <w:bookmarkEnd w:id="9"/>
    <w:p w14:paraId="670ACC3F" w14:textId="77777777" w:rsidR="00847DC0" w:rsidRDefault="00847DC0" w:rsidP="00AE1BF2">
      <w:pPr>
        <w:spacing w:line="520" w:lineRule="exact"/>
        <w:ind w:firstLineChars="200" w:firstLine="560"/>
        <w:rPr>
          <w:rFonts w:ascii="仿宋_GB2312" w:eastAsia="仿宋_GB2312" w:hAnsi="仿宋" w:cs="仿宋"/>
          <w:color w:val="000000" w:themeColor="text1"/>
          <w:sz w:val="28"/>
          <w:szCs w:val="28"/>
        </w:rPr>
      </w:pPr>
      <w:r w:rsidRPr="00813676">
        <w:rPr>
          <w:rFonts w:ascii="仿宋_GB2312" w:eastAsia="仿宋_GB2312" w:hAnsi="楷体" w:cs="仿宋" w:hint="eastAsia"/>
          <w:color w:val="000000" w:themeColor="text1"/>
          <w:sz w:val="28"/>
          <w:szCs w:val="28"/>
        </w:rPr>
        <w:t>学校始终把毕业生分流安置工作放在突出位置，为学生谋出路：一方面努力为毕业生搭建顶岗实习和就业平台，提高学生就业质量和稳定率；一方面加大对口升学宣传，打通学生继续升造途径；一方面为毕业生开展自主就业指导，提高学生创业意识和能力。</w:t>
      </w:r>
      <w:r w:rsidRPr="00813676">
        <w:rPr>
          <w:rFonts w:ascii="仿宋_GB2312" w:eastAsia="仿宋_GB2312" w:hAnsi="仿宋" w:cs="仿宋" w:hint="eastAsia"/>
          <w:color w:val="000000" w:themeColor="text1"/>
          <w:sz w:val="28"/>
          <w:szCs w:val="28"/>
        </w:rPr>
        <w:t>学生就业率、对口就业率和本地就业率一直都比较高，学生的收入水平和企业满意度也相对稳定。</w:t>
      </w:r>
    </w:p>
    <w:p w14:paraId="5FD2219C" w14:textId="0E643C40" w:rsidR="00DD625B" w:rsidRDefault="00847DC0" w:rsidP="00AE1BF2">
      <w:pPr>
        <w:spacing w:line="520" w:lineRule="exact"/>
        <w:ind w:firstLineChars="200" w:firstLine="560"/>
        <w:jc w:val="center"/>
        <w:rPr>
          <w:rFonts w:ascii="仿宋_GB2312" w:eastAsia="仿宋_GB2312" w:hAnsi="仿宋" w:cs="宋体"/>
          <w:sz w:val="28"/>
        </w:rPr>
      </w:pPr>
      <w:r w:rsidRPr="00847DC0">
        <w:rPr>
          <w:rFonts w:ascii="仿宋_GB2312" w:eastAsia="仿宋_GB2312" w:hAnsi="仿宋" w:cs="宋体" w:hint="eastAsia"/>
          <w:sz w:val="28"/>
        </w:rPr>
        <w:t>表2-</w:t>
      </w:r>
      <w:r>
        <w:rPr>
          <w:rFonts w:ascii="仿宋_GB2312" w:eastAsia="仿宋_GB2312" w:hAnsi="仿宋" w:cs="宋体"/>
          <w:sz w:val="28"/>
        </w:rPr>
        <w:t xml:space="preserve">3    </w:t>
      </w:r>
      <w:r w:rsidR="00DD625B" w:rsidRPr="00847DC0">
        <w:rPr>
          <w:rFonts w:ascii="仿宋_GB2312" w:eastAsia="仿宋_GB2312" w:hAnsi="仿宋" w:cs="宋体" w:hint="eastAsia"/>
          <w:sz w:val="28"/>
        </w:rPr>
        <w:t>20</w:t>
      </w:r>
      <w:r w:rsidR="00E56CD6" w:rsidRPr="00847DC0">
        <w:rPr>
          <w:rFonts w:ascii="仿宋_GB2312" w:eastAsia="仿宋_GB2312" w:hAnsi="仿宋" w:cs="宋体"/>
          <w:sz w:val="28"/>
        </w:rPr>
        <w:t>20</w:t>
      </w:r>
      <w:r w:rsidR="00DD625B" w:rsidRPr="00847DC0">
        <w:rPr>
          <w:rFonts w:ascii="仿宋_GB2312" w:eastAsia="仿宋_GB2312" w:hAnsi="仿宋" w:cs="宋体" w:hint="eastAsia"/>
          <w:sz w:val="28"/>
        </w:rPr>
        <w:t>年-20</w:t>
      </w:r>
      <w:r w:rsidR="00DD625B" w:rsidRPr="00847DC0">
        <w:rPr>
          <w:rFonts w:ascii="仿宋_GB2312" w:eastAsia="仿宋_GB2312" w:hAnsi="仿宋" w:cs="宋体"/>
          <w:sz w:val="28"/>
        </w:rPr>
        <w:t>2</w:t>
      </w:r>
      <w:r w:rsidR="00E56CD6" w:rsidRPr="00847DC0">
        <w:rPr>
          <w:rFonts w:ascii="仿宋_GB2312" w:eastAsia="仿宋_GB2312" w:hAnsi="仿宋" w:cs="宋体"/>
          <w:sz w:val="28"/>
        </w:rPr>
        <w:t>1</w:t>
      </w:r>
      <w:r w:rsidR="00DD625B" w:rsidRPr="00847DC0">
        <w:rPr>
          <w:rFonts w:ascii="仿宋_GB2312" w:eastAsia="仿宋_GB2312" w:hAnsi="仿宋" w:cs="宋体" w:hint="eastAsia"/>
          <w:sz w:val="28"/>
        </w:rPr>
        <w:t>年就业质量数据</w:t>
      </w:r>
    </w:p>
    <w:tbl>
      <w:tblPr>
        <w:tblW w:w="10275" w:type="dxa"/>
        <w:tblInd w:w="-773" w:type="dxa"/>
        <w:tblLayout w:type="fixed"/>
        <w:tblLook w:val="00A0" w:firstRow="1" w:lastRow="0" w:firstColumn="1" w:lastColumn="0" w:noHBand="0" w:noVBand="0"/>
      </w:tblPr>
      <w:tblGrid>
        <w:gridCol w:w="708"/>
        <w:gridCol w:w="741"/>
        <w:gridCol w:w="674"/>
        <w:gridCol w:w="674"/>
        <w:gridCol w:w="747"/>
        <w:gridCol w:w="778"/>
        <w:gridCol w:w="709"/>
        <w:gridCol w:w="708"/>
        <w:gridCol w:w="851"/>
        <w:gridCol w:w="709"/>
        <w:gridCol w:w="708"/>
        <w:gridCol w:w="851"/>
        <w:gridCol w:w="709"/>
        <w:gridCol w:w="708"/>
      </w:tblGrid>
      <w:tr w:rsidR="0073527C" w:rsidRPr="00813676" w14:paraId="51F9CC32" w14:textId="77777777" w:rsidTr="00E34CE3">
        <w:trPr>
          <w:trHeight w:val="930"/>
        </w:trPr>
        <w:tc>
          <w:tcPr>
            <w:tcW w:w="1449" w:type="dxa"/>
            <w:gridSpan w:val="2"/>
            <w:tcBorders>
              <w:top w:val="single" w:sz="4" w:space="0" w:color="auto"/>
              <w:left w:val="single" w:sz="4" w:space="0" w:color="auto"/>
              <w:bottom w:val="single" w:sz="4" w:space="0" w:color="auto"/>
              <w:right w:val="single" w:sz="4" w:space="0" w:color="auto"/>
            </w:tcBorders>
            <w:vAlign w:val="center"/>
          </w:tcPr>
          <w:p w14:paraId="190CEE8D" w14:textId="77777777" w:rsidR="00847DC0" w:rsidRDefault="00847DC0" w:rsidP="003A1421">
            <w:pPr>
              <w:widowControl/>
              <w:jc w:val="center"/>
              <w:rPr>
                <w:rFonts w:ascii="仿宋" w:eastAsia="仿宋" w:hAnsi="仿宋" w:cs="宋体"/>
                <w:color w:val="000000" w:themeColor="text1"/>
                <w:kern w:val="0"/>
                <w:sz w:val="24"/>
                <w:szCs w:val="22"/>
              </w:rPr>
            </w:pPr>
            <w:r w:rsidRPr="00847DC0">
              <w:rPr>
                <w:rFonts w:ascii="仿宋" w:eastAsia="仿宋" w:hAnsi="仿宋" w:cs="宋体" w:hint="eastAsia"/>
                <w:color w:val="000000" w:themeColor="text1"/>
                <w:kern w:val="0"/>
                <w:sz w:val="24"/>
                <w:szCs w:val="22"/>
              </w:rPr>
              <w:t>毕业生</w:t>
            </w:r>
          </w:p>
          <w:p w14:paraId="67B70188" w14:textId="71E5D442" w:rsidR="00847DC0" w:rsidRPr="00847DC0" w:rsidRDefault="00847DC0" w:rsidP="003A1421">
            <w:pPr>
              <w:widowControl/>
              <w:jc w:val="center"/>
              <w:rPr>
                <w:rFonts w:ascii="仿宋" w:eastAsia="仿宋" w:hAnsi="仿宋"/>
                <w:color w:val="000000" w:themeColor="text1"/>
                <w:kern w:val="0"/>
                <w:sz w:val="24"/>
                <w:szCs w:val="22"/>
              </w:rPr>
            </w:pPr>
            <w:r w:rsidRPr="00847DC0">
              <w:rPr>
                <w:rFonts w:ascii="仿宋" w:eastAsia="仿宋" w:hAnsi="仿宋" w:cs="宋体" w:hint="eastAsia"/>
                <w:color w:val="000000" w:themeColor="text1"/>
                <w:kern w:val="0"/>
                <w:sz w:val="24"/>
                <w:szCs w:val="22"/>
              </w:rPr>
              <w:t>总数</w:t>
            </w:r>
          </w:p>
        </w:tc>
        <w:tc>
          <w:tcPr>
            <w:tcW w:w="1348" w:type="dxa"/>
            <w:gridSpan w:val="2"/>
            <w:tcBorders>
              <w:top w:val="single" w:sz="4" w:space="0" w:color="auto"/>
              <w:left w:val="nil"/>
              <w:bottom w:val="single" w:sz="4" w:space="0" w:color="auto"/>
              <w:right w:val="single" w:sz="4" w:space="0" w:color="auto"/>
            </w:tcBorders>
            <w:vAlign w:val="center"/>
          </w:tcPr>
          <w:p w14:paraId="72C2B11E" w14:textId="77777777" w:rsidR="00847DC0" w:rsidRPr="00847DC0" w:rsidRDefault="00847DC0" w:rsidP="003A1421">
            <w:pPr>
              <w:widowControl/>
              <w:jc w:val="center"/>
              <w:rPr>
                <w:rFonts w:ascii="仿宋" w:eastAsia="仿宋" w:hAnsi="仿宋"/>
                <w:color w:val="000000" w:themeColor="text1"/>
                <w:kern w:val="0"/>
                <w:sz w:val="24"/>
                <w:szCs w:val="22"/>
              </w:rPr>
            </w:pPr>
            <w:r w:rsidRPr="00847DC0">
              <w:rPr>
                <w:rFonts w:ascii="仿宋" w:eastAsia="仿宋" w:hAnsi="仿宋" w:cs="宋体" w:hint="eastAsia"/>
                <w:color w:val="000000" w:themeColor="text1"/>
                <w:kern w:val="0"/>
                <w:sz w:val="24"/>
                <w:szCs w:val="22"/>
              </w:rPr>
              <w:t>就业(含升学)人数</w:t>
            </w:r>
          </w:p>
        </w:tc>
        <w:tc>
          <w:tcPr>
            <w:tcW w:w="1525" w:type="dxa"/>
            <w:gridSpan w:val="2"/>
            <w:tcBorders>
              <w:top w:val="single" w:sz="4" w:space="0" w:color="auto"/>
              <w:left w:val="nil"/>
              <w:bottom w:val="single" w:sz="4" w:space="0" w:color="auto"/>
              <w:right w:val="single" w:sz="4" w:space="0" w:color="auto"/>
            </w:tcBorders>
            <w:vAlign w:val="center"/>
          </w:tcPr>
          <w:p w14:paraId="3211CFA0" w14:textId="77777777" w:rsidR="00847DC0" w:rsidRPr="00847DC0" w:rsidRDefault="00847DC0" w:rsidP="003A1421">
            <w:pPr>
              <w:widowControl/>
              <w:jc w:val="center"/>
              <w:rPr>
                <w:rFonts w:ascii="仿宋" w:eastAsia="仿宋" w:hAnsi="仿宋" w:cs="宋体"/>
                <w:color w:val="000000" w:themeColor="text1"/>
                <w:kern w:val="0"/>
                <w:sz w:val="24"/>
                <w:szCs w:val="22"/>
              </w:rPr>
            </w:pPr>
            <w:r w:rsidRPr="00847DC0">
              <w:rPr>
                <w:rFonts w:ascii="仿宋" w:eastAsia="仿宋" w:hAnsi="仿宋" w:cs="宋体" w:hint="eastAsia"/>
                <w:color w:val="000000" w:themeColor="text1"/>
                <w:kern w:val="0"/>
                <w:sz w:val="24"/>
                <w:szCs w:val="22"/>
              </w:rPr>
              <w:t>就业率</w:t>
            </w:r>
          </w:p>
        </w:tc>
        <w:tc>
          <w:tcPr>
            <w:tcW w:w="1417" w:type="dxa"/>
            <w:gridSpan w:val="2"/>
            <w:tcBorders>
              <w:top w:val="single" w:sz="4" w:space="0" w:color="auto"/>
              <w:left w:val="single" w:sz="4" w:space="0" w:color="auto"/>
              <w:bottom w:val="single" w:sz="4" w:space="0" w:color="auto"/>
              <w:right w:val="single" w:sz="4" w:space="0" w:color="auto"/>
            </w:tcBorders>
            <w:vAlign w:val="center"/>
          </w:tcPr>
          <w:p w14:paraId="7056ED30" w14:textId="77777777" w:rsidR="00847DC0" w:rsidRPr="00847DC0" w:rsidRDefault="00847DC0" w:rsidP="003A1421">
            <w:pPr>
              <w:widowControl/>
              <w:jc w:val="center"/>
              <w:rPr>
                <w:rFonts w:ascii="仿宋" w:eastAsia="仿宋" w:hAnsi="仿宋"/>
                <w:color w:val="000000" w:themeColor="text1"/>
                <w:kern w:val="0"/>
                <w:sz w:val="24"/>
                <w:szCs w:val="22"/>
              </w:rPr>
            </w:pPr>
            <w:r w:rsidRPr="00847DC0">
              <w:rPr>
                <w:rFonts w:ascii="仿宋" w:eastAsia="仿宋" w:hAnsi="仿宋" w:cs="宋体" w:hint="eastAsia"/>
                <w:color w:val="000000" w:themeColor="text1"/>
                <w:kern w:val="0"/>
                <w:sz w:val="24"/>
                <w:szCs w:val="22"/>
              </w:rPr>
              <w:t>专业对口就业率</w:t>
            </w:r>
          </w:p>
        </w:tc>
        <w:tc>
          <w:tcPr>
            <w:tcW w:w="1560" w:type="dxa"/>
            <w:gridSpan w:val="2"/>
            <w:tcBorders>
              <w:top w:val="single" w:sz="4" w:space="0" w:color="auto"/>
              <w:left w:val="nil"/>
              <w:bottom w:val="single" w:sz="4" w:space="0" w:color="auto"/>
              <w:right w:val="single" w:sz="4" w:space="0" w:color="auto"/>
            </w:tcBorders>
            <w:vAlign w:val="center"/>
          </w:tcPr>
          <w:p w14:paraId="2C153578" w14:textId="77777777" w:rsidR="00E34CE3" w:rsidRDefault="00847DC0" w:rsidP="003A1421">
            <w:pPr>
              <w:widowControl/>
              <w:jc w:val="center"/>
              <w:rPr>
                <w:rFonts w:ascii="仿宋" w:eastAsia="仿宋" w:hAnsi="仿宋" w:cs="宋体"/>
                <w:color w:val="000000" w:themeColor="text1"/>
                <w:kern w:val="0"/>
                <w:sz w:val="24"/>
                <w:szCs w:val="22"/>
              </w:rPr>
            </w:pPr>
            <w:r w:rsidRPr="00847DC0">
              <w:rPr>
                <w:rFonts w:ascii="仿宋" w:eastAsia="仿宋" w:hAnsi="仿宋" w:cs="宋体" w:hint="eastAsia"/>
                <w:color w:val="000000" w:themeColor="text1"/>
                <w:kern w:val="0"/>
                <w:sz w:val="24"/>
                <w:szCs w:val="22"/>
              </w:rPr>
              <w:t>本地</w:t>
            </w:r>
          </w:p>
          <w:p w14:paraId="51D62FE4" w14:textId="13D9F83F" w:rsidR="00847DC0" w:rsidRPr="00847DC0" w:rsidRDefault="00847DC0" w:rsidP="003A1421">
            <w:pPr>
              <w:widowControl/>
              <w:jc w:val="center"/>
              <w:rPr>
                <w:rFonts w:ascii="仿宋" w:eastAsia="仿宋" w:hAnsi="仿宋"/>
                <w:color w:val="000000" w:themeColor="text1"/>
                <w:kern w:val="0"/>
                <w:sz w:val="24"/>
                <w:szCs w:val="22"/>
              </w:rPr>
            </w:pPr>
            <w:r w:rsidRPr="00847DC0">
              <w:rPr>
                <w:rFonts w:ascii="仿宋" w:eastAsia="仿宋" w:hAnsi="仿宋" w:cs="宋体" w:hint="eastAsia"/>
                <w:color w:val="000000" w:themeColor="text1"/>
                <w:kern w:val="0"/>
                <w:sz w:val="24"/>
                <w:szCs w:val="22"/>
              </w:rPr>
              <w:t>就业率</w:t>
            </w:r>
          </w:p>
        </w:tc>
        <w:tc>
          <w:tcPr>
            <w:tcW w:w="1559" w:type="dxa"/>
            <w:gridSpan w:val="2"/>
            <w:tcBorders>
              <w:top w:val="single" w:sz="4" w:space="0" w:color="auto"/>
              <w:left w:val="nil"/>
              <w:bottom w:val="single" w:sz="4" w:space="0" w:color="auto"/>
              <w:right w:val="single" w:sz="4" w:space="0" w:color="auto"/>
            </w:tcBorders>
            <w:vAlign w:val="center"/>
          </w:tcPr>
          <w:p w14:paraId="20F81592" w14:textId="77777777" w:rsidR="00847DC0" w:rsidRPr="00847DC0" w:rsidRDefault="00847DC0" w:rsidP="003A1421">
            <w:pPr>
              <w:widowControl/>
              <w:jc w:val="center"/>
              <w:rPr>
                <w:rFonts w:ascii="仿宋" w:eastAsia="仿宋" w:hAnsi="仿宋"/>
                <w:color w:val="000000" w:themeColor="text1"/>
                <w:kern w:val="0"/>
                <w:sz w:val="24"/>
                <w:szCs w:val="22"/>
              </w:rPr>
            </w:pPr>
            <w:r w:rsidRPr="00847DC0">
              <w:rPr>
                <w:rFonts w:ascii="仿宋" w:eastAsia="仿宋" w:hAnsi="仿宋" w:cs="宋体" w:hint="eastAsia"/>
                <w:color w:val="000000" w:themeColor="text1"/>
                <w:kern w:val="0"/>
                <w:sz w:val="24"/>
                <w:szCs w:val="22"/>
              </w:rPr>
              <w:t>初次就业月收入（元）</w:t>
            </w:r>
          </w:p>
        </w:tc>
        <w:tc>
          <w:tcPr>
            <w:tcW w:w="1417" w:type="dxa"/>
            <w:gridSpan w:val="2"/>
            <w:tcBorders>
              <w:top w:val="single" w:sz="4" w:space="0" w:color="auto"/>
              <w:left w:val="nil"/>
              <w:bottom w:val="single" w:sz="4" w:space="0" w:color="auto"/>
              <w:right w:val="single" w:sz="4" w:space="0" w:color="auto"/>
            </w:tcBorders>
            <w:vAlign w:val="center"/>
          </w:tcPr>
          <w:p w14:paraId="7FB31282" w14:textId="77777777" w:rsidR="00E34CE3" w:rsidRDefault="00847DC0" w:rsidP="00E34CE3">
            <w:pPr>
              <w:widowControl/>
              <w:jc w:val="center"/>
              <w:rPr>
                <w:rFonts w:ascii="仿宋" w:eastAsia="仿宋" w:hAnsi="仿宋" w:cs="宋体"/>
                <w:color w:val="000000" w:themeColor="text1"/>
                <w:kern w:val="0"/>
                <w:sz w:val="22"/>
                <w:szCs w:val="21"/>
              </w:rPr>
            </w:pPr>
            <w:r w:rsidRPr="00847DC0">
              <w:rPr>
                <w:rFonts w:ascii="仿宋" w:eastAsia="仿宋" w:hAnsi="仿宋" w:cs="宋体" w:hint="eastAsia"/>
                <w:color w:val="000000" w:themeColor="text1"/>
                <w:kern w:val="0"/>
                <w:sz w:val="22"/>
                <w:szCs w:val="21"/>
              </w:rPr>
              <w:t>企业</w:t>
            </w:r>
          </w:p>
          <w:p w14:paraId="68605069" w14:textId="6ADEC832" w:rsidR="00847DC0" w:rsidRPr="00847DC0" w:rsidRDefault="00847DC0" w:rsidP="00E34CE3">
            <w:pPr>
              <w:widowControl/>
              <w:jc w:val="center"/>
              <w:rPr>
                <w:rFonts w:ascii="仿宋" w:eastAsia="仿宋" w:hAnsi="仿宋"/>
                <w:color w:val="000000" w:themeColor="text1"/>
                <w:kern w:val="0"/>
                <w:sz w:val="24"/>
                <w:szCs w:val="22"/>
              </w:rPr>
            </w:pPr>
            <w:r w:rsidRPr="00847DC0">
              <w:rPr>
                <w:rFonts w:ascii="仿宋" w:eastAsia="仿宋" w:hAnsi="仿宋" w:cs="宋体" w:hint="eastAsia"/>
                <w:color w:val="000000" w:themeColor="text1"/>
                <w:kern w:val="0"/>
                <w:sz w:val="22"/>
                <w:szCs w:val="21"/>
              </w:rPr>
              <w:t>满意度</w:t>
            </w:r>
          </w:p>
        </w:tc>
      </w:tr>
      <w:tr w:rsidR="00847DC0" w:rsidRPr="00813676" w14:paraId="75F41432" w14:textId="77777777" w:rsidTr="00E34CE3">
        <w:trPr>
          <w:trHeight w:val="680"/>
        </w:trPr>
        <w:tc>
          <w:tcPr>
            <w:tcW w:w="708" w:type="dxa"/>
            <w:tcBorders>
              <w:top w:val="single" w:sz="4" w:space="0" w:color="auto"/>
              <w:left w:val="single" w:sz="4" w:space="0" w:color="auto"/>
              <w:bottom w:val="single" w:sz="4" w:space="0" w:color="auto"/>
              <w:right w:val="single" w:sz="4" w:space="0" w:color="auto"/>
            </w:tcBorders>
            <w:vAlign w:val="center"/>
          </w:tcPr>
          <w:p w14:paraId="771B8442" w14:textId="77777777" w:rsidR="00847DC0" w:rsidRPr="00847DC0" w:rsidRDefault="00847DC0" w:rsidP="00847DC0">
            <w:pPr>
              <w:widowControl/>
              <w:jc w:val="center"/>
              <w:rPr>
                <w:rFonts w:ascii="仿宋" w:eastAsia="仿宋" w:hAnsi="仿宋"/>
                <w:color w:val="000000" w:themeColor="text1"/>
                <w:kern w:val="0"/>
                <w:sz w:val="22"/>
                <w:szCs w:val="22"/>
              </w:rPr>
            </w:pPr>
            <w:r w:rsidRPr="00847DC0">
              <w:rPr>
                <w:rFonts w:ascii="仿宋" w:eastAsia="仿宋" w:hAnsi="仿宋" w:cs="宋体" w:hint="eastAsia"/>
                <w:color w:val="000000" w:themeColor="text1"/>
                <w:kern w:val="0"/>
                <w:sz w:val="22"/>
                <w:szCs w:val="22"/>
              </w:rPr>
              <w:t>20</w:t>
            </w:r>
            <w:r w:rsidRPr="00847DC0">
              <w:rPr>
                <w:rFonts w:ascii="仿宋" w:eastAsia="仿宋" w:hAnsi="仿宋" w:cs="宋体"/>
                <w:color w:val="000000" w:themeColor="text1"/>
                <w:kern w:val="0"/>
                <w:sz w:val="22"/>
                <w:szCs w:val="22"/>
              </w:rPr>
              <w:t>20</w:t>
            </w:r>
          </w:p>
        </w:tc>
        <w:tc>
          <w:tcPr>
            <w:tcW w:w="741" w:type="dxa"/>
            <w:tcBorders>
              <w:top w:val="single" w:sz="4" w:space="0" w:color="auto"/>
              <w:left w:val="nil"/>
              <w:bottom w:val="single" w:sz="4" w:space="0" w:color="auto"/>
              <w:right w:val="single" w:sz="4" w:space="0" w:color="auto"/>
            </w:tcBorders>
            <w:vAlign w:val="center"/>
          </w:tcPr>
          <w:p w14:paraId="75ADDFF8" w14:textId="77777777" w:rsidR="00847DC0" w:rsidRPr="00847DC0" w:rsidRDefault="00847DC0" w:rsidP="00847DC0">
            <w:pPr>
              <w:widowControl/>
              <w:jc w:val="center"/>
              <w:rPr>
                <w:rFonts w:ascii="仿宋" w:eastAsia="仿宋" w:hAnsi="仿宋"/>
                <w:color w:val="000000" w:themeColor="text1"/>
                <w:kern w:val="0"/>
                <w:sz w:val="22"/>
                <w:szCs w:val="22"/>
              </w:rPr>
            </w:pPr>
            <w:r w:rsidRPr="00847DC0">
              <w:rPr>
                <w:rFonts w:ascii="仿宋" w:eastAsia="仿宋" w:hAnsi="仿宋" w:hint="eastAsia"/>
                <w:color w:val="000000" w:themeColor="text1"/>
                <w:kern w:val="0"/>
                <w:sz w:val="22"/>
                <w:szCs w:val="22"/>
              </w:rPr>
              <w:t>2</w:t>
            </w:r>
            <w:r w:rsidRPr="00847DC0">
              <w:rPr>
                <w:rFonts w:ascii="仿宋" w:eastAsia="仿宋" w:hAnsi="仿宋"/>
                <w:color w:val="000000" w:themeColor="text1"/>
                <w:kern w:val="0"/>
                <w:sz w:val="22"/>
                <w:szCs w:val="22"/>
              </w:rPr>
              <w:t>021</w:t>
            </w:r>
          </w:p>
        </w:tc>
        <w:tc>
          <w:tcPr>
            <w:tcW w:w="674" w:type="dxa"/>
            <w:tcBorders>
              <w:top w:val="nil"/>
              <w:left w:val="nil"/>
              <w:bottom w:val="single" w:sz="4" w:space="0" w:color="auto"/>
              <w:right w:val="single" w:sz="4" w:space="0" w:color="auto"/>
            </w:tcBorders>
            <w:vAlign w:val="center"/>
          </w:tcPr>
          <w:p w14:paraId="2A762102" w14:textId="77777777" w:rsidR="00847DC0" w:rsidRPr="00847DC0" w:rsidRDefault="00847DC0" w:rsidP="00847DC0">
            <w:pPr>
              <w:widowControl/>
              <w:jc w:val="center"/>
              <w:rPr>
                <w:rFonts w:ascii="仿宋" w:eastAsia="仿宋" w:hAnsi="仿宋" w:cs="宋体"/>
                <w:color w:val="000000" w:themeColor="text1"/>
                <w:kern w:val="0"/>
                <w:sz w:val="22"/>
                <w:szCs w:val="22"/>
              </w:rPr>
            </w:pPr>
            <w:r w:rsidRPr="00847DC0">
              <w:rPr>
                <w:rFonts w:ascii="仿宋" w:eastAsia="仿宋" w:hAnsi="仿宋" w:cs="宋体" w:hint="eastAsia"/>
                <w:color w:val="000000" w:themeColor="text1"/>
                <w:kern w:val="0"/>
                <w:sz w:val="22"/>
                <w:szCs w:val="22"/>
              </w:rPr>
              <w:t>20</w:t>
            </w:r>
            <w:r w:rsidRPr="00847DC0">
              <w:rPr>
                <w:rFonts w:ascii="仿宋" w:eastAsia="仿宋" w:hAnsi="仿宋" w:cs="宋体"/>
                <w:color w:val="000000" w:themeColor="text1"/>
                <w:kern w:val="0"/>
                <w:sz w:val="22"/>
                <w:szCs w:val="22"/>
              </w:rPr>
              <w:t>20</w:t>
            </w:r>
          </w:p>
        </w:tc>
        <w:tc>
          <w:tcPr>
            <w:tcW w:w="674" w:type="dxa"/>
            <w:tcBorders>
              <w:top w:val="nil"/>
              <w:left w:val="nil"/>
              <w:bottom w:val="single" w:sz="4" w:space="0" w:color="auto"/>
              <w:right w:val="single" w:sz="4" w:space="0" w:color="auto"/>
            </w:tcBorders>
            <w:vAlign w:val="center"/>
          </w:tcPr>
          <w:p w14:paraId="10DD2392" w14:textId="77777777" w:rsidR="00847DC0" w:rsidRPr="00847DC0" w:rsidRDefault="00847DC0" w:rsidP="00847DC0">
            <w:pPr>
              <w:widowControl/>
              <w:jc w:val="center"/>
              <w:rPr>
                <w:rFonts w:ascii="仿宋" w:eastAsia="仿宋" w:hAnsi="仿宋" w:cs="宋体"/>
                <w:color w:val="000000" w:themeColor="text1"/>
                <w:kern w:val="0"/>
                <w:sz w:val="22"/>
                <w:szCs w:val="22"/>
              </w:rPr>
            </w:pPr>
            <w:r w:rsidRPr="00847DC0">
              <w:rPr>
                <w:rFonts w:ascii="仿宋" w:eastAsia="仿宋" w:hAnsi="仿宋" w:cs="宋体" w:hint="eastAsia"/>
                <w:color w:val="000000" w:themeColor="text1"/>
                <w:kern w:val="0"/>
                <w:sz w:val="22"/>
                <w:szCs w:val="22"/>
              </w:rPr>
              <w:t>2</w:t>
            </w:r>
            <w:r w:rsidRPr="00847DC0">
              <w:rPr>
                <w:rFonts w:ascii="仿宋" w:eastAsia="仿宋" w:hAnsi="仿宋" w:cs="宋体"/>
                <w:color w:val="000000" w:themeColor="text1"/>
                <w:kern w:val="0"/>
                <w:sz w:val="22"/>
                <w:szCs w:val="22"/>
              </w:rPr>
              <w:t>021</w:t>
            </w:r>
          </w:p>
        </w:tc>
        <w:tc>
          <w:tcPr>
            <w:tcW w:w="747" w:type="dxa"/>
            <w:tcBorders>
              <w:top w:val="single" w:sz="4" w:space="0" w:color="auto"/>
              <w:left w:val="single" w:sz="4" w:space="0" w:color="auto"/>
              <w:bottom w:val="single" w:sz="4" w:space="0" w:color="auto"/>
              <w:right w:val="single" w:sz="4" w:space="0" w:color="auto"/>
            </w:tcBorders>
            <w:vAlign w:val="center"/>
          </w:tcPr>
          <w:p w14:paraId="0EAA435A" w14:textId="77777777" w:rsidR="00847DC0" w:rsidRPr="00847DC0" w:rsidRDefault="00847DC0" w:rsidP="00847DC0">
            <w:pPr>
              <w:widowControl/>
              <w:jc w:val="center"/>
              <w:rPr>
                <w:rFonts w:ascii="仿宋" w:eastAsia="仿宋" w:hAnsi="仿宋" w:cs="宋体"/>
                <w:color w:val="000000" w:themeColor="text1"/>
                <w:kern w:val="0"/>
                <w:sz w:val="22"/>
                <w:szCs w:val="22"/>
              </w:rPr>
            </w:pPr>
            <w:r w:rsidRPr="00847DC0">
              <w:rPr>
                <w:rFonts w:ascii="仿宋" w:eastAsia="仿宋" w:hAnsi="仿宋" w:cs="宋体" w:hint="eastAsia"/>
                <w:color w:val="000000" w:themeColor="text1"/>
                <w:kern w:val="0"/>
                <w:sz w:val="22"/>
                <w:szCs w:val="22"/>
              </w:rPr>
              <w:t>20</w:t>
            </w:r>
            <w:r w:rsidRPr="00847DC0">
              <w:rPr>
                <w:rFonts w:ascii="仿宋" w:eastAsia="仿宋" w:hAnsi="仿宋" w:cs="宋体"/>
                <w:color w:val="000000" w:themeColor="text1"/>
                <w:kern w:val="0"/>
                <w:sz w:val="22"/>
                <w:szCs w:val="22"/>
              </w:rPr>
              <w:t>20</w:t>
            </w:r>
          </w:p>
        </w:tc>
        <w:tc>
          <w:tcPr>
            <w:tcW w:w="778" w:type="dxa"/>
            <w:tcBorders>
              <w:top w:val="single" w:sz="4" w:space="0" w:color="auto"/>
              <w:left w:val="nil"/>
              <w:bottom w:val="single" w:sz="4" w:space="0" w:color="auto"/>
              <w:right w:val="single" w:sz="4" w:space="0" w:color="auto"/>
            </w:tcBorders>
            <w:vAlign w:val="center"/>
          </w:tcPr>
          <w:p w14:paraId="34E686B9" w14:textId="77777777" w:rsidR="00847DC0" w:rsidRPr="00847DC0" w:rsidRDefault="00847DC0" w:rsidP="00847DC0">
            <w:pPr>
              <w:widowControl/>
              <w:jc w:val="center"/>
              <w:rPr>
                <w:rFonts w:ascii="仿宋" w:eastAsia="仿宋" w:hAnsi="仿宋" w:cs="宋体"/>
                <w:color w:val="000000" w:themeColor="text1"/>
                <w:kern w:val="0"/>
                <w:sz w:val="22"/>
                <w:szCs w:val="22"/>
              </w:rPr>
            </w:pPr>
            <w:r w:rsidRPr="00847DC0">
              <w:rPr>
                <w:rFonts w:ascii="仿宋" w:eastAsia="仿宋" w:hAnsi="仿宋" w:hint="eastAsia"/>
                <w:color w:val="000000" w:themeColor="text1"/>
                <w:kern w:val="0"/>
                <w:sz w:val="22"/>
                <w:szCs w:val="22"/>
              </w:rPr>
              <w:t>2</w:t>
            </w:r>
            <w:r w:rsidRPr="00847DC0">
              <w:rPr>
                <w:rFonts w:ascii="仿宋" w:eastAsia="仿宋" w:hAnsi="仿宋"/>
                <w:color w:val="000000" w:themeColor="text1"/>
                <w:kern w:val="0"/>
                <w:sz w:val="22"/>
                <w:szCs w:val="22"/>
              </w:rPr>
              <w:t>021</w:t>
            </w:r>
          </w:p>
        </w:tc>
        <w:tc>
          <w:tcPr>
            <w:tcW w:w="709" w:type="dxa"/>
            <w:tcBorders>
              <w:top w:val="single" w:sz="4" w:space="0" w:color="auto"/>
              <w:left w:val="single" w:sz="4" w:space="0" w:color="auto"/>
              <w:bottom w:val="single" w:sz="4" w:space="0" w:color="auto"/>
              <w:right w:val="single" w:sz="4" w:space="0" w:color="auto"/>
            </w:tcBorders>
            <w:vAlign w:val="center"/>
          </w:tcPr>
          <w:p w14:paraId="0ACB3570" w14:textId="77777777" w:rsidR="00847DC0" w:rsidRPr="00847DC0" w:rsidRDefault="00847DC0" w:rsidP="00847DC0">
            <w:pPr>
              <w:widowControl/>
              <w:jc w:val="center"/>
              <w:rPr>
                <w:rFonts w:ascii="仿宋" w:eastAsia="仿宋" w:hAnsi="仿宋" w:cs="宋体"/>
                <w:color w:val="000000" w:themeColor="text1"/>
                <w:kern w:val="0"/>
                <w:sz w:val="22"/>
                <w:szCs w:val="22"/>
              </w:rPr>
            </w:pPr>
            <w:r w:rsidRPr="00847DC0">
              <w:rPr>
                <w:rFonts w:ascii="仿宋" w:eastAsia="仿宋" w:hAnsi="仿宋" w:cs="宋体" w:hint="eastAsia"/>
                <w:color w:val="000000" w:themeColor="text1"/>
                <w:kern w:val="0"/>
                <w:sz w:val="22"/>
                <w:szCs w:val="22"/>
              </w:rPr>
              <w:t>20</w:t>
            </w:r>
            <w:r w:rsidRPr="00847DC0">
              <w:rPr>
                <w:rFonts w:ascii="仿宋" w:eastAsia="仿宋" w:hAnsi="仿宋" w:cs="宋体"/>
                <w:color w:val="000000" w:themeColor="text1"/>
                <w:kern w:val="0"/>
                <w:sz w:val="22"/>
                <w:szCs w:val="22"/>
              </w:rPr>
              <w:t>20</w:t>
            </w:r>
          </w:p>
        </w:tc>
        <w:tc>
          <w:tcPr>
            <w:tcW w:w="708" w:type="dxa"/>
            <w:tcBorders>
              <w:top w:val="single" w:sz="4" w:space="0" w:color="auto"/>
              <w:left w:val="nil"/>
              <w:bottom w:val="single" w:sz="4" w:space="0" w:color="auto"/>
              <w:right w:val="single" w:sz="4" w:space="0" w:color="auto"/>
            </w:tcBorders>
            <w:vAlign w:val="center"/>
          </w:tcPr>
          <w:p w14:paraId="30CDAF14" w14:textId="77777777" w:rsidR="00847DC0" w:rsidRPr="00847DC0" w:rsidRDefault="00847DC0" w:rsidP="00847DC0">
            <w:pPr>
              <w:widowControl/>
              <w:jc w:val="center"/>
              <w:rPr>
                <w:rFonts w:ascii="仿宋" w:eastAsia="仿宋" w:hAnsi="仿宋" w:cs="宋体"/>
                <w:color w:val="000000" w:themeColor="text1"/>
                <w:kern w:val="0"/>
                <w:sz w:val="22"/>
                <w:szCs w:val="22"/>
              </w:rPr>
            </w:pPr>
            <w:r w:rsidRPr="00847DC0">
              <w:rPr>
                <w:rFonts w:ascii="仿宋" w:eastAsia="仿宋" w:hAnsi="仿宋" w:hint="eastAsia"/>
                <w:color w:val="000000" w:themeColor="text1"/>
                <w:kern w:val="0"/>
                <w:sz w:val="22"/>
                <w:szCs w:val="22"/>
              </w:rPr>
              <w:t>2</w:t>
            </w:r>
            <w:r w:rsidRPr="00847DC0">
              <w:rPr>
                <w:rFonts w:ascii="仿宋" w:eastAsia="仿宋" w:hAnsi="仿宋"/>
                <w:color w:val="000000" w:themeColor="text1"/>
                <w:kern w:val="0"/>
                <w:sz w:val="22"/>
                <w:szCs w:val="22"/>
              </w:rPr>
              <w:t>021</w:t>
            </w:r>
          </w:p>
        </w:tc>
        <w:tc>
          <w:tcPr>
            <w:tcW w:w="851" w:type="dxa"/>
            <w:tcBorders>
              <w:top w:val="single" w:sz="4" w:space="0" w:color="auto"/>
              <w:left w:val="single" w:sz="4" w:space="0" w:color="auto"/>
              <w:bottom w:val="single" w:sz="4" w:space="0" w:color="auto"/>
              <w:right w:val="single" w:sz="4" w:space="0" w:color="auto"/>
            </w:tcBorders>
            <w:vAlign w:val="center"/>
          </w:tcPr>
          <w:p w14:paraId="5DC25E3E" w14:textId="77777777" w:rsidR="00847DC0" w:rsidRPr="00847DC0" w:rsidRDefault="00847DC0" w:rsidP="00847DC0">
            <w:pPr>
              <w:widowControl/>
              <w:jc w:val="center"/>
              <w:rPr>
                <w:rFonts w:ascii="仿宋" w:eastAsia="仿宋" w:hAnsi="仿宋" w:cs="宋体"/>
                <w:color w:val="000000" w:themeColor="text1"/>
                <w:kern w:val="0"/>
                <w:sz w:val="22"/>
                <w:szCs w:val="22"/>
              </w:rPr>
            </w:pPr>
            <w:r w:rsidRPr="00847DC0">
              <w:rPr>
                <w:rFonts w:ascii="仿宋" w:eastAsia="仿宋" w:hAnsi="仿宋" w:cs="宋体" w:hint="eastAsia"/>
                <w:color w:val="000000" w:themeColor="text1"/>
                <w:kern w:val="0"/>
                <w:sz w:val="22"/>
                <w:szCs w:val="22"/>
              </w:rPr>
              <w:t>20</w:t>
            </w:r>
            <w:r w:rsidRPr="00847DC0">
              <w:rPr>
                <w:rFonts w:ascii="仿宋" w:eastAsia="仿宋" w:hAnsi="仿宋" w:cs="宋体"/>
                <w:color w:val="000000" w:themeColor="text1"/>
                <w:kern w:val="0"/>
                <w:sz w:val="22"/>
                <w:szCs w:val="22"/>
              </w:rPr>
              <w:t>20</w:t>
            </w:r>
          </w:p>
        </w:tc>
        <w:tc>
          <w:tcPr>
            <w:tcW w:w="709" w:type="dxa"/>
            <w:tcBorders>
              <w:top w:val="single" w:sz="4" w:space="0" w:color="auto"/>
              <w:left w:val="nil"/>
              <w:bottom w:val="single" w:sz="4" w:space="0" w:color="auto"/>
              <w:right w:val="single" w:sz="4" w:space="0" w:color="auto"/>
            </w:tcBorders>
            <w:vAlign w:val="center"/>
          </w:tcPr>
          <w:p w14:paraId="04A65169" w14:textId="77777777" w:rsidR="00847DC0" w:rsidRPr="00847DC0" w:rsidRDefault="00847DC0" w:rsidP="00847DC0">
            <w:pPr>
              <w:widowControl/>
              <w:jc w:val="center"/>
              <w:rPr>
                <w:rFonts w:ascii="仿宋" w:eastAsia="仿宋" w:hAnsi="仿宋" w:cs="宋体"/>
                <w:color w:val="000000" w:themeColor="text1"/>
                <w:kern w:val="0"/>
                <w:sz w:val="22"/>
                <w:szCs w:val="22"/>
              </w:rPr>
            </w:pPr>
            <w:r w:rsidRPr="00847DC0">
              <w:rPr>
                <w:rFonts w:ascii="仿宋" w:eastAsia="仿宋" w:hAnsi="仿宋" w:hint="eastAsia"/>
                <w:color w:val="000000" w:themeColor="text1"/>
                <w:kern w:val="0"/>
                <w:sz w:val="22"/>
                <w:szCs w:val="22"/>
              </w:rPr>
              <w:t>2</w:t>
            </w:r>
            <w:r w:rsidRPr="00847DC0">
              <w:rPr>
                <w:rFonts w:ascii="仿宋" w:eastAsia="仿宋" w:hAnsi="仿宋"/>
                <w:color w:val="000000" w:themeColor="text1"/>
                <w:kern w:val="0"/>
                <w:sz w:val="22"/>
                <w:szCs w:val="22"/>
              </w:rPr>
              <w:t>021</w:t>
            </w:r>
          </w:p>
        </w:tc>
        <w:tc>
          <w:tcPr>
            <w:tcW w:w="708" w:type="dxa"/>
            <w:tcBorders>
              <w:top w:val="single" w:sz="4" w:space="0" w:color="auto"/>
              <w:left w:val="single" w:sz="4" w:space="0" w:color="auto"/>
              <w:bottom w:val="single" w:sz="4" w:space="0" w:color="auto"/>
              <w:right w:val="single" w:sz="4" w:space="0" w:color="auto"/>
            </w:tcBorders>
            <w:vAlign w:val="center"/>
          </w:tcPr>
          <w:p w14:paraId="7B8DD74C" w14:textId="77777777" w:rsidR="00847DC0" w:rsidRPr="00847DC0" w:rsidRDefault="00847DC0" w:rsidP="00847DC0">
            <w:pPr>
              <w:widowControl/>
              <w:jc w:val="center"/>
              <w:rPr>
                <w:rFonts w:ascii="仿宋" w:eastAsia="仿宋" w:hAnsi="仿宋" w:cs="宋体"/>
                <w:color w:val="000000" w:themeColor="text1"/>
                <w:kern w:val="0"/>
                <w:sz w:val="22"/>
                <w:szCs w:val="22"/>
              </w:rPr>
            </w:pPr>
            <w:r w:rsidRPr="00847DC0">
              <w:rPr>
                <w:rFonts w:ascii="仿宋" w:eastAsia="仿宋" w:hAnsi="仿宋" w:cs="宋体" w:hint="eastAsia"/>
                <w:color w:val="000000" w:themeColor="text1"/>
                <w:kern w:val="0"/>
                <w:sz w:val="22"/>
                <w:szCs w:val="22"/>
              </w:rPr>
              <w:t>20</w:t>
            </w:r>
            <w:r w:rsidRPr="00847DC0">
              <w:rPr>
                <w:rFonts w:ascii="仿宋" w:eastAsia="仿宋" w:hAnsi="仿宋" w:cs="宋体"/>
                <w:color w:val="000000" w:themeColor="text1"/>
                <w:kern w:val="0"/>
                <w:sz w:val="22"/>
                <w:szCs w:val="22"/>
              </w:rPr>
              <w:t>20</w:t>
            </w:r>
          </w:p>
        </w:tc>
        <w:tc>
          <w:tcPr>
            <w:tcW w:w="851" w:type="dxa"/>
            <w:tcBorders>
              <w:top w:val="single" w:sz="4" w:space="0" w:color="auto"/>
              <w:left w:val="nil"/>
              <w:bottom w:val="single" w:sz="4" w:space="0" w:color="auto"/>
              <w:right w:val="single" w:sz="4" w:space="0" w:color="auto"/>
            </w:tcBorders>
            <w:vAlign w:val="center"/>
          </w:tcPr>
          <w:p w14:paraId="0B897A9F" w14:textId="77777777" w:rsidR="00847DC0" w:rsidRPr="00847DC0" w:rsidRDefault="00847DC0" w:rsidP="00847DC0">
            <w:pPr>
              <w:widowControl/>
              <w:jc w:val="center"/>
              <w:rPr>
                <w:rFonts w:ascii="仿宋" w:eastAsia="仿宋" w:hAnsi="仿宋" w:cs="宋体"/>
                <w:color w:val="000000" w:themeColor="text1"/>
                <w:kern w:val="0"/>
                <w:sz w:val="22"/>
                <w:szCs w:val="22"/>
              </w:rPr>
            </w:pPr>
            <w:r w:rsidRPr="00847DC0">
              <w:rPr>
                <w:rFonts w:ascii="仿宋" w:eastAsia="仿宋" w:hAnsi="仿宋" w:hint="eastAsia"/>
                <w:color w:val="000000" w:themeColor="text1"/>
                <w:kern w:val="0"/>
                <w:sz w:val="22"/>
                <w:szCs w:val="22"/>
              </w:rPr>
              <w:t>2</w:t>
            </w:r>
            <w:r w:rsidRPr="00847DC0">
              <w:rPr>
                <w:rFonts w:ascii="仿宋" w:eastAsia="仿宋" w:hAnsi="仿宋"/>
                <w:color w:val="000000" w:themeColor="text1"/>
                <w:kern w:val="0"/>
                <w:sz w:val="22"/>
                <w:szCs w:val="22"/>
              </w:rPr>
              <w:t>021</w:t>
            </w:r>
          </w:p>
        </w:tc>
        <w:tc>
          <w:tcPr>
            <w:tcW w:w="709" w:type="dxa"/>
            <w:tcBorders>
              <w:top w:val="single" w:sz="4" w:space="0" w:color="auto"/>
              <w:left w:val="single" w:sz="4" w:space="0" w:color="auto"/>
              <w:bottom w:val="single" w:sz="4" w:space="0" w:color="auto"/>
              <w:right w:val="single" w:sz="4" w:space="0" w:color="auto"/>
            </w:tcBorders>
            <w:vAlign w:val="center"/>
          </w:tcPr>
          <w:p w14:paraId="3431CA8D" w14:textId="77777777" w:rsidR="00847DC0" w:rsidRPr="00847DC0" w:rsidRDefault="00847DC0" w:rsidP="00847DC0">
            <w:pPr>
              <w:widowControl/>
              <w:jc w:val="center"/>
              <w:rPr>
                <w:rFonts w:ascii="仿宋" w:eastAsia="仿宋" w:hAnsi="仿宋" w:cs="宋体"/>
                <w:color w:val="000000" w:themeColor="text1"/>
                <w:kern w:val="0"/>
                <w:sz w:val="22"/>
                <w:szCs w:val="22"/>
              </w:rPr>
            </w:pPr>
            <w:r w:rsidRPr="00847DC0">
              <w:rPr>
                <w:rFonts w:ascii="仿宋" w:eastAsia="仿宋" w:hAnsi="仿宋" w:cs="宋体" w:hint="eastAsia"/>
                <w:color w:val="000000" w:themeColor="text1"/>
                <w:kern w:val="0"/>
                <w:sz w:val="22"/>
                <w:szCs w:val="22"/>
              </w:rPr>
              <w:t>20</w:t>
            </w:r>
            <w:r w:rsidRPr="00847DC0">
              <w:rPr>
                <w:rFonts w:ascii="仿宋" w:eastAsia="仿宋" w:hAnsi="仿宋" w:cs="宋体"/>
                <w:color w:val="000000" w:themeColor="text1"/>
                <w:kern w:val="0"/>
                <w:sz w:val="22"/>
                <w:szCs w:val="22"/>
              </w:rPr>
              <w:t>20</w:t>
            </w:r>
          </w:p>
        </w:tc>
        <w:tc>
          <w:tcPr>
            <w:tcW w:w="708" w:type="dxa"/>
            <w:tcBorders>
              <w:top w:val="single" w:sz="4" w:space="0" w:color="auto"/>
              <w:left w:val="nil"/>
              <w:bottom w:val="single" w:sz="4" w:space="0" w:color="auto"/>
              <w:right w:val="single" w:sz="4" w:space="0" w:color="auto"/>
            </w:tcBorders>
            <w:vAlign w:val="center"/>
          </w:tcPr>
          <w:p w14:paraId="7534642D" w14:textId="77777777" w:rsidR="00847DC0" w:rsidRPr="00847DC0" w:rsidRDefault="00847DC0" w:rsidP="00847DC0">
            <w:pPr>
              <w:widowControl/>
              <w:jc w:val="center"/>
              <w:rPr>
                <w:rFonts w:ascii="仿宋" w:eastAsia="仿宋" w:hAnsi="仿宋" w:cs="宋体"/>
                <w:color w:val="000000" w:themeColor="text1"/>
                <w:kern w:val="0"/>
                <w:sz w:val="22"/>
                <w:szCs w:val="22"/>
              </w:rPr>
            </w:pPr>
            <w:r w:rsidRPr="00847DC0">
              <w:rPr>
                <w:rFonts w:ascii="仿宋" w:eastAsia="仿宋" w:hAnsi="仿宋" w:hint="eastAsia"/>
                <w:color w:val="000000" w:themeColor="text1"/>
                <w:kern w:val="0"/>
                <w:sz w:val="22"/>
                <w:szCs w:val="22"/>
              </w:rPr>
              <w:t>2</w:t>
            </w:r>
            <w:r w:rsidRPr="00847DC0">
              <w:rPr>
                <w:rFonts w:ascii="仿宋" w:eastAsia="仿宋" w:hAnsi="仿宋"/>
                <w:color w:val="000000" w:themeColor="text1"/>
                <w:kern w:val="0"/>
                <w:sz w:val="22"/>
                <w:szCs w:val="22"/>
              </w:rPr>
              <w:t>021</w:t>
            </w:r>
          </w:p>
        </w:tc>
      </w:tr>
      <w:tr w:rsidR="00847DC0" w:rsidRPr="00813676" w14:paraId="72D4F04B" w14:textId="77777777" w:rsidTr="00E34CE3">
        <w:trPr>
          <w:trHeight w:val="680"/>
        </w:trPr>
        <w:tc>
          <w:tcPr>
            <w:tcW w:w="708" w:type="dxa"/>
            <w:tcBorders>
              <w:top w:val="nil"/>
              <w:left w:val="single" w:sz="4" w:space="0" w:color="auto"/>
              <w:bottom w:val="single" w:sz="4" w:space="0" w:color="auto"/>
              <w:right w:val="single" w:sz="4" w:space="0" w:color="auto"/>
            </w:tcBorders>
            <w:vAlign w:val="center"/>
          </w:tcPr>
          <w:p w14:paraId="2FB7BA20" w14:textId="77777777" w:rsidR="00847DC0" w:rsidRPr="00847DC0" w:rsidRDefault="00847DC0" w:rsidP="00847DC0">
            <w:pPr>
              <w:widowControl/>
              <w:jc w:val="center"/>
              <w:rPr>
                <w:rFonts w:ascii="仿宋" w:eastAsia="仿宋" w:hAnsi="仿宋"/>
                <w:color w:val="000000" w:themeColor="text1"/>
                <w:kern w:val="0"/>
                <w:sz w:val="22"/>
                <w:szCs w:val="22"/>
              </w:rPr>
            </w:pPr>
            <w:r w:rsidRPr="00847DC0">
              <w:rPr>
                <w:rFonts w:ascii="仿宋" w:eastAsia="仿宋" w:hAnsi="仿宋" w:hint="eastAsia"/>
                <w:color w:val="000000" w:themeColor="text1"/>
                <w:kern w:val="0"/>
                <w:sz w:val="22"/>
                <w:szCs w:val="22"/>
              </w:rPr>
              <w:t>56</w:t>
            </w:r>
          </w:p>
        </w:tc>
        <w:tc>
          <w:tcPr>
            <w:tcW w:w="741" w:type="dxa"/>
            <w:tcBorders>
              <w:top w:val="nil"/>
              <w:left w:val="nil"/>
              <w:bottom w:val="single" w:sz="4" w:space="0" w:color="auto"/>
              <w:right w:val="single" w:sz="4" w:space="0" w:color="auto"/>
            </w:tcBorders>
            <w:vAlign w:val="center"/>
          </w:tcPr>
          <w:p w14:paraId="366C301F" w14:textId="77777777" w:rsidR="00847DC0" w:rsidRPr="00847DC0" w:rsidRDefault="00847DC0" w:rsidP="00847DC0">
            <w:pPr>
              <w:widowControl/>
              <w:jc w:val="center"/>
              <w:rPr>
                <w:rFonts w:ascii="仿宋" w:eastAsia="仿宋" w:hAnsi="仿宋"/>
                <w:color w:val="000000" w:themeColor="text1"/>
                <w:kern w:val="0"/>
                <w:sz w:val="22"/>
                <w:szCs w:val="22"/>
              </w:rPr>
            </w:pPr>
            <w:r w:rsidRPr="00847DC0">
              <w:rPr>
                <w:rFonts w:ascii="仿宋" w:eastAsia="仿宋" w:hAnsi="仿宋" w:hint="eastAsia"/>
                <w:color w:val="000000" w:themeColor="text1"/>
                <w:kern w:val="0"/>
                <w:sz w:val="22"/>
                <w:szCs w:val="22"/>
              </w:rPr>
              <w:t>18</w:t>
            </w:r>
          </w:p>
        </w:tc>
        <w:tc>
          <w:tcPr>
            <w:tcW w:w="674" w:type="dxa"/>
            <w:tcBorders>
              <w:top w:val="nil"/>
              <w:left w:val="nil"/>
              <w:bottom w:val="single" w:sz="4" w:space="0" w:color="auto"/>
              <w:right w:val="single" w:sz="4" w:space="0" w:color="auto"/>
            </w:tcBorders>
            <w:vAlign w:val="center"/>
          </w:tcPr>
          <w:p w14:paraId="6F7EEE93" w14:textId="77777777" w:rsidR="00847DC0" w:rsidRPr="00847DC0" w:rsidRDefault="00847DC0" w:rsidP="00847DC0">
            <w:pPr>
              <w:widowControl/>
              <w:jc w:val="center"/>
              <w:rPr>
                <w:rFonts w:ascii="仿宋" w:eastAsia="仿宋" w:hAnsi="仿宋"/>
                <w:color w:val="000000" w:themeColor="text1"/>
                <w:kern w:val="0"/>
                <w:sz w:val="22"/>
                <w:szCs w:val="22"/>
              </w:rPr>
            </w:pPr>
            <w:r w:rsidRPr="00847DC0">
              <w:rPr>
                <w:rFonts w:ascii="仿宋" w:eastAsia="仿宋" w:hAnsi="仿宋" w:cs="宋体"/>
                <w:color w:val="000000" w:themeColor="text1"/>
                <w:kern w:val="0"/>
                <w:sz w:val="22"/>
                <w:szCs w:val="22"/>
              </w:rPr>
              <w:t>54</w:t>
            </w:r>
          </w:p>
        </w:tc>
        <w:tc>
          <w:tcPr>
            <w:tcW w:w="674" w:type="dxa"/>
            <w:tcBorders>
              <w:top w:val="nil"/>
              <w:left w:val="nil"/>
              <w:bottom w:val="single" w:sz="4" w:space="0" w:color="auto"/>
              <w:right w:val="single" w:sz="4" w:space="0" w:color="auto"/>
            </w:tcBorders>
            <w:vAlign w:val="center"/>
          </w:tcPr>
          <w:p w14:paraId="73936B05" w14:textId="77777777" w:rsidR="00847DC0" w:rsidRPr="00847DC0" w:rsidRDefault="00847DC0" w:rsidP="00847DC0">
            <w:pPr>
              <w:widowControl/>
              <w:jc w:val="center"/>
              <w:rPr>
                <w:rFonts w:ascii="仿宋" w:eastAsia="仿宋" w:hAnsi="仿宋"/>
                <w:color w:val="000000" w:themeColor="text1"/>
                <w:kern w:val="0"/>
                <w:sz w:val="22"/>
                <w:szCs w:val="22"/>
              </w:rPr>
            </w:pPr>
            <w:r w:rsidRPr="00847DC0">
              <w:rPr>
                <w:rFonts w:ascii="仿宋" w:eastAsia="仿宋" w:hAnsi="仿宋" w:hint="eastAsia"/>
                <w:color w:val="000000" w:themeColor="text1"/>
                <w:kern w:val="0"/>
                <w:sz w:val="22"/>
                <w:szCs w:val="22"/>
              </w:rPr>
              <w:t>18</w:t>
            </w:r>
          </w:p>
        </w:tc>
        <w:tc>
          <w:tcPr>
            <w:tcW w:w="747" w:type="dxa"/>
            <w:tcBorders>
              <w:top w:val="nil"/>
              <w:left w:val="nil"/>
              <w:bottom w:val="single" w:sz="4" w:space="0" w:color="auto"/>
              <w:right w:val="single" w:sz="4" w:space="0" w:color="auto"/>
            </w:tcBorders>
            <w:vAlign w:val="center"/>
          </w:tcPr>
          <w:p w14:paraId="797D9520" w14:textId="434AB7AB" w:rsidR="00847DC0" w:rsidRPr="00847DC0" w:rsidRDefault="00847DC0" w:rsidP="00847DC0">
            <w:pPr>
              <w:widowControl/>
              <w:jc w:val="center"/>
              <w:rPr>
                <w:rFonts w:ascii="仿宋" w:eastAsia="仿宋" w:hAnsi="仿宋" w:cs="宋体"/>
                <w:color w:val="000000" w:themeColor="text1"/>
                <w:kern w:val="0"/>
                <w:sz w:val="22"/>
                <w:szCs w:val="22"/>
              </w:rPr>
            </w:pPr>
            <w:r w:rsidRPr="00847DC0">
              <w:rPr>
                <w:rFonts w:ascii="仿宋" w:eastAsia="仿宋" w:hAnsi="仿宋" w:cs="宋体" w:hint="eastAsia"/>
                <w:color w:val="000000" w:themeColor="text1"/>
                <w:kern w:val="0"/>
                <w:sz w:val="22"/>
                <w:szCs w:val="22"/>
              </w:rPr>
              <w:t>96%</w:t>
            </w:r>
          </w:p>
        </w:tc>
        <w:tc>
          <w:tcPr>
            <w:tcW w:w="778" w:type="dxa"/>
            <w:tcBorders>
              <w:top w:val="nil"/>
              <w:left w:val="single" w:sz="4" w:space="0" w:color="auto"/>
              <w:bottom w:val="single" w:sz="4" w:space="0" w:color="auto"/>
              <w:right w:val="single" w:sz="4" w:space="0" w:color="auto"/>
            </w:tcBorders>
            <w:vAlign w:val="center"/>
          </w:tcPr>
          <w:p w14:paraId="61CEE5A2" w14:textId="77777777" w:rsidR="00847DC0" w:rsidRPr="00847DC0" w:rsidRDefault="00847DC0" w:rsidP="00847DC0">
            <w:pPr>
              <w:widowControl/>
              <w:jc w:val="center"/>
              <w:rPr>
                <w:rFonts w:ascii="仿宋" w:eastAsia="仿宋" w:hAnsi="仿宋" w:cs="宋体"/>
                <w:color w:val="000000" w:themeColor="text1"/>
                <w:kern w:val="0"/>
                <w:sz w:val="22"/>
                <w:szCs w:val="22"/>
              </w:rPr>
            </w:pPr>
            <w:r w:rsidRPr="00847DC0">
              <w:rPr>
                <w:rFonts w:ascii="仿宋" w:eastAsia="仿宋" w:hAnsi="仿宋" w:cs="宋体" w:hint="eastAsia"/>
                <w:color w:val="000000" w:themeColor="text1"/>
                <w:kern w:val="0"/>
                <w:sz w:val="22"/>
                <w:szCs w:val="22"/>
              </w:rPr>
              <w:t>100%</w:t>
            </w:r>
          </w:p>
        </w:tc>
        <w:tc>
          <w:tcPr>
            <w:tcW w:w="709" w:type="dxa"/>
            <w:tcBorders>
              <w:top w:val="nil"/>
              <w:left w:val="single" w:sz="4" w:space="0" w:color="auto"/>
              <w:bottom w:val="single" w:sz="4" w:space="0" w:color="auto"/>
              <w:right w:val="single" w:sz="4" w:space="0" w:color="auto"/>
            </w:tcBorders>
            <w:vAlign w:val="center"/>
          </w:tcPr>
          <w:p w14:paraId="594C5F2D" w14:textId="77777777" w:rsidR="00847DC0" w:rsidRPr="00847DC0" w:rsidRDefault="00847DC0" w:rsidP="00847DC0">
            <w:pPr>
              <w:widowControl/>
              <w:jc w:val="center"/>
              <w:rPr>
                <w:rFonts w:ascii="仿宋" w:eastAsia="仿宋" w:hAnsi="仿宋"/>
                <w:color w:val="000000" w:themeColor="text1"/>
                <w:kern w:val="0"/>
                <w:sz w:val="22"/>
                <w:szCs w:val="22"/>
              </w:rPr>
            </w:pPr>
            <w:r w:rsidRPr="00847DC0">
              <w:rPr>
                <w:rFonts w:ascii="仿宋" w:eastAsia="仿宋" w:hAnsi="仿宋" w:cs="宋体"/>
                <w:color w:val="000000" w:themeColor="text1"/>
                <w:kern w:val="0"/>
                <w:sz w:val="22"/>
                <w:szCs w:val="22"/>
              </w:rPr>
              <w:t>80</w:t>
            </w:r>
            <w:r w:rsidRPr="00847DC0">
              <w:rPr>
                <w:rFonts w:ascii="仿宋" w:eastAsia="仿宋" w:hAnsi="仿宋" w:cs="宋体" w:hint="eastAsia"/>
                <w:color w:val="000000" w:themeColor="text1"/>
                <w:kern w:val="0"/>
                <w:sz w:val="22"/>
                <w:szCs w:val="22"/>
              </w:rPr>
              <w:t>%</w:t>
            </w:r>
          </w:p>
        </w:tc>
        <w:tc>
          <w:tcPr>
            <w:tcW w:w="708" w:type="dxa"/>
            <w:tcBorders>
              <w:top w:val="nil"/>
              <w:left w:val="nil"/>
              <w:bottom w:val="single" w:sz="4" w:space="0" w:color="auto"/>
              <w:right w:val="single" w:sz="4" w:space="0" w:color="auto"/>
            </w:tcBorders>
            <w:vAlign w:val="center"/>
          </w:tcPr>
          <w:p w14:paraId="61EC2DB1" w14:textId="77777777" w:rsidR="00847DC0" w:rsidRPr="00847DC0" w:rsidRDefault="00847DC0" w:rsidP="00847DC0">
            <w:pPr>
              <w:widowControl/>
              <w:jc w:val="center"/>
              <w:rPr>
                <w:rFonts w:ascii="仿宋" w:eastAsia="仿宋" w:hAnsi="仿宋"/>
                <w:color w:val="000000" w:themeColor="text1"/>
                <w:kern w:val="0"/>
                <w:sz w:val="22"/>
                <w:szCs w:val="22"/>
              </w:rPr>
            </w:pPr>
            <w:r w:rsidRPr="00847DC0">
              <w:rPr>
                <w:rFonts w:ascii="仿宋" w:eastAsia="仿宋" w:hAnsi="仿宋" w:hint="eastAsia"/>
                <w:color w:val="000000" w:themeColor="text1"/>
                <w:kern w:val="0"/>
                <w:sz w:val="22"/>
                <w:szCs w:val="22"/>
              </w:rPr>
              <w:t>100%</w:t>
            </w:r>
          </w:p>
        </w:tc>
        <w:tc>
          <w:tcPr>
            <w:tcW w:w="851" w:type="dxa"/>
            <w:tcBorders>
              <w:top w:val="nil"/>
              <w:left w:val="nil"/>
              <w:bottom w:val="single" w:sz="4" w:space="0" w:color="auto"/>
              <w:right w:val="single" w:sz="4" w:space="0" w:color="auto"/>
            </w:tcBorders>
            <w:vAlign w:val="center"/>
          </w:tcPr>
          <w:p w14:paraId="3CA1D22B" w14:textId="77777777" w:rsidR="00847DC0" w:rsidRPr="00847DC0" w:rsidRDefault="00847DC0" w:rsidP="00847DC0">
            <w:pPr>
              <w:widowControl/>
              <w:jc w:val="center"/>
              <w:rPr>
                <w:rFonts w:ascii="仿宋" w:eastAsia="仿宋" w:hAnsi="仿宋"/>
                <w:color w:val="000000" w:themeColor="text1"/>
                <w:kern w:val="0"/>
                <w:sz w:val="22"/>
                <w:szCs w:val="22"/>
              </w:rPr>
            </w:pPr>
            <w:r w:rsidRPr="00847DC0">
              <w:rPr>
                <w:rFonts w:ascii="仿宋" w:eastAsia="仿宋" w:hAnsi="仿宋" w:cs="宋体"/>
                <w:color w:val="000000" w:themeColor="text1"/>
                <w:kern w:val="0"/>
                <w:sz w:val="22"/>
                <w:szCs w:val="22"/>
              </w:rPr>
              <w:t>58</w:t>
            </w:r>
            <w:r w:rsidRPr="00847DC0">
              <w:rPr>
                <w:rFonts w:ascii="仿宋" w:eastAsia="仿宋" w:hAnsi="仿宋" w:cs="宋体" w:hint="eastAsia"/>
                <w:color w:val="000000" w:themeColor="text1"/>
                <w:kern w:val="0"/>
                <w:sz w:val="22"/>
                <w:szCs w:val="22"/>
              </w:rPr>
              <w:t>%</w:t>
            </w:r>
          </w:p>
        </w:tc>
        <w:tc>
          <w:tcPr>
            <w:tcW w:w="709" w:type="dxa"/>
            <w:tcBorders>
              <w:top w:val="nil"/>
              <w:left w:val="nil"/>
              <w:bottom w:val="single" w:sz="4" w:space="0" w:color="auto"/>
              <w:right w:val="single" w:sz="4" w:space="0" w:color="auto"/>
            </w:tcBorders>
            <w:vAlign w:val="center"/>
          </w:tcPr>
          <w:p w14:paraId="2708808F" w14:textId="77777777" w:rsidR="00847DC0" w:rsidRPr="00847DC0" w:rsidRDefault="00847DC0" w:rsidP="00847DC0">
            <w:pPr>
              <w:widowControl/>
              <w:jc w:val="center"/>
              <w:rPr>
                <w:rFonts w:ascii="仿宋" w:eastAsia="仿宋" w:hAnsi="仿宋"/>
                <w:color w:val="000000" w:themeColor="text1"/>
                <w:kern w:val="0"/>
                <w:sz w:val="22"/>
                <w:szCs w:val="22"/>
              </w:rPr>
            </w:pPr>
            <w:r w:rsidRPr="00847DC0">
              <w:rPr>
                <w:rFonts w:ascii="仿宋" w:eastAsia="仿宋" w:hAnsi="仿宋" w:hint="eastAsia"/>
                <w:color w:val="000000" w:themeColor="text1"/>
                <w:kern w:val="0"/>
                <w:sz w:val="22"/>
                <w:szCs w:val="22"/>
              </w:rPr>
              <w:t>100%</w:t>
            </w:r>
          </w:p>
        </w:tc>
        <w:tc>
          <w:tcPr>
            <w:tcW w:w="708" w:type="dxa"/>
            <w:tcBorders>
              <w:top w:val="nil"/>
              <w:left w:val="nil"/>
              <w:bottom w:val="single" w:sz="4" w:space="0" w:color="auto"/>
              <w:right w:val="single" w:sz="4" w:space="0" w:color="auto"/>
            </w:tcBorders>
            <w:vAlign w:val="center"/>
          </w:tcPr>
          <w:p w14:paraId="0C38A5A0" w14:textId="77777777" w:rsidR="00847DC0" w:rsidRPr="00847DC0" w:rsidRDefault="00847DC0" w:rsidP="00847DC0">
            <w:pPr>
              <w:widowControl/>
              <w:jc w:val="center"/>
              <w:rPr>
                <w:rFonts w:ascii="仿宋" w:eastAsia="仿宋" w:hAnsi="仿宋"/>
                <w:color w:val="000000" w:themeColor="text1"/>
                <w:kern w:val="0"/>
                <w:sz w:val="22"/>
                <w:szCs w:val="22"/>
              </w:rPr>
            </w:pPr>
            <w:r w:rsidRPr="00847DC0">
              <w:rPr>
                <w:rFonts w:ascii="仿宋" w:eastAsia="仿宋" w:hAnsi="仿宋" w:hint="eastAsia"/>
                <w:color w:val="000000" w:themeColor="text1"/>
                <w:kern w:val="0"/>
                <w:sz w:val="22"/>
                <w:szCs w:val="22"/>
              </w:rPr>
              <w:t>2</w:t>
            </w:r>
            <w:r w:rsidRPr="00847DC0">
              <w:rPr>
                <w:rFonts w:ascii="仿宋" w:eastAsia="仿宋" w:hAnsi="仿宋"/>
                <w:color w:val="000000" w:themeColor="text1"/>
                <w:kern w:val="0"/>
                <w:sz w:val="22"/>
                <w:szCs w:val="22"/>
              </w:rPr>
              <w:t>2</w:t>
            </w:r>
            <w:r w:rsidRPr="00847DC0">
              <w:rPr>
                <w:rFonts w:ascii="仿宋" w:eastAsia="仿宋" w:hAnsi="仿宋" w:hint="eastAsia"/>
                <w:color w:val="000000" w:themeColor="text1"/>
                <w:kern w:val="0"/>
                <w:sz w:val="22"/>
                <w:szCs w:val="22"/>
              </w:rPr>
              <w:t>00</w:t>
            </w:r>
          </w:p>
        </w:tc>
        <w:tc>
          <w:tcPr>
            <w:tcW w:w="851" w:type="dxa"/>
            <w:tcBorders>
              <w:top w:val="nil"/>
              <w:left w:val="nil"/>
              <w:bottom w:val="single" w:sz="4" w:space="0" w:color="auto"/>
              <w:right w:val="single" w:sz="4" w:space="0" w:color="auto"/>
            </w:tcBorders>
            <w:vAlign w:val="center"/>
          </w:tcPr>
          <w:p w14:paraId="74369D06" w14:textId="77777777" w:rsidR="00847DC0" w:rsidRPr="00847DC0" w:rsidRDefault="00847DC0" w:rsidP="00847DC0">
            <w:pPr>
              <w:widowControl/>
              <w:jc w:val="center"/>
              <w:rPr>
                <w:rFonts w:ascii="仿宋" w:eastAsia="仿宋" w:hAnsi="仿宋"/>
                <w:color w:val="000000" w:themeColor="text1"/>
                <w:kern w:val="0"/>
                <w:sz w:val="22"/>
                <w:szCs w:val="22"/>
              </w:rPr>
            </w:pPr>
            <w:r w:rsidRPr="00847DC0">
              <w:rPr>
                <w:rFonts w:ascii="仿宋" w:eastAsia="仿宋" w:hAnsi="仿宋" w:hint="eastAsia"/>
                <w:color w:val="000000" w:themeColor="text1"/>
                <w:kern w:val="0"/>
                <w:sz w:val="22"/>
                <w:szCs w:val="22"/>
              </w:rPr>
              <w:t>2500</w:t>
            </w:r>
          </w:p>
        </w:tc>
        <w:tc>
          <w:tcPr>
            <w:tcW w:w="709" w:type="dxa"/>
            <w:tcBorders>
              <w:top w:val="nil"/>
              <w:left w:val="nil"/>
              <w:bottom w:val="single" w:sz="4" w:space="0" w:color="auto"/>
              <w:right w:val="single" w:sz="4" w:space="0" w:color="auto"/>
            </w:tcBorders>
            <w:vAlign w:val="center"/>
          </w:tcPr>
          <w:p w14:paraId="6E32EE55" w14:textId="77777777" w:rsidR="00847DC0" w:rsidRPr="00847DC0" w:rsidRDefault="00847DC0" w:rsidP="00847DC0">
            <w:pPr>
              <w:widowControl/>
              <w:jc w:val="center"/>
              <w:rPr>
                <w:rFonts w:ascii="仿宋" w:eastAsia="仿宋" w:hAnsi="仿宋"/>
                <w:color w:val="000000" w:themeColor="text1"/>
                <w:kern w:val="0"/>
                <w:sz w:val="22"/>
                <w:szCs w:val="22"/>
              </w:rPr>
            </w:pPr>
            <w:r w:rsidRPr="00847DC0">
              <w:rPr>
                <w:rFonts w:ascii="仿宋" w:eastAsia="仿宋" w:hAnsi="仿宋" w:cs="宋体" w:hint="eastAsia"/>
                <w:color w:val="000000" w:themeColor="text1"/>
                <w:kern w:val="0"/>
                <w:sz w:val="22"/>
                <w:szCs w:val="22"/>
              </w:rPr>
              <w:t>7</w:t>
            </w:r>
            <w:r w:rsidRPr="00847DC0">
              <w:rPr>
                <w:rFonts w:ascii="仿宋" w:eastAsia="仿宋" w:hAnsi="仿宋" w:cs="宋体"/>
                <w:color w:val="000000" w:themeColor="text1"/>
                <w:kern w:val="0"/>
                <w:sz w:val="22"/>
                <w:szCs w:val="22"/>
              </w:rPr>
              <w:t>6</w:t>
            </w:r>
            <w:r w:rsidRPr="00847DC0">
              <w:rPr>
                <w:rFonts w:ascii="仿宋" w:eastAsia="仿宋" w:hAnsi="仿宋" w:cs="宋体" w:hint="eastAsia"/>
                <w:color w:val="000000" w:themeColor="text1"/>
                <w:kern w:val="0"/>
                <w:sz w:val="22"/>
                <w:szCs w:val="22"/>
              </w:rPr>
              <w:t>%</w:t>
            </w:r>
          </w:p>
        </w:tc>
        <w:tc>
          <w:tcPr>
            <w:tcW w:w="708" w:type="dxa"/>
            <w:tcBorders>
              <w:top w:val="nil"/>
              <w:left w:val="nil"/>
              <w:bottom w:val="single" w:sz="4" w:space="0" w:color="auto"/>
              <w:right w:val="single" w:sz="4" w:space="0" w:color="auto"/>
            </w:tcBorders>
            <w:vAlign w:val="center"/>
          </w:tcPr>
          <w:p w14:paraId="32EE1629" w14:textId="0F78E76C" w:rsidR="00847DC0" w:rsidRPr="00847DC0" w:rsidRDefault="00847DC0" w:rsidP="00847DC0">
            <w:pPr>
              <w:widowControl/>
              <w:jc w:val="center"/>
              <w:rPr>
                <w:rFonts w:ascii="仿宋" w:eastAsia="仿宋" w:hAnsi="仿宋"/>
                <w:color w:val="000000" w:themeColor="text1"/>
                <w:kern w:val="0"/>
                <w:sz w:val="22"/>
                <w:szCs w:val="22"/>
              </w:rPr>
            </w:pPr>
            <w:r w:rsidRPr="00847DC0">
              <w:rPr>
                <w:rFonts w:ascii="仿宋" w:eastAsia="仿宋" w:hAnsi="仿宋" w:hint="eastAsia"/>
                <w:color w:val="000000" w:themeColor="text1"/>
                <w:kern w:val="0"/>
                <w:sz w:val="22"/>
                <w:szCs w:val="22"/>
              </w:rPr>
              <w:t>8</w:t>
            </w:r>
            <w:r w:rsidR="0073527C">
              <w:rPr>
                <w:rFonts w:ascii="仿宋" w:eastAsia="仿宋" w:hAnsi="仿宋"/>
                <w:color w:val="000000" w:themeColor="text1"/>
                <w:kern w:val="0"/>
                <w:sz w:val="22"/>
                <w:szCs w:val="22"/>
              </w:rPr>
              <w:t>9</w:t>
            </w:r>
            <w:r w:rsidRPr="00847DC0">
              <w:rPr>
                <w:rFonts w:ascii="仿宋" w:eastAsia="仿宋" w:hAnsi="仿宋"/>
                <w:color w:val="000000" w:themeColor="text1"/>
                <w:kern w:val="0"/>
                <w:sz w:val="22"/>
                <w:szCs w:val="22"/>
              </w:rPr>
              <w:t>%</w:t>
            </w:r>
          </w:p>
        </w:tc>
      </w:tr>
    </w:tbl>
    <w:p w14:paraId="1B6E4E29" w14:textId="3F2445CD" w:rsidR="00B2033E" w:rsidRDefault="00B2033E" w:rsidP="00B2033E">
      <w:pPr>
        <w:spacing w:line="579" w:lineRule="exact"/>
        <w:ind w:firstLineChars="200" w:firstLine="560"/>
        <w:rPr>
          <w:rFonts w:ascii="仿宋" w:eastAsia="仿宋" w:hAnsi="仿宋"/>
          <w:color w:val="000000" w:themeColor="text1"/>
          <w:sz w:val="28"/>
          <w:szCs w:val="28"/>
        </w:rPr>
      </w:pPr>
      <w:r>
        <w:rPr>
          <w:rFonts w:ascii="等线" w:eastAsia="等线" w:hAnsi="等线" w:hint="eastAsia"/>
          <w:b/>
          <w:color w:val="000000" w:themeColor="text1"/>
          <w:sz w:val="28"/>
          <w:szCs w:val="28"/>
        </w:rPr>
        <w:lastRenderedPageBreak/>
        <w:t>2</w:t>
      </w:r>
      <w:r>
        <w:rPr>
          <w:rFonts w:ascii="等线" w:eastAsia="等线" w:hAnsi="等线"/>
          <w:b/>
          <w:color w:val="000000" w:themeColor="text1"/>
          <w:sz w:val="28"/>
          <w:szCs w:val="28"/>
        </w:rPr>
        <w:t>.5</w:t>
      </w:r>
      <w:r>
        <w:rPr>
          <w:rFonts w:ascii="等线" w:eastAsia="等线" w:hAnsi="等线" w:hint="eastAsia"/>
          <w:b/>
          <w:color w:val="000000" w:themeColor="text1"/>
          <w:sz w:val="28"/>
          <w:szCs w:val="28"/>
        </w:rPr>
        <w:t>升学情况</w:t>
      </w:r>
    </w:p>
    <w:p w14:paraId="39F35010" w14:textId="72016884" w:rsidR="002D5594" w:rsidRPr="002D5594" w:rsidRDefault="002D5594" w:rsidP="00FD39FD">
      <w:pPr>
        <w:spacing w:line="460" w:lineRule="exact"/>
        <w:ind w:firstLineChars="200" w:firstLine="560"/>
        <w:rPr>
          <w:rFonts w:ascii="仿宋" w:eastAsia="仿宋" w:hAnsi="仿宋"/>
          <w:color w:val="000000" w:themeColor="text1"/>
          <w:sz w:val="28"/>
          <w:szCs w:val="28"/>
        </w:rPr>
      </w:pPr>
      <w:r w:rsidRPr="002D5594">
        <w:rPr>
          <w:rFonts w:ascii="仿宋" w:eastAsia="仿宋" w:hAnsi="仿宋" w:hint="eastAsia"/>
          <w:color w:val="000000" w:themeColor="text1"/>
          <w:sz w:val="28"/>
          <w:szCs w:val="28"/>
        </w:rPr>
        <w:t>202</w:t>
      </w:r>
      <w:r w:rsidR="0094771B">
        <w:rPr>
          <w:rFonts w:ascii="仿宋" w:eastAsia="仿宋" w:hAnsi="仿宋"/>
          <w:color w:val="000000" w:themeColor="text1"/>
          <w:sz w:val="28"/>
          <w:szCs w:val="28"/>
        </w:rPr>
        <w:t>1</w:t>
      </w:r>
      <w:r w:rsidRPr="002D5594">
        <w:rPr>
          <w:rFonts w:ascii="仿宋" w:eastAsia="仿宋" w:hAnsi="仿宋" w:hint="eastAsia"/>
          <w:color w:val="000000" w:themeColor="text1"/>
          <w:sz w:val="28"/>
          <w:szCs w:val="28"/>
        </w:rPr>
        <w:t>年，学校毕业生</w:t>
      </w:r>
      <w:r w:rsidR="005334C3" w:rsidRPr="005334C3">
        <w:rPr>
          <w:rFonts w:ascii="仿宋" w:eastAsia="仿宋" w:hAnsi="仿宋"/>
          <w:color w:val="000000" w:themeColor="text1"/>
          <w:sz w:val="28"/>
          <w:szCs w:val="28"/>
        </w:rPr>
        <w:t>18</w:t>
      </w:r>
      <w:r w:rsidRPr="002D5594">
        <w:rPr>
          <w:rFonts w:ascii="仿宋" w:eastAsia="仿宋" w:hAnsi="仿宋" w:hint="eastAsia"/>
          <w:color w:val="000000" w:themeColor="text1"/>
          <w:sz w:val="28"/>
          <w:szCs w:val="28"/>
        </w:rPr>
        <w:t>人，升入高一级学校</w:t>
      </w:r>
      <w:r w:rsidR="00FC59E4" w:rsidRPr="00FC59E4">
        <w:rPr>
          <w:rFonts w:ascii="仿宋" w:eastAsia="仿宋" w:hAnsi="仿宋"/>
          <w:color w:val="000000" w:themeColor="text1"/>
          <w:sz w:val="28"/>
          <w:szCs w:val="28"/>
        </w:rPr>
        <w:t>14</w:t>
      </w:r>
      <w:r w:rsidRPr="002D5594">
        <w:rPr>
          <w:rFonts w:ascii="仿宋" w:eastAsia="仿宋" w:hAnsi="仿宋" w:hint="eastAsia"/>
          <w:color w:val="000000" w:themeColor="text1"/>
          <w:sz w:val="28"/>
          <w:szCs w:val="28"/>
        </w:rPr>
        <w:t xml:space="preserve">人（其中：对口单独招生考试升学 </w:t>
      </w:r>
      <w:r w:rsidR="00FC59E4">
        <w:rPr>
          <w:rFonts w:ascii="仿宋" w:eastAsia="仿宋" w:hAnsi="仿宋"/>
          <w:color w:val="000000" w:themeColor="text1"/>
          <w:sz w:val="28"/>
          <w:szCs w:val="28"/>
        </w:rPr>
        <w:t>13</w:t>
      </w:r>
      <w:r w:rsidRPr="002D5594">
        <w:rPr>
          <w:rFonts w:ascii="仿宋" w:eastAsia="仿宋" w:hAnsi="仿宋" w:hint="eastAsia"/>
          <w:color w:val="000000" w:themeColor="text1"/>
          <w:sz w:val="28"/>
          <w:szCs w:val="28"/>
        </w:rPr>
        <w:t>人、通过高考录取升学</w:t>
      </w:r>
      <w:r w:rsidR="006A3AE2">
        <w:rPr>
          <w:rFonts w:ascii="仿宋" w:eastAsia="仿宋" w:hAnsi="仿宋"/>
          <w:color w:val="000000" w:themeColor="text1"/>
          <w:sz w:val="28"/>
          <w:szCs w:val="28"/>
        </w:rPr>
        <w:t>1</w:t>
      </w:r>
      <w:r w:rsidRPr="002D5594">
        <w:rPr>
          <w:rFonts w:ascii="仿宋" w:eastAsia="仿宋" w:hAnsi="仿宋" w:hint="eastAsia"/>
          <w:color w:val="000000" w:themeColor="text1"/>
          <w:sz w:val="28"/>
          <w:szCs w:val="28"/>
        </w:rPr>
        <w:t xml:space="preserve">人，占毕业生的 </w:t>
      </w:r>
      <w:r w:rsidR="00FC59E4">
        <w:rPr>
          <w:rFonts w:ascii="仿宋" w:eastAsia="仿宋" w:hAnsi="仿宋"/>
          <w:color w:val="000000" w:themeColor="text1"/>
          <w:sz w:val="28"/>
          <w:szCs w:val="28"/>
        </w:rPr>
        <w:t>77.8</w:t>
      </w:r>
      <w:r w:rsidRPr="002D5594">
        <w:rPr>
          <w:rFonts w:ascii="仿宋" w:eastAsia="仿宋" w:hAnsi="仿宋" w:hint="eastAsia"/>
          <w:color w:val="000000" w:themeColor="text1"/>
          <w:sz w:val="28"/>
          <w:szCs w:val="28"/>
        </w:rPr>
        <w:t>%。</w:t>
      </w:r>
    </w:p>
    <w:p w14:paraId="34BBDB9E" w14:textId="6F9619E4" w:rsidR="00252374" w:rsidRDefault="002D5594" w:rsidP="00FD39FD">
      <w:pPr>
        <w:spacing w:line="460" w:lineRule="exact"/>
        <w:ind w:firstLineChars="200" w:firstLine="560"/>
        <w:jc w:val="center"/>
        <w:rPr>
          <w:rFonts w:ascii="仿宋" w:eastAsia="仿宋" w:hAnsi="仿宋"/>
          <w:color w:val="000000" w:themeColor="text1"/>
          <w:sz w:val="28"/>
          <w:szCs w:val="28"/>
        </w:rPr>
      </w:pPr>
      <w:r w:rsidRPr="002D5594">
        <w:rPr>
          <w:rFonts w:ascii="仿宋" w:eastAsia="仿宋" w:hAnsi="仿宋" w:hint="eastAsia"/>
          <w:color w:val="000000" w:themeColor="text1"/>
          <w:sz w:val="28"/>
          <w:szCs w:val="28"/>
        </w:rPr>
        <w:t xml:space="preserve">表 2-4 </w:t>
      </w:r>
      <w:r w:rsidR="005334C3">
        <w:rPr>
          <w:rFonts w:ascii="仿宋" w:eastAsia="仿宋" w:hAnsi="仿宋"/>
          <w:color w:val="000000" w:themeColor="text1"/>
          <w:sz w:val="28"/>
          <w:szCs w:val="28"/>
        </w:rPr>
        <w:t xml:space="preserve"> </w:t>
      </w:r>
      <w:r w:rsidRPr="002D5594">
        <w:rPr>
          <w:rFonts w:ascii="仿宋" w:eastAsia="仿宋" w:hAnsi="仿宋" w:hint="eastAsia"/>
          <w:color w:val="000000" w:themeColor="text1"/>
          <w:sz w:val="28"/>
          <w:szCs w:val="28"/>
        </w:rPr>
        <w:t>20</w:t>
      </w:r>
      <w:r w:rsidR="006A3AE2">
        <w:rPr>
          <w:rFonts w:ascii="仿宋" w:eastAsia="仿宋" w:hAnsi="仿宋"/>
          <w:color w:val="000000" w:themeColor="text1"/>
          <w:sz w:val="28"/>
          <w:szCs w:val="28"/>
        </w:rPr>
        <w:t>20</w:t>
      </w:r>
      <w:r w:rsidRPr="002D5594">
        <w:rPr>
          <w:rFonts w:ascii="仿宋" w:eastAsia="仿宋" w:hAnsi="仿宋" w:hint="eastAsia"/>
          <w:color w:val="000000" w:themeColor="text1"/>
          <w:sz w:val="28"/>
          <w:szCs w:val="28"/>
        </w:rPr>
        <w:t>-202</w:t>
      </w:r>
      <w:r w:rsidR="006A3AE2">
        <w:rPr>
          <w:rFonts w:ascii="仿宋" w:eastAsia="仿宋" w:hAnsi="仿宋"/>
          <w:color w:val="000000" w:themeColor="text1"/>
          <w:sz w:val="28"/>
          <w:szCs w:val="28"/>
        </w:rPr>
        <w:t>1</w:t>
      </w:r>
      <w:r w:rsidRPr="002D5594">
        <w:rPr>
          <w:rFonts w:ascii="仿宋" w:eastAsia="仿宋" w:hAnsi="仿宋" w:hint="eastAsia"/>
          <w:color w:val="000000" w:themeColor="text1"/>
          <w:sz w:val="28"/>
          <w:szCs w:val="28"/>
        </w:rPr>
        <w:t>年毕业生升学情况概况</w:t>
      </w:r>
    </w:p>
    <w:tbl>
      <w:tblPr>
        <w:tblStyle w:val="a7"/>
        <w:tblW w:w="0" w:type="auto"/>
        <w:jc w:val="center"/>
        <w:tblLook w:val="04A0" w:firstRow="1" w:lastRow="0" w:firstColumn="1" w:lastColumn="0" w:noHBand="0" w:noVBand="1"/>
      </w:tblPr>
      <w:tblGrid>
        <w:gridCol w:w="2265"/>
        <w:gridCol w:w="2265"/>
        <w:gridCol w:w="2265"/>
        <w:gridCol w:w="2265"/>
      </w:tblGrid>
      <w:tr w:rsidR="002D5594" w14:paraId="5A6FB9AA" w14:textId="77777777" w:rsidTr="002D5594">
        <w:trPr>
          <w:jc w:val="center"/>
        </w:trPr>
        <w:tc>
          <w:tcPr>
            <w:tcW w:w="2265" w:type="dxa"/>
            <w:vAlign w:val="center"/>
          </w:tcPr>
          <w:p w14:paraId="5AAA9396" w14:textId="6DFF3586" w:rsidR="002D5594" w:rsidRDefault="002D5594" w:rsidP="002D5594">
            <w:pPr>
              <w:spacing w:line="579" w:lineRule="exact"/>
              <w:jc w:val="center"/>
              <w:rPr>
                <w:rFonts w:ascii="仿宋" w:eastAsia="仿宋" w:hAnsi="仿宋"/>
                <w:color w:val="000000" w:themeColor="text1"/>
                <w:sz w:val="28"/>
                <w:szCs w:val="28"/>
              </w:rPr>
            </w:pPr>
            <w:r>
              <w:rPr>
                <w:rFonts w:ascii="仿宋" w:eastAsia="仿宋" w:hAnsi="仿宋" w:hint="eastAsia"/>
                <w:color w:val="000000" w:themeColor="text1"/>
                <w:sz w:val="28"/>
                <w:szCs w:val="28"/>
              </w:rPr>
              <w:t>指标</w:t>
            </w:r>
          </w:p>
        </w:tc>
        <w:tc>
          <w:tcPr>
            <w:tcW w:w="2265" w:type="dxa"/>
            <w:vAlign w:val="center"/>
          </w:tcPr>
          <w:p w14:paraId="5CECC632" w14:textId="3CB00E4A" w:rsidR="002D5594" w:rsidRDefault="002D5594" w:rsidP="002D5594">
            <w:pPr>
              <w:spacing w:line="579" w:lineRule="exact"/>
              <w:jc w:val="center"/>
              <w:rPr>
                <w:rFonts w:ascii="仿宋" w:eastAsia="仿宋" w:hAnsi="仿宋"/>
                <w:color w:val="000000" w:themeColor="text1"/>
                <w:sz w:val="28"/>
                <w:szCs w:val="28"/>
              </w:rPr>
            </w:pPr>
            <w:r>
              <w:rPr>
                <w:rFonts w:ascii="仿宋" w:eastAsia="仿宋" w:hAnsi="仿宋" w:hint="eastAsia"/>
                <w:color w:val="000000" w:themeColor="text1"/>
                <w:sz w:val="28"/>
                <w:szCs w:val="28"/>
              </w:rPr>
              <w:t>2</w:t>
            </w:r>
            <w:r>
              <w:rPr>
                <w:rFonts w:ascii="仿宋" w:eastAsia="仿宋" w:hAnsi="仿宋"/>
                <w:color w:val="000000" w:themeColor="text1"/>
                <w:sz w:val="28"/>
                <w:szCs w:val="28"/>
              </w:rPr>
              <w:t>019</w:t>
            </w:r>
            <w:r>
              <w:rPr>
                <w:rFonts w:ascii="仿宋" w:eastAsia="仿宋" w:hAnsi="仿宋" w:hint="eastAsia"/>
                <w:color w:val="000000" w:themeColor="text1"/>
                <w:sz w:val="28"/>
                <w:szCs w:val="28"/>
              </w:rPr>
              <w:t>学年</w:t>
            </w:r>
          </w:p>
        </w:tc>
        <w:tc>
          <w:tcPr>
            <w:tcW w:w="2265" w:type="dxa"/>
            <w:vAlign w:val="center"/>
          </w:tcPr>
          <w:p w14:paraId="027C4ACD" w14:textId="7D161C77" w:rsidR="002D5594" w:rsidRDefault="002D5594" w:rsidP="002D5594">
            <w:pPr>
              <w:spacing w:line="579" w:lineRule="exact"/>
              <w:jc w:val="center"/>
              <w:rPr>
                <w:rFonts w:ascii="仿宋" w:eastAsia="仿宋" w:hAnsi="仿宋"/>
                <w:color w:val="000000" w:themeColor="text1"/>
                <w:sz w:val="28"/>
                <w:szCs w:val="28"/>
              </w:rPr>
            </w:pPr>
            <w:r>
              <w:rPr>
                <w:rFonts w:ascii="仿宋" w:eastAsia="仿宋" w:hAnsi="仿宋" w:hint="eastAsia"/>
                <w:color w:val="000000" w:themeColor="text1"/>
                <w:sz w:val="28"/>
                <w:szCs w:val="28"/>
              </w:rPr>
              <w:t>2</w:t>
            </w:r>
            <w:r>
              <w:rPr>
                <w:rFonts w:ascii="仿宋" w:eastAsia="仿宋" w:hAnsi="仿宋"/>
                <w:color w:val="000000" w:themeColor="text1"/>
                <w:sz w:val="28"/>
                <w:szCs w:val="28"/>
              </w:rPr>
              <w:t>020</w:t>
            </w:r>
            <w:r>
              <w:rPr>
                <w:rFonts w:ascii="仿宋" w:eastAsia="仿宋" w:hAnsi="仿宋" w:hint="eastAsia"/>
                <w:color w:val="000000" w:themeColor="text1"/>
                <w:sz w:val="28"/>
                <w:szCs w:val="28"/>
              </w:rPr>
              <w:t>学年</w:t>
            </w:r>
          </w:p>
        </w:tc>
        <w:tc>
          <w:tcPr>
            <w:tcW w:w="2265" w:type="dxa"/>
            <w:vAlign w:val="center"/>
          </w:tcPr>
          <w:p w14:paraId="754E5DC1" w14:textId="459D8374" w:rsidR="002D5594" w:rsidRDefault="00DE1387" w:rsidP="002D5594">
            <w:pPr>
              <w:spacing w:line="579" w:lineRule="exact"/>
              <w:jc w:val="center"/>
              <w:rPr>
                <w:rFonts w:ascii="仿宋" w:eastAsia="仿宋" w:hAnsi="仿宋"/>
                <w:color w:val="000000" w:themeColor="text1"/>
                <w:sz w:val="28"/>
                <w:szCs w:val="28"/>
              </w:rPr>
            </w:pPr>
            <w:r>
              <w:rPr>
                <w:rFonts w:ascii="仿宋" w:eastAsia="仿宋" w:hAnsi="仿宋" w:hint="eastAsia"/>
                <w:color w:val="000000" w:themeColor="text1"/>
                <w:sz w:val="28"/>
                <w:szCs w:val="28"/>
              </w:rPr>
              <w:t>备注</w:t>
            </w:r>
          </w:p>
        </w:tc>
      </w:tr>
      <w:tr w:rsidR="002D5594" w14:paraId="4809BBD9" w14:textId="77777777" w:rsidTr="002D5594">
        <w:trPr>
          <w:jc w:val="center"/>
        </w:trPr>
        <w:tc>
          <w:tcPr>
            <w:tcW w:w="2265" w:type="dxa"/>
            <w:vAlign w:val="center"/>
          </w:tcPr>
          <w:p w14:paraId="0B32859A" w14:textId="0B7FC5A9" w:rsidR="002D5594" w:rsidRPr="002D5594" w:rsidRDefault="002D5594" w:rsidP="002D5594">
            <w:pPr>
              <w:spacing w:line="579" w:lineRule="exact"/>
              <w:jc w:val="center"/>
              <w:rPr>
                <w:rFonts w:ascii="仿宋" w:eastAsia="仿宋" w:hAnsi="仿宋"/>
                <w:color w:val="000000" w:themeColor="text1"/>
                <w:sz w:val="24"/>
              </w:rPr>
            </w:pPr>
            <w:r w:rsidRPr="002D5594">
              <w:rPr>
                <w:rFonts w:ascii="仿宋" w:eastAsia="仿宋" w:hAnsi="仿宋" w:hint="eastAsia"/>
                <w:color w:val="000000" w:themeColor="text1"/>
                <w:sz w:val="24"/>
              </w:rPr>
              <w:t>毕业生人数（人）</w:t>
            </w:r>
          </w:p>
        </w:tc>
        <w:tc>
          <w:tcPr>
            <w:tcW w:w="2265" w:type="dxa"/>
            <w:vAlign w:val="center"/>
          </w:tcPr>
          <w:p w14:paraId="2C3C2C6E" w14:textId="76BC753A" w:rsidR="002D5594" w:rsidRDefault="00FC59E4" w:rsidP="002D5594">
            <w:pPr>
              <w:spacing w:line="579" w:lineRule="exact"/>
              <w:jc w:val="center"/>
              <w:rPr>
                <w:rFonts w:ascii="仿宋" w:eastAsia="仿宋" w:hAnsi="仿宋"/>
                <w:color w:val="000000" w:themeColor="text1"/>
                <w:sz w:val="28"/>
                <w:szCs w:val="28"/>
              </w:rPr>
            </w:pPr>
            <w:r>
              <w:rPr>
                <w:rFonts w:ascii="仿宋" w:eastAsia="仿宋" w:hAnsi="仿宋" w:hint="eastAsia"/>
                <w:color w:val="000000" w:themeColor="text1"/>
                <w:sz w:val="28"/>
                <w:szCs w:val="28"/>
              </w:rPr>
              <w:t>5</w:t>
            </w:r>
            <w:r>
              <w:rPr>
                <w:rFonts w:ascii="仿宋" w:eastAsia="仿宋" w:hAnsi="仿宋"/>
                <w:color w:val="000000" w:themeColor="text1"/>
                <w:sz w:val="28"/>
                <w:szCs w:val="28"/>
              </w:rPr>
              <w:t>6</w:t>
            </w:r>
          </w:p>
        </w:tc>
        <w:tc>
          <w:tcPr>
            <w:tcW w:w="2265" w:type="dxa"/>
            <w:vAlign w:val="center"/>
          </w:tcPr>
          <w:p w14:paraId="1B813661" w14:textId="4F21F56C" w:rsidR="002D5594" w:rsidRDefault="00FC59E4" w:rsidP="002D5594">
            <w:pPr>
              <w:spacing w:line="579" w:lineRule="exact"/>
              <w:jc w:val="center"/>
              <w:rPr>
                <w:rFonts w:ascii="仿宋" w:eastAsia="仿宋" w:hAnsi="仿宋"/>
                <w:color w:val="000000" w:themeColor="text1"/>
                <w:sz w:val="28"/>
                <w:szCs w:val="28"/>
              </w:rPr>
            </w:pPr>
            <w:r>
              <w:rPr>
                <w:rFonts w:ascii="仿宋" w:eastAsia="仿宋" w:hAnsi="仿宋" w:hint="eastAsia"/>
                <w:color w:val="000000" w:themeColor="text1"/>
                <w:sz w:val="28"/>
                <w:szCs w:val="28"/>
              </w:rPr>
              <w:t>1</w:t>
            </w:r>
            <w:r>
              <w:rPr>
                <w:rFonts w:ascii="仿宋" w:eastAsia="仿宋" w:hAnsi="仿宋"/>
                <w:color w:val="000000" w:themeColor="text1"/>
                <w:sz w:val="28"/>
                <w:szCs w:val="28"/>
              </w:rPr>
              <w:t>8</w:t>
            </w:r>
          </w:p>
        </w:tc>
        <w:tc>
          <w:tcPr>
            <w:tcW w:w="2265" w:type="dxa"/>
            <w:vAlign w:val="center"/>
          </w:tcPr>
          <w:p w14:paraId="470FE67A" w14:textId="77777777" w:rsidR="002D5594" w:rsidRDefault="002D5594" w:rsidP="002D5594">
            <w:pPr>
              <w:spacing w:line="579" w:lineRule="exact"/>
              <w:jc w:val="center"/>
              <w:rPr>
                <w:rFonts w:ascii="仿宋" w:eastAsia="仿宋" w:hAnsi="仿宋"/>
                <w:color w:val="000000" w:themeColor="text1"/>
                <w:sz w:val="28"/>
                <w:szCs w:val="28"/>
              </w:rPr>
            </w:pPr>
          </w:p>
        </w:tc>
      </w:tr>
      <w:tr w:rsidR="002D5594" w14:paraId="6EE0EC70" w14:textId="77777777" w:rsidTr="002D5594">
        <w:trPr>
          <w:jc w:val="center"/>
        </w:trPr>
        <w:tc>
          <w:tcPr>
            <w:tcW w:w="2265" w:type="dxa"/>
            <w:vAlign w:val="center"/>
          </w:tcPr>
          <w:p w14:paraId="38785264" w14:textId="16D5E63B" w:rsidR="002D5594" w:rsidRPr="002D5594" w:rsidRDefault="002D5594" w:rsidP="002D5594">
            <w:pPr>
              <w:spacing w:line="579" w:lineRule="exact"/>
              <w:jc w:val="center"/>
              <w:rPr>
                <w:rFonts w:ascii="仿宋" w:eastAsia="仿宋" w:hAnsi="仿宋"/>
                <w:color w:val="000000" w:themeColor="text1"/>
                <w:sz w:val="24"/>
              </w:rPr>
            </w:pPr>
            <w:r w:rsidRPr="002D5594">
              <w:rPr>
                <w:rFonts w:ascii="仿宋" w:eastAsia="仿宋" w:hAnsi="仿宋" w:hint="eastAsia"/>
                <w:color w:val="000000" w:themeColor="text1"/>
                <w:sz w:val="24"/>
              </w:rPr>
              <w:t>升入</w:t>
            </w:r>
            <w:r>
              <w:rPr>
                <w:rFonts w:ascii="仿宋" w:eastAsia="仿宋" w:hAnsi="仿宋" w:hint="eastAsia"/>
                <w:color w:val="000000" w:themeColor="text1"/>
                <w:sz w:val="24"/>
              </w:rPr>
              <w:t>高职</w:t>
            </w:r>
            <w:r w:rsidRPr="002D5594">
              <w:rPr>
                <w:rFonts w:ascii="仿宋" w:eastAsia="仿宋" w:hAnsi="仿宋" w:hint="eastAsia"/>
                <w:color w:val="000000" w:themeColor="text1"/>
                <w:sz w:val="24"/>
              </w:rPr>
              <w:t>人数（人）</w:t>
            </w:r>
          </w:p>
        </w:tc>
        <w:tc>
          <w:tcPr>
            <w:tcW w:w="2265" w:type="dxa"/>
            <w:vAlign w:val="center"/>
          </w:tcPr>
          <w:p w14:paraId="7AFDA901" w14:textId="115DEF14" w:rsidR="002D5594" w:rsidRDefault="00DE1387" w:rsidP="002D5594">
            <w:pPr>
              <w:spacing w:line="579" w:lineRule="exact"/>
              <w:jc w:val="center"/>
              <w:rPr>
                <w:rFonts w:ascii="仿宋" w:eastAsia="仿宋" w:hAnsi="仿宋"/>
                <w:color w:val="000000" w:themeColor="text1"/>
                <w:sz w:val="28"/>
                <w:szCs w:val="28"/>
              </w:rPr>
            </w:pPr>
            <w:r>
              <w:rPr>
                <w:rFonts w:ascii="仿宋" w:eastAsia="仿宋" w:hAnsi="仿宋" w:hint="eastAsia"/>
                <w:color w:val="000000" w:themeColor="text1"/>
                <w:sz w:val="28"/>
                <w:szCs w:val="28"/>
              </w:rPr>
              <w:t>2</w:t>
            </w:r>
            <w:r>
              <w:rPr>
                <w:rFonts w:ascii="仿宋" w:eastAsia="仿宋" w:hAnsi="仿宋"/>
                <w:color w:val="000000" w:themeColor="text1"/>
                <w:sz w:val="28"/>
                <w:szCs w:val="28"/>
              </w:rPr>
              <w:t>8</w:t>
            </w:r>
          </w:p>
        </w:tc>
        <w:tc>
          <w:tcPr>
            <w:tcW w:w="2265" w:type="dxa"/>
            <w:vAlign w:val="center"/>
          </w:tcPr>
          <w:p w14:paraId="70499408" w14:textId="45704A90" w:rsidR="002D5594" w:rsidRDefault="00FC59E4" w:rsidP="002D5594">
            <w:pPr>
              <w:spacing w:line="579" w:lineRule="exact"/>
              <w:jc w:val="center"/>
              <w:rPr>
                <w:rFonts w:ascii="仿宋" w:eastAsia="仿宋" w:hAnsi="仿宋"/>
                <w:color w:val="000000" w:themeColor="text1"/>
                <w:sz w:val="28"/>
                <w:szCs w:val="28"/>
              </w:rPr>
            </w:pPr>
            <w:r>
              <w:rPr>
                <w:rFonts w:ascii="仿宋" w:eastAsia="仿宋" w:hAnsi="仿宋" w:hint="eastAsia"/>
                <w:color w:val="000000" w:themeColor="text1"/>
                <w:sz w:val="28"/>
                <w:szCs w:val="28"/>
              </w:rPr>
              <w:t>1</w:t>
            </w:r>
            <w:r>
              <w:rPr>
                <w:rFonts w:ascii="仿宋" w:eastAsia="仿宋" w:hAnsi="仿宋"/>
                <w:color w:val="000000" w:themeColor="text1"/>
                <w:sz w:val="28"/>
                <w:szCs w:val="28"/>
              </w:rPr>
              <w:t>4</w:t>
            </w:r>
          </w:p>
        </w:tc>
        <w:tc>
          <w:tcPr>
            <w:tcW w:w="2265" w:type="dxa"/>
            <w:vAlign w:val="center"/>
          </w:tcPr>
          <w:p w14:paraId="51C0DCBC" w14:textId="77777777" w:rsidR="002D5594" w:rsidRDefault="002D5594" w:rsidP="002D5594">
            <w:pPr>
              <w:spacing w:line="579" w:lineRule="exact"/>
              <w:jc w:val="center"/>
              <w:rPr>
                <w:rFonts w:ascii="仿宋" w:eastAsia="仿宋" w:hAnsi="仿宋"/>
                <w:color w:val="000000" w:themeColor="text1"/>
                <w:sz w:val="28"/>
                <w:szCs w:val="28"/>
              </w:rPr>
            </w:pPr>
          </w:p>
        </w:tc>
      </w:tr>
    </w:tbl>
    <w:p w14:paraId="445D4303" w14:textId="1E734254" w:rsidR="004D22B4" w:rsidRDefault="003621DA" w:rsidP="003621DA">
      <w:pPr>
        <w:ind w:firstLineChars="200" w:firstLine="562"/>
        <w:rPr>
          <w:rFonts w:ascii="等线" w:eastAsia="等线" w:hAnsi="等线"/>
          <w:b/>
          <w:color w:val="000000" w:themeColor="text1"/>
          <w:sz w:val="28"/>
          <w:szCs w:val="28"/>
        </w:rPr>
      </w:pPr>
      <w:r w:rsidRPr="005B02BF">
        <w:rPr>
          <w:rFonts w:ascii="仿宋" w:eastAsia="仿宋" w:hAnsi="仿宋" w:hint="eastAsia"/>
          <w:b/>
          <w:color w:val="000000" w:themeColor="text1"/>
          <w:sz w:val="28"/>
          <w:szCs w:val="28"/>
        </w:rPr>
        <w:t>【典型案例】</w:t>
      </w:r>
    </w:p>
    <w:p w14:paraId="1DFBA4CF" w14:textId="3BC309D7" w:rsidR="003621DA" w:rsidRDefault="004D22B4" w:rsidP="004D22B4">
      <w:pPr>
        <w:ind w:firstLineChars="200" w:firstLine="560"/>
        <w:jc w:val="center"/>
        <w:rPr>
          <w:rFonts w:ascii="等线" w:eastAsia="等线" w:hAnsi="等线"/>
          <w:b/>
          <w:color w:val="000000" w:themeColor="text1"/>
          <w:sz w:val="28"/>
          <w:szCs w:val="28"/>
        </w:rPr>
      </w:pPr>
      <w:r w:rsidRPr="004D22B4">
        <w:rPr>
          <w:rFonts w:ascii="等线" w:eastAsia="等线" w:hAnsi="等线" w:hint="eastAsia"/>
          <w:b/>
          <w:color w:val="000000" w:themeColor="text1"/>
          <w:sz w:val="28"/>
          <w:szCs w:val="28"/>
        </w:rPr>
        <w:t>职业教育从“心”出发</w:t>
      </w:r>
    </w:p>
    <w:p w14:paraId="46918505" w14:textId="77777777" w:rsidR="0005773D" w:rsidRPr="00ED03F0" w:rsidRDefault="0005773D" w:rsidP="0005773D">
      <w:pPr>
        <w:spacing w:line="460" w:lineRule="exact"/>
        <w:ind w:firstLineChars="200" w:firstLine="562"/>
        <w:jc w:val="left"/>
        <w:rPr>
          <w:rFonts w:ascii="仿宋" w:eastAsia="仿宋" w:hAnsi="仿宋"/>
          <w:b/>
          <w:sz w:val="28"/>
          <w:szCs w:val="28"/>
        </w:rPr>
      </w:pPr>
      <w:r w:rsidRPr="00ED03F0">
        <w:rPr>
          <w:rFonts w:ascii="仿宋" w:eastAsia="仿宋" w:hAnsi="仿宋" w:hint="eastAsia"/>
          <w:b/>
          <w:sz w:val="28"/>
          <w:szCs w:val="28"/>
        </w:rPr>
        <w:t>案例背景</w:t>
      </w:r>
    </w:p>
    <w:p w14:paraId="57A8F166" w14:textId="77777777" w:rsidR="0005773D" w:rsidRPr="00ED03F0" w:rsidRDefault="0005773D" w:rsidP="0005773D">
      <w:pPr>
        <w:spacing w:line="460" w:lineRule="exact"/>
        <w:ind w:firstLineChars="200" w:firstLine="560"/>
        <w:jc w:val="left"/>
        <w:rPr>
          <w:rFonts w:ascii="仿宋" w:eastAsia="仿宋" w:hAnsi="仿宋"/>
          <w:sz w:val="28"/>
          <w:szCs w:val="28"/>
        </w:rPr>
      </w:pPr>
      <w:r w:rsidRPr="00ED03F0">
        <w:rPr>
          <w:rFonts w:ascii="仿宋" w:eastAsia="仿宋" w:hAnsi="仿宋" w:hint="eastAsia"/>
          <w:sz w:val="28"/>
          <w:szCs w:val="28"/>
        </w:rPr>
        <w:t>为贯彻落实安庆市委“三个以案”警示教育领导小组、市防范化解重大风险工作领导小组印发的《安庆市学生心理健康教育专项行动实施方案》和</w:t>
      </w:r>
      <w:proofErr w:type="gramStart"/>
      <w:r w:rsidRPr="00ED03F0">
        <w:rPr>
          <w:rFonts w:ascii="仿宋" w:eastAsia="仿宋" w:hAnsi="仿宋" w:hint="eastAsia"/>
          <w:sz w:val="28"/>
          <w:szCs w:val="28"/>
        </w:rPr>
        <w:t>市教体局</w:t>
      </w:r>
      <w:proofErr w:type="gramEnd"/>
      <w:r w:rsidRPr="00ED03F0">
        <w:rPr>
          <w:rFonts w:ascii="仿宋" w:eastAsia="仿宋" w:hAnsi="仿宋" w:hint="eastAsia"/>
          <w:sz w:val="28"/>
          <w:szCs w:val="28"/>
        </w:rPr>
        <w:t>《关于加强中小学生心理危机识别和干预工作的通知》等有关文件精神，我校就学生心理健康教育专项行动工作进行了部署安排，开展了系列教育活动。</w:t>
      </w:r>
    </w:p>
    <w:p w14:paraId="0741B511" w14:textId="77777777" w:rsidR="0005773D" w:rsidRPr="00ED03F0" w:rsidRDefault="0005773D" w:rsidP="0005773D">
      <w:pPr>
        <w:spacing w:line="460" w:lineRule="exact"/>
        <w:ind w:firstLine="600"/>
        <w:jc w:val="left"/>
        <w:rPr>
          <w:rFonts w:ascii="仿宋" w:eastAsia="仿宋" w:hAnsi="仿宋"/>
          <w:b/>
          <w:sz w:val="28"/>
          <w:szCs w:val="28"/>
        </w:rPr>
      </w:pPr>
      <w:r w:rsidRPr="00ED03F0">
        <w:rPr>
          <w:rFonts w:ascii="仿宋" w:eastAsia="仿宋" w:hAnsi="仿宋" w:hint="eastAsia"/>
          <w:b/>
          <w:sz w:val="28"/>
          <w:szCs w:val="28"/>
        </w:rPr>
        <w:t>主要做法</w:t>
      </w:r>
    </w:p>
    <w:p w14:paraId="7ECC0CF0" w14:textId="77777777" w:rsidR="0005773D" w:rsidRPr="00ED03F0" w:rsidRDefault="0005773D" w:rsidP="0005773D">
      <w:pPr>
        <w:spacing w:line="460" w:lineRule="exact"/>
        <w:ind w:firstLine="600"/>
        <w:jc w:val="left"/>
        <w:rPr>
          <w:rFonts w:ascii="仿宋" w:eastAsia="仿宋" w:hAnsi="仿宋"/>
          <w:sz w:val="28"/>
          <w:szCs w:val="28"/>
        </w:rPr>
      </w:pPr>
      <w:r w:rsidRPr="00ED03F0">
        <w:rPr>
          <w:rFonts w:ascii="仿宋" w:eastAsia="仿宋" w:hAnsi="仿宋" w:hint="eastAsia"/>
          <w:sz w:val="28"/>
          <w:szCs w:val="28"/>
        </w:rPr>
        <w:t>我校成立了心理健康教育工作领导小组，领导小组下设办公室，由校团委书记、职成处副主任吴欢欢同志兼任办公室主任，负责心理健康教育日常事务，为学生心理健康教育活动的有效开展提供了组织保障。</w:t>
      </w:r>
    </w:p>
    <w:p w14:paraId="75194321" w14:textId="77777777" w:rsidR="0005773D" w:rsidRPr="00ED03F0" w:rsidRDefault="0005773D" w:rsidP="0005773D">
      <w:pPr>
        <w:spacing w:line="460" w:lineRule="exact"/>
        <w:ind w:firstLineChars="200" w:firstLine="560"/>
        <w:jc w:val="left"/>
        <w:rPr>
          <w:rFonts w:ascii="仿宋" w:eastAsia="仿宋" w:hAnsi="仿宋"/>
          <w:sz w:val="28"/>
          <w:szCs w:val="28"/>
        </w:rPr>
      </w:pPr>
      <w:r w:rsidRPr="00ED03F0">
        <w:rPr>
          <w:rFonts w:ascii="仿宋" w:eastAsia="仿宋" w:hAnsi="仿宋" w:hint="eastAsia"/>
          <w:sz w:val="28"/>
          <w:szCs w:val="28"/>
        </w:rPr>
        <w:t>我校研究制定了《安庆建校学生心理健康教育专项行动实施方案》、《安庆建校心理危机干预制度及应急处置方案》、《安庆建校学生心理危机识别与干预体系》等方案、制度，为学生心理健康教育活动的有效开展提供了制度保障。</w:t>
      </w:r>
    </w:p>
    <w:p w14:paraId="65313136" w14:textId="77777777" w:rsidR="0005773D" w:rsidRPr="00ED03F0" w:rsidRDefault="0005773D" w:rsidP="0005773D">
      <w:pPr>
        <w:spacing w:line="460" w:lineRule="exact"/>
        <w:ind w:firstLineChars="200" w:firstLine="560"/>
        <w:jc w:val="left"/>
        <w:rPr>
          <w:rFonts w:ascii="仿宋" w:eastAsia="仿宋" w:hAnsi="仿宋"/>
          <w:sz w:val="28"/>
          <w:szCs w:val="28"/>
        </w:rPr>
      </w:pPr>
      <w:r w:rsidRPr="00ED03F0">
        <w:rPr>
          <w:rFonts w:ascii="仿宋" w:eastAsia="仿宋" w:hAnsi="仿宋" w:hint="eastAsia"/>
          <w:sz w:val="28"/>
          <w:szCs w:val="28"/>
        </w:rPr>
        <w:t>我校常态</w:t>
      </w:r>
      <w:proofErr w:type="gramStart"/>
      <w:r w:rsidRPr="00ED03F0">
        <w:rPr>
          <w:rFonts w:ascii="仿宋" w:eastAsia="仿宋" w:hAnsi="仿宋" w:hint="eastAsia"/>
          <w:sz w:val="28"/>
          <w:szCs w:val="28"/>
        </w:rPr>
        <w:t>化通过</w:t>
      </w:r>
      <w:proofErr w:type="gramEnd"/>
      <w:r w:rsidRPr="00ED03F0">
        <w:rPr>
          <w:rFonts w:ascii="仿宋" w:eastAsia="仿宋" w:hAnsi="仿宋" w:hint="eastAsia"/>
          <w:sz w:val="28"/>
          <w:szCs w:val="28"/>
        </w:rPr>
        <w:t>校园广播、主题班会、讲座等形式，组织开展了学生心理健康教育活动。2021年1月27日，校团委、行知德育工作室通过网上课堂、QQ群开展了“心理调适的实用方法—腹式呼吸”心理健康教育主题团课；2021年1月29日晚，组织师生观看“家长应该培养孩子哪些能力”家庭教育讲座，该讲座为</w:t>
      </w:r>
      <w:proofErr w:type="gramStart"/>
      <w:r w:rsidRPr="00ED03F0">
        <w:rPr>
          <w:rFonts w:ascii="仿宋" w:eastAsia="仿宋" w:hAnsi="仿宋" w:hint="eastAsia"/>
          <w:sz w:val="28"/>
          <w:szCs w:val="28"/>
        </w:rPr>
        <w:t>市教体局</w:t>
      </w:r>
      <w:proofErr w:type="gramEnd"/>
      <w:r w:rsidRPr="00ED03F0">
        <w:rPr>
          <w:rFonts w:ascii="仿宋" w:eastAsia="仿宋" w:hAnsi="仿宋" w:hint="eastAsia"/>
          <w:sz w:val="28"/>
          <w:szCs w:val="28"/>
        </w:rPr>
        <w:t>组织的家庭教育线上公益讲座，</w:t>
      </w:r>
      <w:r w:rsidRPr="00ED03F0">
        <w:rPr>
          <w:rFonts w:ascii="仿宋" w:eastAsia="仿宋" w:hAnsi="仿宋" w:hint="eastAsia"/>
          <w:sz w:val="28"/>
          <w:szCs w:val="28"/>
        </w:rPr>
        <w:lastRenderedPageBreak/>
        <w:t>由新东方创始人俞敏洪担任主讲；2021年2月25日，校团委，</w:t>
      </w:r>
      <w:proofErr w:type="gramStart"/>
      <w:r w:rsidRPr="00ED03F0">
        <w:rPr>
          <w:rFonts w:ascii="仿宋" w:eastAsia="仿宋" w:hAnsi="仿宋" w:hint="eastAsia"/>
          <w:sz w:val="28"/>
          <w:szCs w:val="28"/>
        </w:rPr>
        <w:t>校行知</w:t>
      </w:r>
      <w:proofErr w:type="gramEnd"/>
      <w:r w:rsidRPr="00ED03F0">
        <w:rPr>
          <w:rFonts w:ascii="仿宋" w:eastAsia="仿宋" w:hAnsi="仿宋" w:hint="eastAsia"/>
          <w:sz w:val="28"/>
          <w:szCs w:val="28"/>
        </w:rPr>
        <w:t>德育工作室开展“筑牢心理防线，守护学生返校”主题活动，各班班主任通过电话、网络形式与即将返校学生交流，以倾听理解学生为主，并对学生表达关心、传递温情，增强学生的归属感和价值感；同时了解学生心理动态、帮助学生释疑解惑和增进师生关系，有效促进学生身心健康发展。</w:t>
      </w:r>
    </w:p>
    <w:p w14:paraId="2B39D7EF" w14:textId="77777777" w:rsidR="0005773D" w:rsidRPr="00ED03F0" w:rsidRDefault="0005773D" w:rsidP="0005773D">
      <w:pPr>
        <w:spacing w:line="460" w:lineRule="exact"/>
        <w:ind w:firstLineChars="200" w:firstLine="562"/>
        <w:jc w:val="left"/>
        <w:rPr>
          <w:rFonts w:ascii="仿宋" w:eastAsia="仿宋" w:hAnsi="仿宋"/>
          <w:b/>
          <w:sz w:val="28"/>
          <w:szCs w:val="28"/>
        </w:rPr>
      </w:pPr>
      <w:r w:rsidRPr="00ED03F0">
        <w:rPr>
          <w:rFonts w:ascii="仿宋" w:eastAsia="仿宋" w:hAnsi="仿宋" w:hint="eastAsia"/>
          <w:b/>
          <w:sz w:val="28"/>
          <w:szCs w:val="28"/>
        </w:rPr>
        <w:t>工作成效</w:t>
      </w:r>
    </w:p>
    <w:p w14:paraId="651DB434" w14:textId="77777777" w:rsidR="0005773D" w:rsidRPr="00ED03F0" w:rsidRDefault="0005773D" w:rsidP="0005773D">
      <w:pPr>
        <w:spacing w:line="460" w:lineRule="exact"/>
        <w:ind w:firstLineChars="200" w:firstLine="560"/>
        <w:jc w:val="left"/>
        <w:rPr>
          <w:rFonts w:ascii="仿宋" w:eastAsia="仿宋" w:hAnsi="仿宋"/>
          <w:sz w:val="28"/>
          <w:szCs w:val="28"/>
        </w:rPr>
      </w:pPr>
      <w:r w:rsidRPr="00ED03F0">
        <w:rPr>
          <w:rFonts w:ascii="仿宋" w:eastAsia="仿宋" w:hAnsi="仿宋" w:hint="eastAsia"/>
          <w:sz w:val="28"/>
          <w:szCs w:val="28"/>
        </w:rPr>
        <w:t>在学生心理健康教育活动的开展中，形成了我校心理健康教育工作特色。</w:t>
      </w:r>
    </w:p>
    <w:p w14:paraId="3F971A90" w14:textId="77777777" w:rsidR="0005773D" w:rsidRPr="00ED03F0" w:rsidRDefault="0005773D" w:rsidP="0005773D">
      <w:pPr>
        <w:spacing w:line="460" w:lineRule="exact"/>
        <w:ind w:firstLineChars="200" w:firstLine="560"/>
        <w:jc w:val="left"/>
        <w:rPr>
          <w:rFonts w:ascii="仿宋" w:eastAsia="仿宋" w:hAnsi="仿宋"/>
          <w:sz w:val="28"/>
          <w:szCs w:val="28"/>
        </w:rPr>
      </w:pPr>
      <w:r w:rsidRPr="00ED03F0">
        <w:rPr>
          <w:rFonts w:ascii="仿宋" w:eastAsia="仿宋" w:hAnsi="仿宋" w:hint="eastAsia"/>
          <w:sz w:val="28"/>
          <w:szCs w:val="28"/>
        </w:rPr>
        <w:t>1、我校从2019年秋季开始建立学生心理健康档案，现已完成19级、20级学生心理健康档案，通过学生心理健康档案的建设也进一步加深了班主任对学生情况的掌握。</w:t>
      </w:r>
    </w:p>
    <w:p w14:paraId="22E2E0D4" w14:textId="77777777" w:rsidR="0005773D" w:rsidRPr="00ED03F0" w:rsidRDefault="0005773D" w:rsidP="0005773D">
      <w:pPr>
        <w:spacing w:line="460" w:lineRule="exact"/>
        <w:ind w:firstLineChars="200" w:firstLine="560"/>
        <w:jc w:val="left"/>
        <w:rPr>
          <w:rFonts w:ascii="仿宋" w:eastAsia="仿宋" w:hAnsi="仿宋"/>
          <w:sz w:val="28"/>
          <w:szCs w:val="28"/>
        </w:rPr>
      </w:pPr>
      <w:r w:rsidRPr="00ED03F0">
        <w:rPr>
          <w:rFonts w:ascii="仿宋" w:eastAsia="仿宋" w:hAnsi="仿宋" w:hint="eastAsia"/>
          <w:sz w:val="28"/>
          <w:szCs w:val="28"/>
        </w:rPr>
        <w:t>2、常态</w:t>
      </w:r>
      <w:proofErr w:type="gramStart"/>
      <w:r w:rsidRPr="00ED03F0">
        <w:rPr>
          <w:rFonts w:ascii="仿宋" w:eastAsia="仿宋" w:hAnsi="仿宋" w:hint="eastAsia"/>
          <w:sz w:val="28"/>
          <w:szCs w:val="28"/>
        </w:rPr>
        <w:t>化通过</w:t>
      </w:r>
      <w:proofErr w:type="gramEnd"/>
      <w:r w:rsidRPr="00ED03F0">
        <w:rPr>
          <w:rFonts w:ascii="仿宋" w:eastAsia="仿宋" w:hAnsi="仿宋" w:hint="eastAsia"/>
          <w:sz w:val="28"/>
          <w:szCs w:val="28"/>
        </w:rPr>
        <w:t>问卷星发放心理健康等相关问卷，加强与学生沟通了解，其中2020年6月14日，校团委通过问卷星发放“安庆建校疫情防控期间学生心理健康调查问卷”；2020年6月21日，校团委通过问卷星发放“安庆建校学生安全知识问卷调查”；2021年3月4日，校团委通过问卷星发放“安庆建校（行知德育工作室）心理驿站问卷”。</w:t>
      </w:r>
    </w:p>
    <w:p w14:paraId="74D7E8AC" w14:textId="77777777" w:rsidR="0005773D" w:rsidRPr="00ED03F0" w:rsidRDefault="0005773D" w:rsidP="0005773D">
      <w:pPr>
        <w:spacing w:line="460" w:lineRule="exact"/>
        <w:ind w:firstLineChars="200" w:firstLine="560"/>
        <w:jc w:val="left"/>
        <w:rPr>
          <w:rFonts w:ascii="仿宋" w:eastAsia="仿宋" w:hAnsi="仿宋"/>
          <w:sz w:val="28"/>
          <w:szCs w:val="28"/>
        </w:rPr>
      </w:pPr>
      <w:r w:rsidRPr="00ED03F0">
        <w:rPr>
          <w:rFonts w:ascii="仿宋" w:eastAsia="仿宋" w:hAnsi="仿宋" w:hint="eastAsia"/>
          <w:sz w:val="28"/>
          <w:szCs w:val="28"/>
        </w:rPr>
        <w:t>3、各班确定一名心理委员，定期向班主任、心理健康教师汇报，分别从学习、生活、交往、情感、危机事件、综合评价等多个维度对本班学生的心理状态进行报告。设置舆情监控专岗，定期进行网络舆情排查，监控。</w:t>
      </w:r>
    </w:p>
    <w:p w14:paraId="1A060F83" w14:textId="77777777" w:rsidR="0005773D" w:rsidRPr="00ED03F0" w:rsidRDefault="0005773D" w:rsidP="0005773D">
      <w:pPr>
        <w:spacing w:line="460" w:lineRule="exact"/>
        <w:ind w:firstLineChars="200" w:firstLine="560"/>
        <w:jc w:val="left"/>
        <w:rPr>
          <w:rFonts w:ascii="仿宋" w:eastAsia="仿宋" w:hAnsi="仿宋"/>
          <w:sz w:val="28"/>
          <w:szCs w:val="28"/>
        </w:rPr>
      </w:pPr>
      <w:r w:rsidRPr="00ED03F0">
        <w:rPr>
          <w:rFonts w:ascii="仿宋" w:eastAsia="仿宋" w:hAnsi="仿宋" w:hint="eastAsia"/>
          <w:sz w:val="28"/>
          <w:szCs w:val="28"/>
        </w:rPr>
        <w:t>4、学校心理健康教育始终坚持“三关注”，“一关注”:每日上放学期间，校团委组织青年志愿者及老师在校门口对学生进行观察，及时发现学生语言、神态方面的异常；“二关注”:下课、午休、晚自习期间，通过值班老师对学生的异常举动、行为进行关注；“三关注”:周末放假及各类假期，关注学生阶段性情绪变化。一旦发现问题，相关教师、班主任立刻采取措施，进行介入处理，必要时联系家长。</w:t>
      </w:r>
    </w:p>
    <w:p w14:paraId="758DE655" w14:textId="77777777" w:rsidR="0005773D" w:rsidRPr="00ED03F0" w:rsidRDefault="0005773D" w:rsidP="0005773D">
      <w:pPr>
        <w:spacing w:line="460" w:lineRule="exact"/>
        <w:ind w:firstLineChars="200" w:firstLine="560"/>
        <w:jc w:val="left"/>
        <w:rPr>
          <w:rFonts w:ascii="仿宋" w:eastAsia="仿宋" w:hAnsi="仿宋"/>
          <w:sz w:val="28"/>
          <w:szCs w:val="28"/>
        </w:rPr>
      </w:pPr>
      <w:r w:rsidRPr="00ED03F0">
        <w:rPr>
          <w:rFonts w:ascii="仿宋" w:eastAsia="仿宋" w:hAnsi="仿宋" w:hint="eastAsia"/>
          <w:sz w:val="28"/>
          <w:szCs w:val="28"/>
        </w:rPr>
        <w:t>5、校团委联合安庆师范大学心理健康教育教科研团队横向课题研究，针对学生心理健康进行筛查和干预设计。</w:t>
      </w:r>
    </w:p>
    <w:p w14:paraId="5FCA5199" w14:textId="77777777" w:rsidR="0005773D" w:rsidRPr="00ED03F0" w:rsidRDefault="0005773D" w:rsidP="0005773D">
      <w:pPr>
        <w:spacing w:line="460" w:lineRule="exact"/>
        <w:ind w:firstLineChars="200" w:firstLine="562"/>
        <w:jc w:val="left"/>
        <w:rPr>
          <w:rFonts w:ascii="仿宋" w:eastAsia="仿宋" w:hAnsi="仿宋"/>
          <w:b/>
          <w:sz w:val="28"/>
          <w:szCs w:val="28"/>
        </w:rPr>
      </w:pPr>
      <w:r w:rsidRPr="00ED03F0">
        <w:rPr>
          <w:rFonts w:ascii="仿宋" w:eastAsia="仿宋" w:hAnsi="仿宋" w:hint="eastAsia"/>
          <w:b/>
          <w:sz w:val="28"/>
          <w:szCs w:val="28"/>
        </w:rPr>
        <w:t>引领示范</w:t>
      </w:r>
    </w:p>
    <w:p w14:paraId="6FA94B32" w14:textId="77777777" w:rsidR="0005773D" w:rsidRPr="00ED03F0" w:rsidRDefault="0005773D" w:rsidP="0005773D">
      <w:pPr>
        <w:spacing w:line="460" w:lineRule="exact"/>
        <w:ind w:firstLineChars="200" w:firstLine="560"/>
        <w:jc w:val="left"/>
        <w:rPr>
          <w:rFonts w:ascii="仿宋" w:eastAsia="仿宋" w:hAnsi="仿宋"/>
          <w:sz w:val="28"/>
          <w:szCs w:val="28"/>
        </w:rPr>
      </w:pPr>
      <w:r w:rsidRPr="00ED03F0">
        <w:rPr>
          <w:rFonts w:ascii="仿宋" w:eastAsia="仿宋" w:hAnsi="仿宋" w:hint="eastAsia"/>
          <w:sz w:val="28"/>
          <w:szCs w:val="28"/>
        </w:rPr>
        <w:t>学校各年级周二第七节课为德育课程、周三第七节课为心理健康课程，</w:t>
      </w:r>
      <w:r w:rsidRPr="00ED03F0">
        <w:rPr>
          <w:rFonts w:ascii="仿宋" w:eastAsia="仿宋" w:hAnsi="仿宋" w:hint="eastAsia"/>
          <w:sz w:val="28"/>
          <w:szCs w:val="28"/>
        </w:rPr>
        <w:lastRenderedPageBreak/>
        <w:t>一、二年级同时开设哲学与人生、职业道德与法律课程等心理健康教育相关课程，确保每周心理健康教育课时量充足。</w:t>
      </w:r>
    </w:p>
    <w:p w14:paraId="4CB6BD97" w14:textId="77777777" w:rsidR="0005773D" w:rsidRPr="00ED03F0" w:rsidRDefault="0005773D" w:rsidP="0005773D">
      <w:pPr>
        <w:spacing w:line="460" w:lineRule="exact"/>
        <w:ind w:firstLineChars="200" w:firstLine="560"/>
        <w:jc w:val="left"/>
        <w:rPr>
          <w:rFonts w:ascii="仿宋" w:eastAsia="仿宋" w:hAnsi="仿宋"/>
          <w:sz w:val="28"/>
          <w:szCs w:val="28"/>
        </w:rPr>
      </w:pPr>
      <w:r w:rsidRPr="00ED03F0">
        <w:rPr>
          <w:rFonts w:ascii="仿宋" w:eastAsia="仿宋" w:hAnsi="仿宋" w:hint="eastAsia"/>
          <w:sz w:val="28"/>
          <w:szCs w:val="28"/>
        </w:rPr>
        <w:t>学校心理健康教育工作领导小组根据中共中央宣传部 教育部关于印发《新时代学校思想政治理论课改革创新实施方案》，结合我校实际，制定了安庆建校2020-2021学年第二学期心理健康专项行动授课计划，共9大主题:1、心理健康常识与卫生安全教育；2、青春期女生自我防护与心理健康教育；3、青春期男生人生规划发展与心理健康教育；4、心理疏导与自我保护；5、情绪管理；6、沟通与表达；7、国家和日常安全教育；8、中华优秀传统文化；9、红色文化教育、党史、团史教育。通过聘请校内外教师进行针对性授课。</w:t>
      </w:r>
    </w:p>
    <w:p w14:paraId="19943096" w14:textId="77777777" w:rsidR="0005773D" w:rsidRPr="00ED03F0" w:rsidRDefault="0005773D" w:rsidP="0005773D">
      <w:pPr>
        <w:spacing w:line="460" w:lineRule="exact"/>
        <w:ind w:firstLineChars="200" w:firstLine="562"/>
        <w:jc w:val="left"/>
        <w:rPr>
          <w:rFonts w:ascii="仿宋" w:eastAsia="仿宋" w:hAnsi="仿宋"/>
          <w:b/>
          <w:sz w:val="28"/>
          <w:szCs w:val="28"/>
        </w:rPr>
      </w:pPr>
      <w:r w:rsidRPr="00ED03F0">
        <w:rPr>
          <w:rFonts w:ascii="仿宋" w:eastAsia="仿宋" w:hAnsi="仿宋" w:hint="eastAsia"/>
          <w:b/>
          <w:sz w:val="28"/>
          <w:szCs w:val="28"/>
        </w:rPr>
        <w:t>表彰奖励</w:t>
      </w:r>
    </w:p>
    <w:p w14:paraId="65189F17" w14:textId="77777777" w:rsidR="0005773D" w:rsidRPr="00ED03F0" w:rsidRDefault="0005773D" w:rsidP="0005773D">
      <w:pPr>
        <w:spacing w:line="460" w:lineRule="exact"/>
        <w:ind w:firstLineChars="200" w:firstLine="560"/>
        <w:rPr>
          <w:rFonts w:ascii="仿宋" w:eastAsia="仿宋" w:hAnsi="仿宋"/>
          <w:sz w:val="28"/>
          <w:szCs w:val="28"/>
        </w:rPr>
      </w:pPr>
      <w:r w:rsidRPr="00ED03F0">
        <w:rPr>
          <w:rFonts w:ascii="仿宋" w:eastAsia="仿宋" w:hAnsi="仿宋"/>
          <w:sz w:val="28"/>
          <w:szCs w:val="28"/>
        </w:rPr>
        <w:t>在安庆市学生心理健康教育典型案例评选活动中报送的作品—《职业教育从“心”出发》</w:t>
      </w:r>
      <w:r w:rsidRPr="00ED03F0">
        <w:rPr>
          <w:rFonts w:ascii="仿宋" w:eastAsia="仿宋" w:hAnsi="仿宋" w:hint="eastAsia"/>
          <w:sz w:val="28"/>
          <w:szCs w:val="28"/>
        </w:rPr>
        <w:t>获三等奖，文章结合实际，探讨职业学校学生往往学习行为、学习能力较弱，很多学生是离异家庭、留守儿童等情况，父母的关爱较少，导致学生内心自卑、不够积极阳光，加之如果与社会、校外人员接触，沾染其他习气，会进一步加速学生变化。</w:t>
      </w:r>
    </w:p>
    <w:p w14:paraId="7C9C22D3" w14:textId="77777777" w:rsidR="0005773D" w:rsidRPr="00ED03F0" w:rsidRDefault="0005773D" w:rsidP="0005773D">
      <w:pPr>
        <w:spacing w:line="460" w:lineRule="exact"/>
        <w:ind w:firstLineChars="200" w:firstLine="560"/>
        <w:rPr>
          <w:rFonts w:ascii="仿宋" w:eastAsia="仿宋" w:hAnsi="仿宋"/>
          <w:sz w:val="28"/>
          <w:szCs w:val="28"/>
        </w:rPr>
      </w:pPr>
      <w:r w:rsidRPr="00ED03F0">
        <w:rPr>
          <w:rFonts w:ascii="仿宋" w:eastAsia="仿宋" w:hAnsi="仿宋" w:hint="eastAsia"/>
          <w:sz w:val="28"/>
          <w:szCs w:val="28"/>
        </w:rPr>
        <w:t>职业学校应广泛开展心理健康教育工作，从“心”出发，进一步了解、关爱学生，通过家校合作、目标管理、职业规划为学生制定目标，帮助学生树立正确的人生观、价值观。</w:t>
      </w:r>
    </w:p>
    <w:p w14:paraId="3330AB4D" w14:textId="6D286F54" w:rsidR="00FC59E4" w:rsidRPr="0005773D" w:rsidRDefault="00FC59E4" w:rsidP="003621DA">
      <w:pPr>
        <w:ind w:firstLineChars="200" w:firstLine="560"/>
        <w:rPr>
          <w:rFonts w:ascii="等线" w:eastAsia="等线" w:hAnsi="等线"/>
          <w:b/>
          <w:color w:val="000000" w:themeColor="text1"/>
          <w:sz w:val="28"/>
          <w:szCs w:val="28"/>
        </w:rPr>
      </w:pPr>
    </w:p>
    <w:p w14:paraId="4343D8DC" w14:textId="1CE346C4" w:rsidR="00FC59E4" w:rsidRDefault="00FC59E4" w:rsidP="003621DA">
      <w:pPr>
        <w:ind w:firstLineChars="200" w:firstLine="560"/>
        <w:rPr>
          <w:rFonts w:ascii="等线" w:eastAsia="等线" w:hAnsi="等线"/>
          <w:b/>
          <w:color w:val="000000" w:themeColor="text1"/>
          <w:sz w:val="28"/>
          <w:szCs w:val="28"/>
        </w:rPr>
      </w:pPr>
    </w:p>
    <w:p w14:paraId="561E94AF" w14:textId="6E3AE25A" w:rsidR="00FC59E4" w:rsidRDefault="00FC59E4" w:rsidP="003621DA">
      <w:pPr>
        <w:ind w:firstLineChars="200" w:firstLine="560"/>
        <w:rPr>
          <w:rFonts w:ascii="等线" w:eastAsia="等线" w:hAnsi="等线"/>
          <w:b/>
          <w:color w:val="000000" w:themeColor="text1"/>
          <w:sz w:val="28"/>
          <w:szCs w:val="28"/>
        </w:rPr>
      </w:pPr>
    </w:p>
    <w:p w14:paraId="640A7C4C" w14:textId="014F5524" w:rsidR="00FC59E4" w:rsidRDefault="00FC59E4" w:rsidP="003621DA">
      <w:pPr>
        <w:ind w:firstLineChars="200" w:firstLine="560"/>
        <w:rPr>
          <w:rFonts w:ascii="等线" w:eastAsia="等线" w:hAnsi="等线"/>
          <w:b/>
          <w:color w:val="000000" w:themeColor="text1"/>
          <w:sz w:val="28"/>
          <w:szCs w:val="28"/>
        </w:rPr>
      </w:pPr>
    </w:p>
    <w:p w14:paraId="5B81FE46" w14:textId="2504A61D" w:rsidR="00FC59E4" w:rsidRDefault="00FC59E4" w:rsidP="003621DA">
      <w:pPr>
        <w:ind w:firstLineChars="200" w:firstLine="560"/>
        <w:rPr>
          <w:rFonts w:ascii="等线" w:eastAsia="等线" w:hAnsi="等线"/>
          <w:b/>
          <w:color w:val="000000" w:themeColor="text1"/>
          <w:sz w:val="28"/>
          <w:szCs w:val="28"/>
        </w:rPr>
      </w:pPr>
    </w:p>
    <w:p w14:paraId="3E656DF1" w14:textId="5437945C" w:rsidR="00FC59E4" w:rsidRDefault="00FC59E4" w:rsidP="003621DA">
      <w:pPr>
        <w:ind w:firstLineChars="200" w:firstLine="560"/>
        <w:rPr>
          <w:rFonts w:ascii="等线" w:eastAsia="等线" w:hAnsi="等线"/>
          <w:b/>
          <w:color w:val="000000" w:themeColor="text1"/>
          <w:sz w:val="28"/>
          <w:szCs w:val="28"/>
        </w:rPr>
      </w:pPr>
    </w:p>
    <w:p w14:paraId="73437725" w14:textId="2CF4AF0F" w:rsidR="00FC59E4" w:rsidRDefault="00FC59E4" w:rsidP="003621DA">
      <w:pPr>
        <w:ind w:firstLineChars="200" w:firstLine="560"/>
        <w:rPr>
          <w:rFonts w:ascii="等线" w:eastAsia="等线" w:hAnsi="等线"/>
          <w:b/>
          <w:color w:val="000000" w:themeColor="text1"/>
          <w:sz w:val="28"/>
          <w:szCs w:val="28"/>
        </w:rPr>
      </w:pPr>
    </w:p>
    <w:p w14:paraId="072D5702" w14:textId="77777777" w:rsidR="00873141" w:rsidRDefault="00873141" w:rsidP="003621DA">
      <w:pPr>
        <w:widowControl/>
        <w:spacing w:line="580" w:lineRule="exact"/>
        <w:ind w:firstLineChars="250" w:firstLine="700"/>
        <w:rPr>
          <w:rFonts w:ascii="等线" w:eastAsia="等线" w:hAnsi="等线"/>
          <w:b/>
          <w:color w:val="000000" w:themeColor="text1"/>
          <w:sz w:val="28"/>
          <w:szCs w:val="28"/>
        </w:rPr>
      </w:pPr>
    </w:p>
    <w:p w14:paraId="5A16CA5A" w14:textId="3EA626DA" w:rsidR="003621DA" w:rsidRPr="007E5ACD" w:rsidRDefault="003621DA" w:rsidP="003621DA">
      <w:pPr>
        <w:widowControl/>
        <w:spacing w:line="580" w:lineRule="exact"/>
        <w:ind w:firstLineChars="250" w:firstLine="700"/>
        <w:rPr>
          <w:rFonts w:ascii="等线" w:eastAsia="等线" w:hAnsi="等线"/>
          <w:b/>
          <w:color w:val="000000" w:themeColor="text1"/>
          <w:sz w:val="28"/>
          <w:szCs w:val="28"/>
        </w:rPr>
      </w:pPr>
      <w:r>
        <w:rPr>
          <w:rFonts w:ascii="等线" w:eastAsia="等线" w:hAnsi="等线" w:hint="eastAsia"/>
          <w:b/>
          <w:color w:val="000000" w:themeColor="text1"/>
          <w:sz w:val="28"/>
          <w:szCs w:val="28"/>
        </w:rPr>
        <w:lastRenderedPageBreak/>
        <w:t>3</w:t>
      </w:r>
      <w:r>
        <w:rPr>
          <w:rFonts w:ascii="等线" w:eastAsia="等线" w:hAnsi="等线"/>
          <w:b/>
          <w:color w:val="000000" w:themeColor="text1"/>
          <w:sz w:val="28"/>
          <w:szCs w:val="28"/>
        </w:rPr>
        <w:t>.</w:t>
      </w:r>
      <w:r>
        <w:rPr>
          <w:rFonts w:ascii="等线" w:eastAsia="等线" w:hAnsi="等线" w:hint="eastAsia"/>
          <w:b/>
          <w:color w:val="000000" w:themeColor="text1"/>
          <w:sz w:val="28"/>
          <w:szCs w:val="28"/>
        </w:rPr>
        <w:t>教育教学</w:t>
      </w:r>
    </w:p>
    <w:p w14:paraId="6E581846" w14:textId="40A5B8B0" w:rsidR="00252374" w:rsidRPr="003621DA" w:rsidRDefault="003621DA" w:rsidP="003621DA">
      <w:pPr>
        <w:widowControl/>
        <w:spacing w:line="580" w:lineRule="exact"/>
        <w:ind w:firstLineChars="250" w:firstLine="700"/>
        <w:rPr>
          <w:rFonts w:ascii="等线" w:eastAsia="等线" w:hAnsi="等线"/>
          <w:b/>
          <w:color w:val="000000" w:themeColor="text1"/>
          <w:sz w:val="28"/>
          <w:szCs w:val="28"/>
        </w:rPr>
      </w:pPr>
      <w:r w:rsidRPr="003621DA">
        <w:rPr>
          <w:rFonts w:ascii="等线" w:eastAsia="等线" w:hAnsi="等线" w:hint="eastAsia"/>
          <w:b/>
          <w:color w:val="000000" w:themeColor="text1"/>
          <w:sz w:val="28"/>
          <w:szCs w:val="28"/>
        </w:rPr>
        <w:t>3.1 专业布局</w:t>
      </w:r>
    </w:p>
    <w:p w14:paraId="71CD24C5" w14:textId="5C0C51BF" w:rsidR="00D045EB" w:rsidRPr="003621DA" w:rsidRDefault="006F4267" w:rsidP="003621DA">
      <w:pPr>
        <w:widowControl/>
        <w:spacing w:line="580" w:lineRule="exact"/>
        <w:ind w:firstLineChars="250" w:firstLine="700"/>
        <w:rPr>
          <w:rFonts w:ascii="等线" w:eastAsia="等线" w:hAnsi="等线"/>
          <w:b/>
          <w:color w:val="000000" w:themeColor="text1"/>
          <w:sz w:val="28"/>
          <w:szCs w:val="28"/>
        </w:rPr>
      </w:pPr>
      <w:bookmarkStart w:id="12" w:name="_Toc467663401"/>
      <w:bookmarkStart w:id="13" w:name="_Toc467839553"/>
      <w:bookmarkEnd w:id="10"/>
      <w:bookmarkEnd w:id="11"/>
      <w:r w:rsidRPr="003621DA">
        <w:rPr>
          <w:rFonts w:ascii="等线" w:eastAsia="等线" w:hAnsi="等线" w:hint="eastAsia"/>
          <w:b/>
          <w:color w:val="000000" w:themeColor="text1"/>
          <w:sz w:val="28"/>
          <w:szCs w:val="28"/>
        </w:rPr>
        <w:t>专业</w:t>
      </w:r>
      <w:r w:rsidR="00D045EB" w:rsidRPr="003621DA">
        <w:rPr>
          <w:rFonts w:ascii="等线" w:eastAsia="等线" w:hAnsi="等线" w:hint="eastAsia"/>
          <w:b/>
          <w:color w:val="000000" w:themeColor="text1"/>
          <w:sz w:val="28"/>
          <w:szCs w:val="28"/>
        </w:rPr>
        <w:t>动态调整</w:t>
      </w:r>
      <w:bookmarkEnd w:id="12"/>
      <w:bookmarkEnd w:id="13"/>
    </w:p>
    <w:p w14:paraId="31CE2702" w14:textId="77777777" w:rsidR="00225386" w:rsidRPr="00B82C45" w:rsidRDefault="00225386" w:rsidP="00F576D0">
      <w:pPr>
        <w:spacing w:line="500" w:lineRule="exact"/>
        <w:ind w:firstLine="646"/>
        <w:rPr>
          <w:rFonts w:ascii="仿宋_GB2312" w:eastAsia="仿宋_GB2312" w:hAnsi="仿宋" w:cs="仿宋"/>
          <w:color w:val="000000" w:themeColor="text1"/>
          <w:sz w:val="28"/>
          <w:szCs w:val="28"/>
        </w:rPr>
      </w:pPr>
      <w:r w:rsidRPr="00B82C45">
        <w:rPr>
          <w:rFonts w:ascii="仿宋" w:eastAsia="仿宋" w:hAnsi="仿宋" w:cs="仿宋" w:hint="eastAsia"/>
          <w:color w:val="000000" w:themeColor="text1"/>
          <w:sz w:val="28"/>
          <w:szCs w:val="28"/>
        </w:rPr>
        <w:t>学校根据经济社会发展和企业用人需求，按照“为安庆经济建设和人民群众幸福富裕服务”的办学宗旨，在充分调查的基础上，结合学校教育教学资源和基础能力，确立了“扬优、改老、拓宽、提升”的专业动态调整思路，组织专家和教师进行论证，并报上级教育主管部门批准后确定专业设置。具体做法是：学校成立了专业指导委员会，由分管副校长、教务负责人、相关专业教研组负责人、学科带头人、企业专家共同参与，研讨论证，紧跟建筑产业发展，设置相关专业。目前，学校所设</w:t>
      </w:r>
      <w:r>
        <w:rPr>
          <w:rFonts w:ascii="仿宋" w:eastAsia="仿宋" w:hAnsi="仿宋" w:cs="仿宋" w:hint="eastAsia"/>
          <w:color w:val="000000" w:themeColor="text1"/>
          <w:sz w:val="28"/>
          <w:szCs w:val="28"/>
        </w:rPr>
        <w:t>建筑工程施工、工程造价、建筑装饰和计算机平面设计等四个</w:t>
      </w:r>
      <w:r w:rsidRPr="00B82C45">
        <w:rPr>
          <w:rFonts w:ascii="仿宋" w:eastAsia="仿宋" w:hAnsi="仿宋" w:cs="仿宋" w:hint="eastAsia"/>
          <w:color w:val="000000" w:themeColor="text1"/>
          <w:sz w:val="28"/>
          <w:szCs w:val="28"/>
        </w:rPr>
        <w:t>专业市场基础好，毕业生就业去向和就业岗位指向明确，学生对口就业率高。为了确保学校开设的专业对市场有较强的适应性和岗位针对性，学校每年对各专业人才市场进行一次调研。即“三调查、三调整”：进行市场调查，调整专业设置；深入企业调查，调整课程结构；追踪毕业生调查，调整教学内容。通过“三调查、三调整”，对各专业的培养目标、课程设置、毕业生综合素质和岗位有了更加准确的定位。校企双方</w:t>
      </w:r>
      <w:r>
        <w:rPr>
          <w:rFonts w:ascii="仿宋" w:eastAsia="仿宋" w:hAnsi="仿宋" w:cs="仿宋" w:hint="eastAsia"/>
          <w:color w:val="000000" w:themeColor="text1"/>
          <w:sz w:val="28"/>
          <w:szCs w:val="28"/>
        </w:rPr>
        <w:t>修订</w:t>
      </w:r>
      <w:r w:rsidRPr="00B82C45">
        <w:rPr>
          <w:rFonts w:ascii="仿宋" w:eastAsia="仿宋" w:hAnsi="仿宋" w:cs="仿宋" w:hint="eastAsia"/>
          <w:color w:val="000000" w:themeColor="text1"/>
          <w:sz w:val="28"/>
          <w:szCs w:val="28"/>
        </w:rPr>
        <w:t>《专业教学指导方案》，进一步改革课程体系，修改教学计划，改革教学模式和教学内容，使各专业形成了“宽基础、活模块”的专业特</w:t>
      </w:r>
      <w:r>
        <w:rPr>
          <w:rFonts w:ascii="仿宋" w:eastAsia="仿宋" w:hAnsi="仿宋" w:cs="仿宋" w:hint="eastAsia"/>
          <w:color w:val="000000" w:themeColor="text1"/>
          <w:sz w:val="28"/>
          <w:szCs w:val="28"/>
        </w:rPr>
        <w:t>色</w:t>
      </w:r>
      <w:r w:rsidRPr="00B82C45">
        <w:rPr>
          <w:rFonts w:ascii="仿宋" w:eastAsia="仿宋" w:hAnsi="仿宋" w:cs="仿宋" w:hint="eastAsia"/>
          <w:color w:val="000000" w:themeColor="text1"/>
          <w:sz w:val="28"/>
          <w:szCs w:val="28"/>
        </w:rPr>
        <w:t>，全面提升各专业的人才培养能力和培养质量。</w:t>
      </w:r>
    </w:p>
    <w:p w14:paraId="6FCCB13E" w14:textId="3C158268" w:rsidR="00354F0D" w:rsidRDefault="003621DA" w:rsidP="003621DA">
      <w:pPr>
        <w:widowControl/>
        <w:spacing w:line="580" w:lineRule="exact"/>
        <w:ind w:firstLineChars="250" w:firstLine="700"/>
        <w:rPr>
          <w:rFonts w:ascii="等线" w:eastAsia="等线" w:hAnsi="等线"/>
          <w:b/>
          <w:color w:val="000000" w:themeColor="text1"/>
          <w:sz w:val="28"/>
          <w:szCs w:val="28"/>
        </w:rPr>
      </w:pPr>
      <w:r>
        <w:rPr>
          <w:rFonts w:ascii="等线" w:eastAsia="等线" w:hAnsi="等线" w:hint="eastAsia"/>
          <w:b/>
          <w:color w:val="000000" w:themeColor="text1"/>
          <w:sz w:val="28"/>
          <w:szCs w:val="28"/>
        </w:rPr>
        <w:t>3</w:t>
      </w:r>
      <w:r>
        <w:rPr>
          <w:rFonts w:ascii="等线" w:eastAsia="等线" w:hAnsi="等线"/>
          <w:b/>
          <w:color w:val="000000" w:themeColor="text1"/>
          <w:sz w:val="28"/>
          <w:szCs w:val="28"/>
        </w:rPr>
        <w:t>.2</w:t>
      </w:r>
      <w:r>
        <w:rPr>
          <w:rFonts w:ascii="等线" w:eastAsia="等线" w:hAnsi="等线" w:hint="eastAsia"/>
          <w:b/>
          <w:color w:val="000000" w:themeColor="text1"/>
          <w:sz w:val="28"/>
          <w:szCs w:val="28"/>
        </w:rPr>
        <w:t>培养模式</w:t>
      </w:r>
    </w:p>
    <w:p w14:paraId="15DA4B0A" w14:textId="62F82A40" w:rsidR="00085EC3" w:rsidRPr="00A60F2F" w:rsidRDefault="00085EC3" w:rsidP="00F576D0">
      <w:pPr>
        <w:widowControl/>
        <w:spacing w:line="500" w:lineRule="exact"/>
        <w:ind w:firstLineChars="250" w:firstLine="700"/>
        <w:rPr>
          <w:rFonts w:ascii="仿宋" w:eastAsia="仿宋" w:hAnsi="仿宋"/>
          <w:bCs/>
          <w:color w:val="000000" w:themeColor="text1"/>
          <w:sz w:val="28"/>
          <w:szCs w:val="28"/>
        </w:rPr>
      </w:pPr>
      <w:r w:rsidRPr="00A60F2F">
        <w:rPr>
          <w:rFonts w:ascii="仿宋" w:eastAsia="仿宋" w:hAnsi="仿宋" w:hint="eastAsia"/>
          <w:bCs/>
          <w:color w:val="000000" w:themeColor="text1"/>
          <w:sz w:val="28"/>
          <w:szCs w:val="28"/>
        </w:rPr>
        <w:t>修订 2020 级人才培养方案，培养复合型技术技能人才。对接</w:t>
      </w:r>
      <w:r w:rsidR="00273FC0" w:rsidRPr="00A60F2F">
        <w:rPr>
          <w:rFonts w:ascii="仿宋" w:eastAsia="仿宋" w:hAnsi="仿宋" w:hint="eastAsia"/>
          <w:bCs/>
          <w:color w:val="000000" w:themeColor="text1"/>
          <w:sz w:val="28"/>
          <w:szCs w:val="28"/>
        </w:rPr>
        <w:t>建筑</w:t>
      </w:r>
      <w:r w:rsidRPr="00A60F2F">
        <w:rPr>
          <w:rFonts w:ascii="仿宋" w:eastAsia="仿宋" w:hAnsi="仿宋" w:hint="eastAsia"/>
          <w:bCs/>
          <w:color w:val="000000" w:themeColor="text1"/>
          <w:sz w:val="28"/>
          <w:szCs w:val="28"/>
        </w:rPr>
        <w:t>业转型升级人才需求，坚持立德树人，将产教融合、数字化赋能、课程思政、创新创业、工匠精神、</w:t>
      </w:r>
      <w:proofErr w:type="gramStart"/>
      <w:r w:rsidRPr="00A60F2F">
        <w:rPr>
          <w:rFonts w:ascii="仿宋" w:eastAsia="仿宋" w:hAnsi="仿宋" w:hint="eastAsia"/>
          <w:bCs/>
          <w:color w:val="000000" w:themeColor="text1"/>
          <w:sz w:val="28"/>
          <w:szCs w:val="28"/>
        </w:rPr>
        <w:t>育训并举</w:t>
      </w:r>
      <w:proofErr w:type="gramEnd"/>
      <w:r w:rsidRPr="00A60F2F">
        <w:rPr>
          <w:rFonts w:ascii="仿宋" w:eastAsia="仿宋" w:hAnsi="仿宋" w:hint="eastAsia"/>
          <w:bCs/>
          <w:color w:val="000000" w:themeColor="text1"/>
          <w:sz w:val="28"/>
          <w:szCs w:val="28"/>
        </w:rPr>
        <w:t>、协同教学等理念全面融入人才培养过程；基于专业</w:t>
      </w:r>
      <w:proofErr w:type="gramStart"/>
      <w:r w:rsidRPr="00A60F2F">
        <w:rPr>
          <w:rFonts w:ascii="仿宋" w:eastAsia="仿宋" w:hAnsi="仿宋" w:hint="eastAsia"/>
          <w:bCs/>
          <w:color w:val="000000" w:themeColor="text1"/>
          <w:sz w:val="28"/>
          <w:szCs w:val="28"/>
        </w:rPr>
        <w:t>群岗位</w:t>
      </w:r>
      <w:proofErr w:type="gramEnd"/>
      <w:r w:rsidRPr="00A60F2F">
        <w:rPr>
          <w:rFonts w:ascii="仿宋" w:eastAsia="仿宋" w:hAnsi="仿宋" w:hint="eastAsia"/>
          <w:bCs/>
          <w:color w:val="000000" w:themeColor="text1"/>
          <w:sz w:val="28"/>
          <w:szCs w:val="28"/>
        </w:rPr>
        <w:t>技能，对全校专业人才培养方案进行修订。试点设置项目</w:t>
      </w:r>
      <w:r w:rsidR="00511BB9" w:rsidRPr="00A60F2F">
        <w:rPr>
          <w:rFonts w:ascii="仿宋" w:eastAsia="仿宋" w:hAnsi="仿宋" w:hint="eastAsia"/>
          <w:bCs/>
          <w:color w:val="000000" w:themeColor="text1"/>
          <w:sz w:val="28"/>
          <w:szCs w:val="28"/>
        </w:rPr>
        <w:t>化</w:t>
      </w:r>
      <w:r w:rsidRPr="00A60F2F">
        <w:rPr>
          <w:rFonts w:ascii="仿宋" w:eastAsia="仿宋" w:hAnsi="仿宋" w:hint="eastAsia"/>
          <w:bCs/>
          <w:color w:val="000000" w:themeColor="text1"/>
          <w:sz w:val="28"/>
          <w:szCs w:val="28"/>
        </w:rPr>
        <w:t>专业类课程，以案例教学、情境教学和模块化教学等教学方式，推动“产教”深度融合。</w:t>
      </w:r>
    </w:p>
    <w:p w14:paraId="3DE17F22" w14:textId="3A24B447" w:rsidR="00085EC3" w:rsidRDefault="00085EC3" w:rsidP="00F576D0">
      <w:pPr>
        <w:widowControl/>
        <w:spacing w:line="480" w:lineRule="exact"/>
        <w:ind w:firstLineChars="250" w:firstLine="700"/>
        <w:rPr>
          <w:rFonts w:ascii="等线" w:eastAsia="等线" w:hAnsi="等线"/>
          <w:b/>
          <w:color w:val="000000" w:themeColor="text1"/>
          <w:sz w:val="28"/>
          <w:szCs w:val="28"/>
        </w:rPr>
      </w:pPr>
      <w:r>
        <w:rPr>
          <w:rFonts w:ascii="等线" w:eastAsia="等线" w:hAnsi="等线" w:hint="eastAsia"/>
          <w:b/>
          <w:color w:val="000000" w:themeColor="text1"/>
          <w:sz w:val="28"/>
          <w:szCs w:val="28"/>
        </w:rPr>
        <w:lastRenderedPageBreak/>
        <w:t>3</w:t>
      </w:r>
      <w:r>
        <w:rPr>
          <w:rFonts w:ascii="等线" w:eastAsia="等线" w:hAnsi="等线"/>
          <w:b/>
          <w:color w:val="000000" w:themeColor="text1"/>
          <w:sz w:val="28"/>
          <w:szCs w:val="28"/>
        </w:rPr>
        <w:t>.3</w:t>
      </w:r>
      <w:r>
        <w:rPr>
          <w:rFonts w:ascii="等线" w:eastAsia="等线" w:hAnsi="等线" w:hint="eastAsia"/>
          <w:b/>
          <w:color w:val="000000" w:themeColor="text1"/>
          <w:sz w:val="28"/>
          <w:szCs w:val="28"/>
        </w:rPr>
        <w:t>课程</w:t>
      </w:r>
      <w:r w:rsidR="00942D04">
        <w:rPr>
          <w:rFonts w:ascii="等线" w:eastAsia="等线" w:hAnsi="等线" w:hint="eastAsia"/>
          <w:b/>
          <w:color w:val="000000" w:themeColor="text1"/>
          <w:sz w:val="28"/>
          <w:szCs w:val="28"/>
        </w:rPr>
        <w:t>育人</w:t>
      </w:r>
    </w:p>
    <w:p w14:paraId="35AB2EA5" w14:textId="5854B2EB" w:rsidR="00B62CE8" w:rsidRDefault="00A60F2F" w:rsidP="00F576D0">
      <w:pPr>
        <w:widowControl/>
        <w:spacing w:line="480" w:lineRule="exact"/>
        <w:ind w:firstLineChars="250" w:firstLine="700"/>
        <w:rPr>
          <w:rFonts w:ascii="仿宋" w:eastAsia="仿宋" w:hAnsi="仿宋"/>
          <w:bCs/>
          <w:color w:val="000000" w:themeColor="text1"/>
          <w:sz w:val="28"/>
          <w:szCs w:val="28"/>
        </w:rPr>
      </w:pPr>
      <w:r w:rsidRPr="00A60F2F">
        <w:rPr>
          <w:rFonts w:ascii="仿宋" w:eastAsia="仿宋" w:hAnsi="仿宋" w:hint="eastAsia"/>
          <w:bCs/>
          <w:color w:val="000000" w:themeColor="text1"/>
          <w:sz w:val="28"/>
          <w:szCs w:val="28"/>
        </w:rPr>
        <w:t>学校</w:t>
      </w:r>
      <w:r w:rsidR="00085EC3" w:rsidRPr="00A60F2F">
        <w:rPr>
          <w:rFonts w:ascii="仿宋" w:eastAsia="仿宋" w:hAnsi="仿宋" w:hint="eastAsia"/>
          <w:bCs/>
          <w:color w:val="000000" w:themeColor="text1"/>
          <w:sz w:val="28"/>
          <w:szCs w:val="28"/>
        </w:rPr>
        <w:t>将“课程思政”建设作为党政一把手工程，成立课程</w:t>
      </w:r>
      <w:proofErr w:type="gramStart"/>
      <w:r w:rsidR="00085EC3" w:rsidRPr="00A60F2F">
        <w:rPr>
          <w:rFonts w:ascii="仿宋" w:eastAsia="仿宋" w:hAnsi="仿宋" w:hint="eastAsia"/>
          <w:bCs/>
          <w:color w:val="000000" w:themeColor="text1"/>
          <w:sz w:val="28"/>
          <w:szCs w:val="28"/>
        </w:rPr>
        <w:t>思政教学</w:t>
      </w:r>
      <w:proofErr w:type="gramEnd"/>
      <w:r w:rsidRPr="00A60F2F">
        <w:rPr>
          <w:rFonts w:ascii="仿宋" w:eastAsia="仿宋" w:hAnsi="仿宋" w:hint="eastAsia"/>
          <w:bCs/>
          <w:color w:val="000000" w:themeColor="text1"/>
          <w:sz w:val="28"/>
          <w:szCs w:val="28"/>
        </w:rPr>
        <w:t>团队</w:t>
      </w:r>
      <w:r w:rsidR="00085EC3" w:rsidRPr="00A60F2F">
        <w:rPr>
          <w:rFonts w:ascii="仿宋" w:eastAsia="仿宋" w:hAnsi="仿宋" w:hint="eastAsia"/>
          <w:bCs/>
          <w:color w:val="000000" w:themeColor="text1"/>
          <w:sz w:val="28"/>
          <w:szCs w:val="28"/>
        </w:rPr>
        <w:t>，构建了课程</w:t>
      </w:r>
      <w:proofErr w:type="gramStart"/>
      <w:r w:rsidR="00085EC3" w:rsidRPr="00A60F2F">
        <w:rPr>
          <w:rFonts w:ascii="仿宋" w:eastAsia="仿宋" w:hAnsi="仿宋" w:hint="eastAsia"/>
          <w:bCs/>
          <w:color w:val="000000" w:themeColor="text1"/>
          <w:sz w:val="28"/>
          <w:szCs w:val="28"/>
        </w:rPr>
        <w:t>思政全</w:t>
      </w:r>
      <w:proofErr w:type="gramEnd"/>
      <w:r w:rsidR="00085EC3" w:rsidRPr="00A60F2F">
        <w:rPr>
          <w:rFonts w:ascii="仿宋" w:eastAsia="仿宋" w:hAnsi="仿宋" w:hint="eastAsia"/>
          <w:bCs/>
          <w:color w:val="000000" w:themeColor="text1"/>
          <w:sz w:val="28"/>
          <w:szCs w:val="28"/>
        </w:rPr>
        <w:t>覆盖育人模式，提升立德铸魂育人实效。</w:t>
      </w:r>
    </w:p>
    <w:p w14:paraId="62620AEE" w14:textId="3140F3DF" w:rsidR="00B62CE8" w:rsidRDefault="00085EC3" w:rsidP="00F576D0">
      <w:pPr>
        <w:widowControl/>
        <w:spacing w:line="480" w:lineRule="exact"/>
        <w:ind w:firstLineChars="250" w:firstLine="700"/>
        <w:rPr>
          <w:rFonts w:ascii="仿宋" w:eastAsia="仿宋" w:hAnsi="仿宋"/>
          <w:bCs/>
          <w:color w:val="000000" w:themeColor="text1"/>
          <w:sz w:val="28"/>
          <w:szCs w:val="28"/>
        </w:rPr>
      </w:pPr>
      <w:r w:rsidRPr="00A60F2F">
        <w:rPr>
          <w:rFonts w:ascii="仿宋" w:eastAsia="仿宋" w:hAnsi="仿宋" w:hint="eastAsia"/>
          <w:bCs/>
          <w:color w:val="000000" w:themeColor="text1"/>
          <w:sz w:val="28"/>
          <w:szCs w:val="28"/>
        </w:rPr>
        <w:t>一是建立</w:t>
      </w:r>
      <w:proofErr w:type="gramStart"/>
      <w:r w:rsidRPr="00A60F2F">
        <w:rPr>
          <w:rFonts w:ascii="仿宋" w:eastAsia="仿宋" w:hAnsi="仿宋" w:hint="eastAsia"/>
          <w:bCs/>
          <w:color w:val="000000" w:themeColor="text1"/>
          <w:sz w:val="28"/>
          <w:szCs w:val="28"/>
        </w:rPr>
        <w:t>课程思政全方位</w:t>
      </w:r>
      <w:proofErr w:type="gramEnd"/>
      <w:r w:rsidRPr="00A60F2F">
        <w:rPr>
          <w:rFonts w:ascii="仿宋" w:eastAsia="仿宋" w:hAnsi="仿宋" w:hint="eastAsia"/>
          <w:bCs/>
          <w:color w:val="000000" w:themeColor="text1"/>
          <w:sz w:val="28"/>
          <w:szCs w:val="28"/>
        </w:rPr>
        <w:t>协同教学机制，推进教师协同、课程协同、校企协同；</w:t>
      </w:r>
    </w:p>
    <w:p w14:paraId="5057133C" w14:textId="1C15D017" w:rsidR="00085EC3" w:rsidRDefault="00085EC3" w:rsidP="00F576D0">
      <w:pPr>
        <w:widowControl/>
        <w:spacing w:line="480" w:lineRule="exact"/>
        <w:ind w:firstLineChars="250" w:firstLine="700"/>
        <w:rPr>
          <w:rFonts w:ascii="仿宋" w:eastAsia="仿宋" w:hAnsi="仿宋"/>
          <w:bCs/>
          <w:sz w:val="28"/>
          <w:szCs w:val="28"/>
        </w:rPr>
      </w:pPr>
      <w:r w:rsidRPr="00B62CE8">
        <w:rPr>
          <w:rFonts w:ascii="仿宋" w:eastAsia="仿宋" w:hAnsi="仿宋" w:hint="eastAsia"/>
          <w:bCs/>
          <w:sz w:val="28"/>
          <w:szCs w:val="28"/>
        </w:rPr>
        <w:t>二是</w:t>
      </w:r>
      <w:proofErr w:type="gramStart"/>
      <w:r w:rsidRPr="00B62CE8">
        <w:rPr>
          <w:rFonts w:ascii="仿宋" w:eastAsia="仿宋" w:hAnsi="仿宋" w:hint="eastAsia"/>
          <w:bCs/>
          <w:sz w:val="28"/>
          <w:szCs w:val="28"/>
        </w:rPr>
        <w:t>实现思政元素</w:t>
      </w:r>
      <w:proofErr w:type="gramEnd"/>
      <w:r w:rsidRPr="00B62CE8">
        <w:rPr>
          <w:rFonts w:ascii="仿宋" w:eastAsia="仿宋" w:hAnsi="仿宋" w:hint="eastAsia"/>
          <w:bCs/>
          <w:sz w:val="28"/>
          <w:szCs w:val="28"/>
        </w:rPr>
        <w:t>全覆盖融入人才培养方案，全面挖掘通</w:t>
      </w:r>
      <w:proofErr w:type="gramStart"/>
      <w:r w:rsidRPr="00B62CE8">
        <w:rPr>
          <w:rFonts w:ascii="仿宋" w:eastAsia="仿宋" w:hAnsi="仿宋" w:hint="eastAsia"/>
          <w:bCs/>
          <w:sz w:val="28"/>
          <w:szCs w:val="28"/>
        </w:rPr>
        <w:t>识基础</w:t>
      </w:r>
      <w:proofErr w:type="gramEnd"/>
      <w:r w:rsidRPr="00B62CE8">
        <w:rPr>
          <w:rFonts w:ascii="仿宋" w:eastAsia="仿宋" w:hAnsi="仿宋" w:hint="eastAsia"/>
          <w:bCs/>
          <w:sz w:val="28"/>
          <w:szCs w:val="28"/>
        </w:rPr>
        <w:t>课程、专业教育课程、实践类课程</w:t>
      </w:r>
      <w:proofErr w:type="gramStart"/>
      <w:r w:rsidRPr="00B62CE8">
        <w:rPr>
          <w:rFonts w:ascii="仿宋" w:eastAsia="仿宋" w:hAnsi="仿宋" w:hint="eastAsia"/>
          <w:bCs/>
          <w:sz w:val="28"/>
          <w:szCs w:val="28"/>
        </w:rPr>
        <w:t>的思政元素</w:t>
      </w:r>
      <w:proofErr w:type="gramEnd"/>
      <w:r w:rsidRPr="00B62CE8">
        <w:rPr>
          <w:rFonts w:ascii="仿宋" w:eastAsia="仿宋" w:hAnsi="仿宋" w:hint="eastAsia"/>
          <w:bCs/>
          <w:sz w:val="28"/>
          <w:szCs w:val="28"/>
        </w:rPr>
        <w:t>融入教学要求。改革工作成效显著，</w:t>
      </w:r>
      <w:r w:rsidR="006D685A" w:rsidRPr="00B62CE8">
        <w:rPr>
          <w:rFonts w:ascii="仿宋" w:eastAsia="仿宋" w:hAnsi="仿宋" w:hint="eastAsia"/>
          <w:bCs/>
          <w:sz w:val="28"/>
          <w:szCs w:val="28"/>
        </w:rPr>
        <w:t>参加</w:t>
      </w:r>
      <w:r w:rsidRPr="00B62CE8">
        <w:rPr>
          <w:rFonts w:ascii="仿宋" w:eastAsia="仿宋" w:hAnsi="仿宋" w:hint="eastAsia"/>
          <w:bCs/>
          <w:sz w:val="28"/>
          <w:szCs w:val="28"/>
        </w:rPr>
        <w:t>了</w:t>
      </w:r>
      <w:proofErr w:type="gramStart"/>
      <w:r w:rsidR="006D685A" w:rsidRPr="00B62CE8">
        <w:rPr>
          <w:rFonts w:ascii="仿宋" w:eastAsia="仿宋" w:hAnsi="仿宋" w:hint="eastAsia"/>
          <w:bCs/>
          <w:sz w:val="28"/>
          <w:szCs w:val="28"/>
        </w:rPr>
        <w:t>省开放</w:t>
      </w:r>
      <w:proofErr w:type="gramEnd"/>
      <w:r w:rsidR="006D685A" w:rsidRPr="00B62CE8">
        <w:rPr>
          <w:rFonts w:ascii="仿宋" w:eastAsia="仿宋" w:hAnsi="仿宋" w:hint="eastAsia"/>
          <w:bCs/>
          <w:sz w:val="28"/>
          <w:szCs w:val="28"/>
        </w:rPr>
        <w:t>大学</w:t>
      </w:r>
      <w:r w:rsidRPr="00B62CE8">
        <w:rPr>
          <w:rFonts w:ascii="仿宋" w:eastAsia="仿宋" w:hAnsi="仿宋" w:hint="eastAsia"/>
          <w:bCs/>
          <w:sz w:val="28"/>
          <w:szCs w:val="28"/>
        </w:rPr>
        <w:t>“专业群</w:t>
      </w:r>
      <w:r w:rsidRPr="00B62CE8">
        <w:rPr>
          <w:rFonts w:ascii="微软雅黑" w:eastAsia="微软雅黑" w:hAnsi="微软雅黑" w:cs="微软雅黑" w:hint="eastAsia"/>
          <w:bCs/>
          <w:sz w:val="28"/>
          <w:szCs w:val="28"/>
        </w:rPr>
        <w:t>•</w:t>
      </w:r>
      <w:r w:rsidRPr="00B62CE8">
        <w:rPr>
          <w:rFonts w:ascii="仿宋" w:eastAsia="仿宋" w:hAnsi="仿宋" w:cs="仿宋" w:hint="eastAsia"/>
          <w:bCs/>
          <w:sz w:val="28"/>
          <w:szCs w:val="28"/>
        </w:rPr>
        <w:t>专业</w:t>
      </w:r>
      <w:r w:rsidRPr="00B62CE8">
        <w:rPr>
          <w:rFonts w:ascii="微软雅黑" w:eastAsia="微软雅黑" w:hAnsi="微软雅黑" w:cs="微软雅黑" w:hint="eastAsia"/>
          <w:bCs/>
          <w:sz w:val="28"/>
          <w:szCs w:val="28"/>
        </w:rPr>
        <w:t>•</w:t>
      </w:r>
      <w:r w:rsidRPr="00B62CE8">
        <w:rPr>
          <w:rFonts w:ascii="仿宋" w:eastAsia="仿宋" w:hAnsi="仿宋" w:cs="仿宋" w:hint="eastAsia"/>
          <w:bCs/>
          <w:sz w:val="28"/>
          <w:szCs w:val="28"/>
        </w:rPr>
        <w:t>课程”研讨会，</w:t>
      </w:r>
      <w:r w:rsidR="00B62CE8" w:rsidRPr="00B62CE8">
        <w:rPr>
          <w:rFonts w:ascii="仿宋" w:eastAsia="仿宋" w:hAnsi="仿宋" w:cs="仿宋" w:hint="eastAsia"/>
          <w:bCs/>
          <w:sz w:val="28"/>
          <w:szCs w:val="28"/>
        </w:rPr>
        <w:t>成立了6</w:t>
      </w:r>
      <w:r w:rsidRPr="00B62CE8">
        <w:rPr>
          <w:rFonts w:ascii="仿宋" w:eastAsia="仿宋" w:hAnsi="仿宋" w:hint="eastAsia"/>
          <w:bCs/>
          <w:sz w:val="28"/>
          <w:szCs w:val="28"/>
        </w:rPr>
        <w:t>门</w:t>
      </w:r>
      <w:proofErr w:type="gramStart"/>
      <w:r w:rsidR="00B62CE8" w:rsidRPr="00B62CE8">
        <w:rPr>
          <w:rFonts w:ascii="仿宋" w:eastAsia="仿宋" w:hAnsi="仿宋" w:hint="eastAsia"/>
          <w:bCs/>
          <w:sz w:val="28"/>
          <w:szCs w:val="28"/>
        </w:rPr>
        <w:t>课程思政团队</w:t>
      </w:r>
      <w:proofErr w:type="gramEnd"/>
      <w:r w:rsidR="00E20A4A">
        <w:rPr>
          <w:rFonts w:ascii="仿宋" w:eastAsia="仿宋" w:hAnsi="仿宋" w:hint="eastAsia"/>
          <w:bCs/>
          <w:sz w:val="28"/>
          <w:szCs w:val="28"/>
        </w:rPr>
        <w:t>（</w:t>
      </w:r>
      <w:r w:rsidR="00E20A4A" w:rsidRPr="00E20A4A">
        <w:rPr>
          <w:rFonts w:ascii="仿宋" w:eastAsia="仿宋" w:hAnsi="仿宋" w:hint="eastAsia"/>
          <w:bCs/>
          <w:sz w:val="28"/>
          <w:szCs w:val="28"/>
        </w:rPr>
        <w:t>马克思主义基本原理概论</w:t>
      </w:r>
      <w:r w:rsidR="00E20A4A">
        <w:rPr>
          <w:rFonts w:ascii="仿宋" w:eastAsia="仿宋" w:hAnsi="仿宋" w:hint="eastAsia"/>
          <w:bCs/>
          <w:sz w:val="28"/>
          <w:szCs w:val="28"/>
        </w:rPr>
        <w:t>、</w:t>
      </w:r>
      <w:r w:rsidR="00E20A4A" w:rsidRPr="00E20A4A">
        <w:rPr>
          <w:rFonts w:ascii="仿宋" w:eastAsia="仿宋" w:hAnsi="仿宋" w:hint="eastAsia"/>
          <w:bCs/>
          <w:sz w:val="28"/>
          <w:szCs w:val="28"/>
        </w:rPr>
        <w:t>习近平新时代中国特色社会主义思想</w:t>
      </w:r>
      <w:r w:rsidR="00E20A4A">
        <w:rPr>
          <w:rFonts w:ascii="仿宋" w:eastAsia="仿宋" w:hAnsi="仿宋" w:hint="eastAsia"/>
          <w:bCs/>
          <w:sz w:val="28"/>
          <w:szCs w:val="28"/>
        </w:rPr>
        <w:t>、</w:t>
      </w:r>
      <w:r w:rsidR="00E20A4A" w:rsidRPr="00E20A4A">
        <w:rPr>
          <w:rFonts w:ascii="仿宋" w:eastAsia="仿宋" w:hAnsi="仿宋" w:hint="eastAsia"/>
          <w:bCs/>
          <w:sz w:val="28"/>
          <w:szCs w:val="28"/>
        </w:rPr>
        <w:t>中国近现代史纲要</w:t>
      </w:r>
      <w:r w:rsidR="00E20A4A">
        <w:rPr>
          <w:rFonts w:ascii="仿宋" w:eastAsia="仿宋" w:hAnsi="仿宋" w:hint="eastAsia"/>
          <w:bCs/>
          <w:sz w:val="28"/>
          <w:szCs w:val="28"/>
        </w:rPr>
        <w:t>、</w:t>
      </w:r>
      <w:r w:rsidR="00E20A4A" w:rsidRPr="00E20A4A">
        <w:rPr>
          <w:rFonts w:ascii="仿宋" w:eastAsia="仿宋" w:hAnsi="仿宋" w:hint="eastAsia"/>
          <w:bCs/>
          <w:sz w:val="28"/>
          <w:szCs w:val="28"/>
        </w:rPr>
        <w:t>毛泽东思想和中国特色社会主义理论体系概论</w:t>
      </w:r>
      <w:r w:rsidR="00E20A4A">
        <w:rPr>
          <w:rFonts w:ascii="仿宋" w:eastAsia="仿宋" w:hAnsi="仿宋" w:hint="eastAsia"/>
          <w:bCs/>
          <w:sz w:val="28"/>
          <w:szCs w:val="28"/>
        </w:rPr>
        <w:t>、</w:t>
      </w:r>
      <w:r w:rsidR="00E20A4A" w:rsidRPr="00E20A4A">
        <w:rPr>
          <w:rFonts w:ascii="仿宋" w:eastAsia="仿宋" w:hAnsi="仿宋" w:hint="eastAsia"/>
          <w:bCs/>
          <w:sz w:val="28"/>
          <w:szCs w:val="28"/>
        </w:rPr>
        <w:t>思想道德修养与法律基础</w:t>
      </w:r>
      <w:r w:rsidR="00E20A4A">
        <w:rPr>
          <w:rFonts w:ascii="仿宋" w:eastAsia="仿宋" w:hAnsi="仿宋" w:hint="eastAsia"/>
          <w:bCs/>
          <w:sz w:val="28"/>
          <w:szCs w:val="28"/>
        </w:rPr>
        <w:t>、</w:t>
      </w:r>
      <w:r w:rsidR="00E20A4A" w:rsidRPr="00E20A4A">
        <w:rPr>
          <w:rFonts w:ascii="仿宋" w:eastAsia="仿宋" w:hAnsi="仿宋" w:hint="eastAsia"/>
          <w:bCs/>
          <w:sz w:val="28"/>
          <w:szCs w:val="28"/>
        </w:rPr>
        <w:t>形势与政策</w:t>
      </w:r>
      <w:r w:rsidR="00E20A4A">
        <w:rPr>
          <w:rFonts w:ascii="仿宋" w:eastAsia="仿宋" w:hAnsi="仿宋" w:hint="eastAsia"/>
          <w:bCs/>
          <w:sz w:val="28"/>
          <w:szCs w:val="28"/>
        </w:rPr>
        <w:t>）</w:t>
      </w:r>
      <w:r w:rsidRPr="00B62CE8">
        <w:rPr>
          <w:rFonts w:ascii="仿宋" w:eastAsia="仿宋" w:hAnsi="仿宋" w:hint="eastAsia"/>
          <w:bCs/>
          <w:sz w:val="28"/>
          <w:szCs w:val="28"/>
        </w:rPr>
        <w:t>，培育了课程</w:t>
      </w:r>
      <w:proofErr w:type="gramStart"/>
      <w:r w:rsidRPr="00B62CE8">
        <w:rPr>
          <w:rFonts w:ascii="仿宋" w:eastAsia="仿宋" w:hAnsi="仿宋" w:hint="eastAsia"/>
          <w:bCs/>
          <w:sz w:val="28"/>
          <w:szCs w:val="28"/>
        </w:rPr>
        <w:t>思政教学</w:t>
      </w:r>
      <w:proofErr w:type="gramEnd"/>
      <w:r w:rsidRPr="00B62CE8">
        <w:rPr>
          <w:rFonts w:ascii="仿宋" w:eastAsia="仿宋" w:hAnsi="仿宋" w:hint="eastAsia"/>
          <w:bCs/>
          <w:sz w:val="28"/>
          <w:szCs w:val="28"/>
        </w:rPr>
        <w:t>成果</w:t>
      </w:r>
      <w:r w:rsidR="001C40B1">
        <w:rPr>
          <w:rFonts w:ascii="仿宋" w:eastAsia="仿宋" w:hAnsi="仿宋"/>
          <w:bCs/>
          <w:sz w:val="28"/>
          <w:szCs w:val="28"/>
        </w:rPr>
        <w:t>2</w:t>
      </w:r>
      <w:r w:rsidRPr="00B62CE8">
        <w:rPr>
          <w:rFonts w:ascii="仿宋" w:eastAsia="仿宋" w:hAnsi="仿宋" w:hint="eastAsia"/>
          <w:bCs/>
          <w:sz w:val="28"/>
          <w:szCs w:val="28"/>
        </w:rPr>
        <w:t>项</w:t>
      </w:r>
      <w:r w:rsidR="001C40B1">
        <w:rPr>
          <w:rFonts w:ascii="仿宋" w:eastAsia="仿宋" w:hAnsi="仿宋" w:hint="eastAsia"/>
          <w:bCs/>
          <w:sz w:val="28"/>
          <w:szCs w:val="28"/>
        </w:rPr>
        <w:t>，吴欢欢支持的课题《</w:t>
      </w:r>
      <w:r w:rsidR="001C40B1" w:rsidRPr="001C40B1">
        <w:rPr>
          <w:rFonts w:ascii="仿宋" w:eastAsia="仿宋" w:hAnsi="仿宋" w:hint="eastAsia"/>
          <w:bCs/>
          <w:sz w:val="28"/>
          <w:szCs w:val="28"/>
        </w:rPr>
        <w:t>新媒体时代德育教育创新路径研究</w:t>
      </w:r>
      <w:r w:rsidR="001C40B1">
        <w:rPr>
          <w:rFonts w:ascii="仿宋" w:eastAsia="仿宋" w:hAnsi="仿宋" w:hint="eastAsia"/>
          <w:bCs/>
          <w:sz w:val="28"/>
          <w:szCs w:val="28"/>
        </w:rPr>
        <w:t>》、苏翩翩副教授《</w:t>
      </w:r>
      <w:r w:rsidR="001C40B1" w:rsidRPr="001C40B1">
        <w:rPr>
          <w:rFonts w:ascii="仿宋" w:eastAsia="仿宋" w:hAnsi="仿宋" w:hint="eastAsia"/>
          <w:bCs/>
          <w:sz w:val="28"/>
          <w:szCs w:val="28"/>
        </w:rPr>
        <w:t>新时代高校网络思政工作坊</w:t>
      </w:r>
      <w:r w:rsidR="001C40B1">
        <w:rPr>
          <w:rFonts w:ascii="仿宋" w:eastAsia="仿宋" w:hAnsi="仿宋" w:hint="eastAsia"/>
          <w:bCs/>
          <w:sz w:val="28"/>
          <w:szCs w:val="28"/>
        </w:rPr>
        <w:t>》。</w:t>
      </w:r>
    </w:p>
    <w:p w14:paraId="7ADB35D9" w14:textId="422A9AB1" w:rsidR="0092320F" w:rsidRDefault="0092320F" w:rsidP="00F576D0">
      <w:pPr>
        <w:widowControl/>
        <w:spacing w:line="480" w:lineRule="exact"/>
        <w:ind w:firstLineChars="250" w:firstLine="700"/>
        <w:rPr>
          <w:rFonts w:ascii="仿宋" w:eastAsia="仿宋" w:hAnsi="仿宋"/>
          <w:bCs/>
          <w:sz w:val="28"/>
          <w:szCs w:val="28"/>
        </w:rPr>
      </w:pPr>
      <w:r>
        <w:rPr>
          <w:rFonts w:ascii="仿宋" w:eastAsia="仿宋" w:hAnsi="仿宋"/>
          <w:bCs/>
          <w:noProof/>
          <w:sz w:val="28"/>
          <w:szCs w:val="28"/>
        </w:rPr>
        <w:drawing>
          <wp:anchor distT="0" distB="0" distL="114300" distR="114300" simplePos="0" relativeHeight="251657216" behindDoc="0" locked="0" layoutInCell="1" allowOverlap="1" wp14:anchorId="62E7372F" wp14:editId="51284DD4">
            <wp:simplePos x="0" y="0"/>
            <wp:positionH relativeFrom="column">
              <wp:posOffset>106045</wp:posOffset>
            </wp:positionH>
            <wp:positionV relativeFrom="paragraph">
              <wp:posOffset>140335</wp:posOffset>
            </wp:positionV>
            <wp:extent cx="5505450" cy="3962622"/>
            <wp:effectExtent l="0" t="0" r="0" b="0"/>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10328" cy="3966133"/>
                    </a:xfrm>
                    <a:prstGeom prst="rect">
                      <a:avLst/>
                    </a:prstGeom>
                    <a:noFill/>
                  </pic:spPr>
                </pic:pic>
              </a:graphicData>
            </a:graphic>
            <wp14:sizeRelH relativeFrom="page">
              <wp14:pctWidth>0</wp14:pctWidth>
            </wp14:sizeRelH>
            <wp14:sizeRelV relativeFrom="page">
              <wp14:pctHeight>0</wp14:pctHeight>
            </wp14:sizeRelV>
          </wp:anchor>
        </w:drawing>
      </w:r>
    </w:p>
    <w:p w14:paraId="1453B06E" w14:textId="0D604B04" w:rsidR="0092320F" w:rsidRDefault="0092320F" w:rsidP="00F576D0">
      <w:pPr>
        <w:widowControl/>
        <w:spacing w:line="480" w:lineRule="exact"/>
        <w:ind w:firstLineChars="250" w:firstLine="700"/>
        <w:rPr>
          <w:rFonts w:ascii="仿宋" w:eastAsia="仿宋" w:hAnsi="仿宋"/>
          <w:bCs/>
          <w:sz w:val="28"/>
          <w:szCs w:val="28"/>
        </w:rPr>
      </w:pPr>
    </w:p>
    <w:p w14:paraId="5939F324" w14:textId="1F31992D" w:rsidR="0092320F" w:rsidRDefault="0092320F" w:rsidP="00F576D0">
      <w:pPr>
        <w:widowControl/>
        <w:spacing w:line="480" w:lineRule="exact"/>
        <w:ind w:firstLineChars="250" w:firstLine="700"/>
        <w:rPr>
          <w:rFonts w:ascii="仿宋" w:eastAsia="仿宋" w:hAnsi="仿宋"/>
          <w:bCs/>
          <w:sz w:val="28"/>
          <w:szCs w:val="28"/>
        </w:rPr>
      </w:pPr>
    </w:p>
    <w:p w14:paraId="4CCE18CE" w14:textId="199A7F4A" w:rsidR="0092320F" w:rsidRDefault="0092320F" w:rsidP="00F576D0">
      <w:pPr>
        <w:widowControl/>
        <w:spacing w:line="480" w:lineRule="exact"/>
        <w:ind w:firstLineChars="250" w:firstLine="700"/>
        <w:rPr>
          <w:rFonts w:ascii="仿宋" w:eastAsia="仿宋" w:hAnsi="仿宋"/>
          <w:bCs/>
          <w:sz w:val="28"/>
          <w:szCs w:val="28"/>
        </w:rPr>
      </w:pPr>
    </w:p>
    <w:p w14:paraId="5711F54D" w14:textId="66FC6662" w:rsidR="0092320F" w:rsidRDefault="0092320F" w:rsidP="00F576D0">
      <w:pPr>
        <w:widowControl/>
        <w:spacing w:line="480" w:lineRule="exact"/>
        <w:ind w:firstLineChars="250" w:firstLine="700"/>
        <w:rPr>
          <w:rFonts w:ascii="仿宋" w:eastAsia="仿宋" w:hAnsi="仿宋"/>
          <w:bCs/>
          <w:sz w:val="28"/>
          <w:szCs w:val="28"/>
        </w:rPr>
      </w:pPr>
    </w:p>
    <w:p w14:paraId="7BF0AE84" w14:textId="5DC565FA" w:rsidR="0092320F" w:rsidRDefault="0092320F" w:rsidP="00F576D0">
      <w:pPr>
        <w:widowControl/>
        <w:spacing w:line="480" w:lineRule="exact"/>
        <w:ind w:firstLineChars="250" w:firstLine="700"/>
        <w:rPr>
          <w:rFonts w:ascii="仿宋" w:eastAsia="仿宋" w:hAnsi="仿宋"/>
          <w:bCs/>
          <w:sz w:val="28"/>
          <w:szCs w:val="28"/>
        </w:rPr>
      </w:pPr>
    </w:p>
    <w:p w14:paraId="78E60B8C" w14:textId="2C55F0FF" w:rsidR="0092320F" w:rsidRDefault="0092320F" w:rsidP="00F576D0">
      <w:pPr>
        <w:widowControl/>
        <w:spacing w:line="480" w:lineRule="exact"/>
        <w:ind w:firstLineChars="250" w:firstLine="700"/>
        <w:rPr>
          <w:rFonts w:ascii="仿宋" w:eastAsia="仿宋" w:hAnsi="仿宋"/>
          <w:bCs/>
          <w:sz w:val="28"/>
          <w:szCs w:val="28"/>
        </w:rPr>
      </w:pPr>
    </w:p>
    <w:p w14:paraId="780B3948" w14:textId="51A3EE21" w:rsidR="0092320F" w:rsidRDefault="0092320F" w:rsidP="00F576D0">
      <w:pPr>
        <w:widowControl/>
        <w:spacing w:line="480" w:lineRule="exact"/>
        <w:ind w:firstLineChars="250" w:firstLine="703"/>
        <w:rPr>
          <w:rFonts w:ascii="仿宋" w:eastAsia="仿宋" w:hAnsi="仿宋"/>
          <w:b/>
          <w:color w:val="000000" w:themeColor="text1"/>
          <w:sz w:val="28"/>
          <w:szCs w:val="28"/>
        </w:rPr>
      </w:pPr>
    </w:p>
    <w:p w14:paraId="18F340A2" w14:textId="78DBE2DE" w:rsidR="0092320F" w:rsidRDefault="0092320F" w:rsidP="00F576D0">
      <w:pPr>
        <w:widowControl/>
        <w:spacing w:line="480" w:lineRule="exact"/>
        <w:ind w:firstLineChars="250" w:firstLine="703"/>
        <w:rPr>
          <w:rFonts w:ascii="仿宋" w:eastAsia="仿宋" w:hAnsi="仿宋"/>
          <w:b/>
          <w:color w:val="000000" w:themeColor="text1"/>
          <w:sz w:val="28"/>
          <w:szCs w:val="28"/>
        </w:rPr>
      </w:pPr>
    </w:p>
    <w:p w14:paraId="269B67C5" w14:textId="32E8B3A1" w:rsidR="0092320F" w:rsidRDefault="0092320F" w:rsidP="00F576D0">
      <w:pPr>
        <w:widowControl/>
        <w:spacing w:line="480" w:lineRule="exact"/>
        <w:ind w:firstLineChars="250" w:firstLine="703"/>
        <w:rPr>
          <w:rFonts w:ascii="仿宋" w:eastAsia="仿宋" w:hAnsi="仿宋"/>
          <w:b/>
          <w:color w:val="000000" w:themeColor="text1"/>
          <w:sz w:val="28"/>
          <w:szCs w:val="28"/>
        </w:rPr>
      </w:pPr>
    </w:p>
    <w:p w14:paraId="243FF0C5" w14:textId="440481C5" w:rsidR="0092320F" w:rsidRDefault="0092320F" w:rsidP="00F576D0">
      <w:pPr>
        <w:widowControl/>
        <w:spacing w:line="480" w:lineRule="exact"/>
        <w:ind w:firstLineChars="250" w:firstLine="703"/>
        <w:rPr>
          <w:rFonts w:ascii="仿宋" w:eastAsia="仿宋" w:hAnsi="仿宋"/>
          <w:b/>
          <w:color w:val="000000" w:themeColor="text1"/>
          <w:sz w:val="28"/>
          <w:szCs w:val="28"/>
        </w:rPr>
      </w:pPr>
    </w:p>
    <w:p w14:paraId="7BF331FD" w14:textId="0028E2F2" w:rsidR="0092320F" w:rsidRDefault="001C40B1" w:rsidP="00F576D0">
      <w:pPr>
        <w:widowControl/>
        <w:spacing w:line="480" w:lineRule="exact"/>
        <w:ind w:firstLineChars="250" w:firstLine="700"/>
        <w:rPr>
          <w:rFonts w:ascii="仿宋" w:eastAsia="仿宋" w:hAnsi="仿宋"/>
          <w:b/>
          <w:color w:val="000000" w:themeColor="text1"/>
          <w:sz w:val="28"/>
          <w:szCs w:val="28"/>
        </w:rPr>
      </w:pPr>
      <w:r w:rsidRPr="00D82746">
        <w:rPr>
          <w:rFonts w:ascii="仿宋_GB2312" w:eastAsia="仿宋_GB2312" w:hAnsi="楷体" w:cs="仿宋"/>
          <w:noProof/>
          <w:color w:val="000000" w:themeColor="text1"/>
          <w:sz w:val="28"/>
          <w:szCs w:val="28"/>
        </w:rPr>
        <mc:AlternateContent>
          <mc:Choice Requires="wps">
            <w:drawing>
              <wp:anchor distT="45720" distB="45720" distL="114300" distR="114300" simplePos="0" relativeHeight="251659264" behindDoc="0" locked="0" layoutInCell="1" allowOverlap="1" wp14:anchorId="6623AC6E" wp14:editId="123E8F51">
                <wp:simplePos x="0" y="0"/>
                <wp:positionH relativeFrom="column">
                  <wp:posOffset>-352425</wp:posOffset>
                </wp:positionH>
                <wp:positionV relativeFrom="paragraph">
                  <wp:posOffset>621665</wp:posOffset>
                </wp:positionV>
                <wp:extent cx="6315075" cy="485775"/>
                <wp:effectExtent l="0" t="0" r="9525" b="9525"/>
                <wp:wrapSquare wrapText="bothSides"/>
                <wp:docPr id="3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485775"/>
                        </a:xfrm>
                        <a:prstGeom prst="rect">
                          <a:avLst/>
                        </a:prstGeom>
                        <a:solidFill>
                          <a:srgbClr val="FFFFFF"/>
                        </a:solidFill>
                        <a:ln w="9525">
                          <a:noFill/>
                          <a:miter lim="800000"/>
                          <a:headEnd/>
                          <a:tailEnd/>
                        </a:ln>
                      </wps:spPr>
                      <wps:txbx>
                        <w:txbxContent>
                          <w:p w14:paraId="49EE606A" w14:textId="307F00EA" w:rsidR="001C40B1" w:rsidRPr="006966D0" w:rsidRDefault="001C40B1" w:rsidP="001C40B1">
                            <w:pPr>
                              <w:jc w:val="center"/>
                              <w:rPr>
                                <w:rFonts w:ascii="仿宋_GB2312" w:eastAsia="仿宋_GB2312"/>
                                <w:sz w:val="28"/>
                                <w:szCs w:val="36"/>
                              </w:rPr>
                            </w:pPr>
                            <w:r>
                              <w:rPr>
                                <w:rFonts w:ascii="仿宋_GB2312" w:eastAsia="仿宋_GB2312" w:hint="eastAsia"/>
                                <w:sz w:val="28"/>
                                <w:szCs w:val="36"/>
                              </w:rPr>
                              <w:t>校党委书记曹劲松讲授</w:t>
                            </w:r>
                            <w:proofErr w:type="gramStart"/>
                            <w:r>
                              <w:rPr>
                                <w:rFonts w:ascii="仿宋_GB2312" w:eastAsia="仿宋_GB2312" w:hint="eastAsia"/>
                                <w:sz w:val="28"/>
                                <w:szCs w:val="36"/>
                              </w:rPr>
                              <w:t>思政课</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3AC6E" id="_x0000_s1033" type="#_x0000_t202" style="position:absolute;left:0;text-align:left;margin-left:-27.75pt;margin-top:48.95pt;width:497.25pt;height:38.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" stroked="f">
                <v:textbox>
                  <w:txbxContent>
                    <w:p w14:paraId="49EE606A" w14:textId="307F00EA" w:rsidR="001C40B1" w:rsidRPr="006966D0" w:rsidRDefault="001C40B1" w:rsidP="001C40B1">
                      <w:pPr>
                        <w:jc w:val="center"/>
                        <w:rPr>
                          <w:rFonts w:ascii="仿宋_GB2312" w:eastAsia="仿宋_GB2312"/>
                          <w:sz w:val="28"/>
                          <w:szCs w:val="36"/>
                        </w:rPr>
                      </w:pPr>
                      <w:r>
                        <w:rPr>
                          <w:rFonts w:ascii="仿宋_GB2312" w:eastAsia="仿宋_GB2312" w:hint="eastAsia"/>
                          <w:sz w:val="28"/>
                          <w:szCs w:val="36"/>
                        </w:rPr>
                        <w:t>校党委书记曹劲松讲授</w:t>
                      </w:r>
                      <w:proofErr w:type="gramStart"/>
                      <w:r>
                        <w:rPr>
                          <w:rFonts w:ascii="仿宋_GB2312" w:eastAsia="仿宋_GB2312" w:hint="eastAsia"/>
                          <w:sz w:val="28"/>
                          <w:szCs w:val="36"/>
                        </w:rPr>
                        <w:t>思政课</w:t>
                      </w:r>
                      <w:proofErr w:type="gramEnd"/>
                    </w:p>
                  </w:txbxContent>
                </v:textbox>
                <w10:wrap type="square"/>
              </v:shape>
            </w:pict>
          </mc:Fallback>
        </mc:AlternateContent>
      </w:r>
    </w:p>
    <w:p w14:paraId="74C443CD" w14:textId="02310D25" w:rsidR="0092320F" w:rsidRDefault="0092320F" w:rsidP="00F576D0">
      <w:pPr>
        <w:widowControl/>
        <w:spacing w:line="480" w:lineRule="exact"/>
        <w:ind w:firstLineChars="250" w:firstLine="703"/>
        <w:rPr>
          <w:rFonts w:ascii="仿宋" w:eastAsia="仿宋" w:hAnsi="仿宋"/>
          <w:b/>
          <w:color w:val="000000" w:themeColor="text1"/>
          <w:sz w:val="28"/>
          <w:szCs w:val="28"/>
        </w:rPr>
      </w:pPr>
    </w:p>
    <w:p w14:paraId="0527F15C" w14:textId="2C08C864" w:rsidR="0092320F" w:rsidRDefault="001C40B1" w:rsidP="00F576D0">
      <w:pPr>
        <w:widowControl/>
        <w:spacing w:line="480" w:lineRule="exact"/>
        <w:ind w:firstLineChars="250" w:firstLine="525"/>
        <w:rPr>
          <w:rFonts w:ascii="仿宋" w:eastAsia="仿宋" w:hAnsi="仿宋"/>
          <w:b/>
          <w:color w:val="000000" w:themeColor="text1"/>
          <w:sz w:val="28"/>
          <w:szCs w:val="28"/>
        </w:rPr>
      </w:pPr>
      <w:r>
        <w:rPr>
          <w:noProof/>
        </w:rPr>
        <w:lastRenderedPageBreak/>
        <w:drawing>
          <wp:anchor distT="0" distB="0" distL="114300" distR="114300" simplePos="0" relativeHeight="251655168" behindDoc="0" locked="0" layoutInCell="1" allowOverlap="1" wp14:anchorId="704BC756" wp14:editId="050CCCFA">
            <wp:simplePos x="0" y="0"/>
            <wp:positionH relativeFrom="column">
              <wp:posOffset>-8255</wp:posOffset>
            </wp:positionH>
            <wp:positionV relativeFrom="paragraph">
              <wp:posOffset>16510</wp:posOffset>
            </wp:positionV>
            <wp:extent cx="5524500" cy="4143375"/>
            <wp:effectExtent l="0" t="0" r="0" b="9525"/>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26217" cy="41446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99C415" w14:textId="1515CB67" w:rsidR="0092320F" w:rsidRDefault="0092320F" w:rsidP="00F576D0">
      <w:pPr>
        <w:widowControl/>
        <w:spacing w:line="480" w:lineRule="exact"/>
        <w:ind w:firstLineChars="250" w:firstLine="703"/>
        <w:rPr>
          <w:rFonts w:ascii="仿宋" w:eastAsia="仿宋" w:hAnsi="仿宋"/>
          <w:b/>
          <w:color w:val="000000" w:themeColor="text1"/>
          <w:sz w:val="28"/>
          <w:szCs w:val="28"/>
        </w:rPr>
      </w:pPr>
    </w:p>
    <w:p w14:paraId="03092AD4" w14:textId="57A9F955" w:rsidR="0092320F" w:rsidRDefault="0092320F" w:rsidP="00F576D0">
      <w:pPr>
        <w:widowControl/>
        <w:spacing w:line="480" w:lineRule="exact"/>
        <w:ind w:firstLineChars="250" w:firstLine="703"/>
        <w:rPr>
          <w:rFonts w:ascii="仿宋" w:eastAsia="仿宋" w:hAnsi="仿宋"/>
          <w:b/>
          <w:color w:val="000000" w:themeColor="text1"/>
          <w:sz w:val="28"/>
          <w:szCs w:val="28"/>
        </w:rPr>
      </w:pPr>
    </w:p>
    <w:p w14:paraId="1125BB9F" w14:textId="359BFEBD" w:rsidR="0092320F" w:rsidRDefault="0092320F" w:rsidP="00F576D0">
      <w:pPr>
        <w:widowControl/>
        <w:spacing w:line="480" w:lineRule="exact"/>
        <w:ind w:firstLineChars="250" w:firstLine="703"/>
        <w:rPr>
          <w:rFonts w:ascii="仿宋" w:eastAsia="仿宋" w:hAnsi="仿宋"/>
          <w:b/>
          <w:color w:val="000000" w:themeColor="text1"/>
          <w:sz w:val="28"/>
          <w:szCs w:val="28"/>
        </w:rPr>
      </w:pPr>
    </w:p>
    <w:p w14:paraId="3C8397C5" w14:textId="42EF6016" w:rsidR="0092320F" w:rsidRDefault="0092320F" w:rsidP="00F576D0">
      <w:pPr>
        <w:widowControl/>
        <w:spacing w:line="480" w:lineRule="exact"/>
        <w:ind w:firstLineChars="250" w:firstLine="703"/>
        <w:rPr>
          <w:rFonts w:ascii="仿宋" w:eastAsia="仿宋" w:hAnsi="仿宋"/>
          <w:b/>
          <w:color w:val="000000" w:themeColor="text1"/>
          <w:sz w:val="28"/>
          <w:szCs w:val="28"/>
        </w:rPr>
      </w:pPr>
    </w:p>
    <w:p w14:paraId="14900EAA" w14:textId="73AA83E7" w:rsidR="0092320F" w:rsidRDefault="0092320F" w:rsidP="00F576D0">
      <w:pPr>
        <w:widowControl/>
        <w:spacing w:line="480" w:lineRule="exact"/>
        <w:ind w:firstLineChars="250" w:firstLine="703"/>
        <w:rPr>
          <w:rFonts w:ascii="仿宋" w:eastAsia="仿宋" w:hAnsi="仿宋"/>
          <w:b/>
          <w:color w:val="000000" w:themeColor="text1"/>
          <w:sz w:val="28"/>
          <w:szCs w:val="28"/>
        </w:rPr>
      </w:pPr>
    </w:p>
    <w:p w14:paraId="60E18FBB" w14:textId="27BD80F4" w:rsidR="0092320F" w:rsidRDefault="0092320F" w:rsidP="00F576D0">
      <w:pPr>
        <w:widowControl/>
        <w:spacing w:line="480" w:lineRule="exact"/>
        <w:ind w:firstLineChars="250" w:firstLine="703"/>
        <w:rPr>
          <w:rFonts w:ascii="仿宋" w:eastAsia="仿宋" w:hAnsi="仿宋"/>
          <w:b/>
          <w:color w:val="000000" w:themeColor="text1"/>
          <w:sz w:val="28"/>
          <w:szCs w:val="28"/>
        </w:rPr>
      </w:pPr>
    </w:p>
    <w:p w14:paraId="533CC26D" w14:textId="739626C0" w:rsidR="0092320F" w:rsidRDefault="0092320F" w:rsidP="00F576D0">
      <w:pPr>
        <w:widowControl/>
        <w:spacing w:line="480" w:lineRule="exact"/>
        <w:ind w:firstLineChars="250" w:firstLine="703"/>
        <w:rPr>
          <w:rFonts w:ascii="仿宋" w:eastAsia="仿宋" w:hAnsi="仿宋"/>
          <w:b/>
          <w:color w:val="000000" w:themeColor="text1"/>
          <w:sz w:val="28"/>
          <w:szCs w:val="28"/>
        </w:rPr>
      </w:pPr>
    </w:p>
    <w:p w14:paraId="41999194" w14:textId="57F454B4" w:rsidR="0092320F" w:rsidRDefault="0092320F" w:rsidP="00F576D0">
      <w:pPr>
        <w:widowControl/>
        <w:spacing w:line="480" w:lineRule="exact"/>
        <w:ind w:firstLineChars="250" w:firstLine="703"/>
        <w:rPr>
          <w:rFonts w:ascii="仿宋" w:eastAsia="仿宋" w:hAnsi="仿宋"/>
          <w:b/>
          <w:color w:val="000000" w:themeColor="text1"/>
          <w:sz w:val="28"/>
          <w:szCs w:val="28"/>
        </w:rPr>
      </w:pPr>
    </w:p>
    <w:p w14:paraId="3A4DF291" w14:textId="0ABBB65A" w:rsidR="0092320F" w:rsidRDefault="0092320F" w:rsidP="00F576D0">
      <w:pPr>
        <w:widowControl/>
        <w:spacing w:line="480" w:lineRule="exact"/>
        <w:ind w:firstLineChars="250" w:firstLine="703"/>
        <w:rPr>
          <w:rFonts w:ascii="仿宋" w:eastAsia="仿宋" w:hAnsi="仿宋"/>
          <w:b/>
          <w:color w:val="000000" w:themeColor="text1"/>
          <w:sz w:val="28"/>
          <w:szCs w:val="28"/>
        </w:rPr>
      </w:pPr>
    </w:p>
    <w:p w14:paraId="7A4E9692" w14:textId="6B5891E7" w:rsidR="0092320F" w:rsidRDefault="0092320F" w:rsidP="00F576D0">
      <w:pPr>
        <w:widowControl/>
        <w:spacing w:line="480" w:lineRule="exact"/>
        <w:ind w:firstLineChars="250" w:firstLine="703"/>
        <w:rPr>
          <w:rFonts w:ascii="仿宋" w:eastAsia="仿宋" w:hAnsi="仿宋"/>
          <w:b/>
          <w:color w:val="000000" w:themeColor="text1"/>
          <w:sz w:val="28"/>
          <w:szCs w:val="28"/>
        </w:rPr>
      </w:pPr>
    </w:p>
    <w:p w14:paraId="178BC273" w14:textId="241F030B" w:rsidR="0092320F" w:rsidRDefault="0092320F" w:rsidP="00F576D0">
      <w:pPr>
        <w:widowControl/>
        <w:spacing w:line="480" w:lineRule="exact"/>
        <w:ind w:firstLineChars="250" w:firstLine="703"/>
        <w:rPr>
          <w:rFonts w:ascii="仿宋" w:eastAsia="仿宋" w:hAnsi="仿宋"/>
          <w:b/>
          <w:color w:val="000000" w:themeColor="text1"/>
          <w:sz w:val="28"/>
          <w:szCs w:val="28"/>
        </w:rPr>
      </w:pPr>
    </w:p>
    <w:p w14:paraId="51A1BA8C" w14:textId="0E69793D" w:rsidR="0092320F" w:rsidRDefault="001C40B1" w:rsidP="00F576D0">
      <w:pPr>
        <w:widowControl/>
        <w:spacing w:line="480" w:lineRule="exact"/>
        <w:ind w:firstLineChars="250" w:firstLine="700"/>
        <w:rPr>
          <w:rFonts w:ascii="仿宋" w:eastAsia="仿宋" w:hAnsi="仿宋"/>
          <w:b/>
          <w:color w:val="000000" w:themeColor="text1"/>
          <w:sz w:val="28"/>
          <w:szCs w:val="28"/>
        </w:rPr>
      </w:pPr>
      <w:r w:rsidRPr="00D82746">
        <w:rPr>
          <w:rFonts w:ascii="仿宋_GB2312" w:eastAsia="仿宋_GB2312" w:hAnsi="楷体" w:cs="仿宋"/>
          <w:noProof/>
          <w:color w:val="000000" w:themeColor="text1"/>
          <w:sz w:val="28"/>
          <w:szCs w:val="28"/>
        </w:rPr>
        <mc:AlternateContent>
          <mc:Choice Requires="wps">
            <w:drawing>
              <wp:anchor distT="45720" distB="45720" distL="114300" distR="114300" simplePos="0" relativeHeight="251662336" behindDoc="0" locked="0" layoutInCell="1" allowOverlap="1" wp14:anchorId="6AEFB238" wp14:editId="57204F49">
                <wp:simplePos x="0" y="0"/>
                <wp:positionH relativeFrom="column">
                  <wp:posOffset>1270</wp:posOffset>
                </wp:positionH>
                <wp:positionV relativeFrom="paragraph">
                  <wp:posOffset>435610</wp:posOffset>
                </wp:positionV>
                <wp:extent cx="6315075" cy="409575"/>
                <wp:effectExtent l="0" t="0" r="9525" b="9525"/>
                <wp:wrapSquare wrapText="bothSides"/>
                <wp:docPr id="3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409575"/>
                        </a:xfrm>
                        <a:prstGeom prst="rect">
                          <a:avLst/>
                        </a:prstGeom>
                        <a:solidFill>
                          <a:srgbClr val="FFFFFF"/>
                        </a:solidFill>
                        <a:ln w="9525">
                          <a:noFill/>
                          <a:miter lim="800000"/>
                          <a:headEnd/>
                          <a:tailEnd/>
                        </a:ln>
                      </wps:spPr>
                      <wps:txbx>
                        <w:txbxContent>
                          <w:p w14:paraId="7D7A33D0" w14:textId="3A38DBE3" w:rsidR="001C40B1" w:rsidRPr="006966D0" w:rsidRDefault="001C40B1" w:rsidP="001C40B1">
                            <w:pPr>
                              <w:jc w:val="center"/>
                              <w:rPr>
                                <w:rFonts w:ascii="仿宋_GB2312" w:eastAsia="仿宋_GB2312"/>
                                <w:sz w:val="28"/>
                                <w:szCs w:val="36"/>
                              </w:rPr>
                            </w:pPr>
                            <w:r>
                              <w:rPr>
                                <w:rFonts w:ascii="仿宋_GB2312" w:eastAsia="仿宋_GB2312" w:hint="eastAsia"/>
                                <w:sz w:val="28"/>
                                <w:szCs w:val="36"/>
                              </w:rPr>
                              <w:t>校第一支部书记李玲讲授</w:t>
                            </w:r>
                            <w:proofErr w:type="gramStart"/>
                            <w:r>
                              <w:rPr>
                                <w:rFonts w:ascii="仿宋_GB2312" w:eastAsia="仿宋_GB2312" w:hint="eastAsia"/>
                                <w:sz w:val="28"/>
                                <w:szCs w:val="36"/>
                              </w:rPr>
                              <w:t>思政课</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EFB238" id="_x0000_s1034" type="#_x0000_t202" style="position:absolute;left:0;text-align:left;margin-left:.1pt;margin-top:34.3pt;width:497.25pt;height:32.2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" stroked="f">
                <v:textbox>
                  <w:txbxContent>
                    <w:p w14:paraId="7D7A33D0" w14:textId="3A38DBE3" w:rsidR="001C40B1" w:rsidRPr="006966D0" w:rsidRDefault="001C40B1" w:rsidP="001C40B1">
                      <w:pPr>
                        <w:jc w:val="center"/>
                        <w:rPr>
                          <w:rFonts w:ascii="仿宋_GB2312" w:eastAsia="仿宋_GB2312"/>
                          <w:sz w:val="28"/>
                          <w:szCs w:val="36"/>
                        </w:rPr>
                      </w:pPr>
                      <w:r>
                        <w:rPr>
                          <w:rFonts w:ascii="仿宋_GB2312" w:eastAsia="仿宋_GB2312" w:hint="eastAsia"/>
                          <w:sz w:val="28"/>
                          <w:szCs w:val="36"/>
                        </w:rPr>
                        <w:t>校第一支部书记李玲讲授</w:t>
                      </w:r>
                      <w:proofErr w:type="gramStart"/>
                      <w:r>
                        <w:rPr>
                          <w:rFonts w:ascii="仿宋_GB2312" w:eastAsia="仿宋_GB2312" w:hint="eastAsia"/>
                          <w:sz w:val="28"/>
                          <w:szCs w:val="36"/>
                        </w:rPr>
                        <w:t>思政课</w:t>
                      </w:r>
                      <w:proofErr w:type="gramEnd"/>
                    </w:p>
                  </w:txbxContent>
                </v:textbox>
                <w10:wrap type="square"/>
              </v:shape>
            </w:pict>
          </mc:Fallback>
        </mc:AlternateContent>
      </w:r>
    </w:p>
    <w:p w14:paraId="6AC7007C" w14:textId="02293013" w:rsidR="00CD578B" w:rsidRPr="00401041" w:rsidRDefault="00CD578B" w:rsidP="00E3534B">
      <w:pPr>
        <w:spacing w:line="460" w:lineRule="exact"/>
        <w:ind w:firstLineChars="200" w:firstLine="560"/>
        <w:jc w:val="left"/>
        <w:rPr>
          <w:rFonts w:ascii="等线" w:eastAsia="等线" w:hAnsi="等线" w:cs="仿宋"/>
          <w:b/>
          <w:color w:val="000000" w:themeColor="text1"/>
          <w:sz w:val="28"/>
          <w:szCs w:val="28"/>
        </w:rPr>
      </w:pPr>
      <w:r w:rsidRPr="00401041">
        <w:rPr>
          <w:rFonts w:ascii="等线" w:eastAsia="等线" w:hAnsi="等线" w:cs="仿宋" w:hint="eastAsia"/>
          <w:b/>
          <w:color w:val="000000" w:themeColor="text1"/>
          <w:sz w:val="28"/>
          <w:szCs w:val="28"/>
        </w:rPr>
        <w:t>3</w:t>
      </w:r>
      <w:r w:rsidRPr="00401041">
        <w:rPr>
          <w:rFonts w:ascii="等线" w:eastAsia="等线" w:hAnsi="等线" w:cs="仿宋"/>
          <w:b/>
          <w:color w:val="000000" w:themeColor="text1"/>
          <w:sz w:val="28"/>
          <w:szCs w:val="28"/>
        </w:rPr>
        <w:t>.4</w:t>
      </w:r>
      <w:r w:rsidRPr="00401041">
        <w:rPr>
          <w:rFonts w:ascii="等线" w:eastAsia="等线" w:hAnsi="等线" w:cs="仿宋" w:hint="eastAsia"/>
          <w:b/>
          <w:color w:val="000000" w:themeColor="text1"/>
          <w:sz w:val="28"/>
          <w:szCs w:val="28"/>
        </w:rPr>
        <w:t>教学改革</w:t>
      </w:r>
    </w:p>
    <w:p w14:paraId="0EE192A1" w14:textId="77777777" w:rsidR="004655D0" w:rsidRDefault="004655D0" w:rsidP="00E3534B">
      <w:pPr>
        <w:spacing w:line="460" w:lineRule="exact"/>
        <w:ind w:firstLineChars="200" w:firstLine="562"/>
        <w:jc w:val="left"/>
        <w:rPr>
          <w:rFonts w:ascii="仿宋" w:eastAsia="仿宋" w:hAnsi="仿宋" w:cs="仿宋"/>
          <w:color w:val="000000" w:themeColor="text1"/>
          <w:sz w:val="28"/>
          <w:szCs w:val="28"/>
        </w:rPr>
      </w:pPr>
      <w:r w:rsidRPr="004655D0">
        <w:rPr>
          <w:rFonts w:ascii="仿宋" w:eastAsia="仿宋" w:hAnsi="仿宋" w:cs="仿宋" w:hint="eastAsia"/>
          <w:b/>
          <w:bCs/>
          <w:color w:val="000000" w:themeColor="text1"/>
          <w:sz w:val="28"/>
          <w:szCs w:val="28"/>
        </w:rPr>
        <w:t>教师培训</w:t>
      </w:r>
      <w:r>
        <w:rPr>
          <w:rFonts w:ascii="仿宋" w:eastAsia="仿宋" w:hAnsi="仿宋" w:cs="仿宋" w:hint="eastAsia"/>
          <w:color w:val="000000" w:themeColor="text1"/>
          <w:sz w:val="28"/>
          <w:szCs w:val="28"/>
        </w:rPr>
        <w:t>：</w:t>
      </w:r>
    </w:p>
    <w:p w14:paraId="6F6A8C08" w14:textId="4F691F46" w:rsidR="00CD578B" w:rsidRPr="00B82C45" w:rsidRDefault="00CD578B" w:rsidP="00E3534B">
      <w:pPr>
        <w:spacing w:line="460" w:lineRule="exact"/>
        <w:ind w:firstLineChars="200" w:firstLine="560"/>
        <w:jc w:val="left"/>
        <w:rPr>
          <w:rFonts w:ascii="仿宋" w:eastAsia="仿宋" w:hAnsi="仿宋" w:cs="仿宋"/>
          <w:color w:val="000000" w:themeColor="text1"/>
          <w:sz w:val="28"/>
          <w:szCs w:val="28"/>
        </w:rPr>
      </w:pPr>
      <w:r w:rsidRPr="00B82C45">
        <w:rPr>
          <w:rFonts w:ascii="仿宋" w:eastAsia="仿宋" w:hAnsi="仿宋" w:cs="仿宋" w:hint="eastAsia"/>
          <w:color w:val="000000" w:themeColor="text1"/>
          <w:sz w:val="28"/>
          <w:szCs w:val="28"/>
        </w:rPr>
        <w:t>学校十分重视师资队伍建设，制定了《教职工进修管理暂行办法》、《专业带头人职责与选拔》、《专业教师到企业实践制度》等一系列制度。学校对教师培训工作进行了全面安排和部署，着重加强了“双师型”教师的培养培训、教师的学历提升培训及教师的继续教育培训。以改革教师培养、评聘和考核为核心，以培养“双师型”骨干教师队伍为主线，以岗位培训和继续教育为重点，大力开展全员培训，全面提高教师队伍的德育工作能力、专业教学能力、实</w:t>
      </w:r>
      <w:proofErr w:type="gramStart"/>
      <w:r w:rsidRPr="00B82C45">
        <w:rPr>
          <w:rFonts w:ascii="仿宋" w:eastAsia="仿宋" w:hAnsi="仿宋" w:cs="仿宋" w:hint="eastAsia"/>
          <w:color w:val="000000" w:themeColor="text1"/>
          <w:sz w:val="28"/>
          <w:szCs w:val="28"/>
        </w:rPr>
        <w:t>训指导</w:t>
      </w:r>
      <w:proofErr w:type="gramEnd"/>
      <w:r w:rsidRPr="00B82C45">
        <w:rPr>
          <w:rFonts w:ascii="仿宋" w:eastAsia="仿宋" w:hAnsi="仿宋" w:cs="仿宋" w:hint="eastAsia"/>
          <w:color w:val="000000" w:themeColor="text1"/>
          <w:sz w:val="28"/>
          <w:szCs w:val="28"/>
        </w:rPr>
        <w:t>能力，为学校的长期持续发展提供有力的师资保障。</w:t>
      </w:r>
    </w:p>
    <w:p w14:paraId="1FF45D7F" w14:textId="77777777" w:rsidR="004655D0" w:rsidRDefault="00CD578B" w:rsidP="00E3534B">
      <w:pPr>
        <w:spacing w:line="460" w:lineRule="exact"/>
        <w:ind w:firstLineChars="200" w:firstLine="560"/>
        <w:rPr>
          <w:rFonts w:ascii="仿宋" w:eastAsia="仿宋" w:hAnsi="仿宋"/>
          <w:color w:val="000000" w:themeColor="text1"/>
          <w:sz w:val="28"/>
          <w:szCs w:val="28"/>
        </w:rPr>
      </w:pPr>
      <w:r>
        <w:rPr>
          <w:rFonts w:ascii="仿宋" w:eastAsia="仿宋" w:hAnsi="仿宋" w:hint="eastAsia"/>
          <w:color w:val="000000" w:themeColor="text1"/>
          <w:sz w:val="28"/>
          <w:szCs w:val="28"/>
        </w:rPr>
        <w:t>2</w:t>
      </w:r>
      <w:r>
        <w:rPr>
          <w:rFonts w:ascii="仿宋" w:eastAsia="仿宋" w:hAnsi="仿宋"/>
          <w:color w:val="000000" w:themeColor="text1"/>
          <w:sz w:val="28"/>
          <w:szCs w:val="28"/>
        </w:rPr>
        <w:t>02</w:t>
      </w:r>
      <w:r w:rsidR="00D65234">
        <w:rPr>
          <w:rFonts w:ascii="仿宋" w:eastAsia="仿宋" w:hAnsi="仿宋"/>
          <w:color w:val="000000" w:themeColor="text1"/>
          <w:sz w:val="28"/>
          <w:szCs w:val="28"/>
        </w:rPr>
        <w:t>0</w:t>
      </w:r>
      <w:r w:rsidR="00D65234">
        <w:rPr>
          <w:rFonts w:ascii="仿宋" w:eastAsia="仿宋" w:hAnsi="仿宋" w:hint="eastAsia"/>
          <w:color w:val="000000" w:themeColor="text1"/>
          <w:sz w:val="28"/>
          <w:szCs w:val="28"/>
        </w:rPr>
        <w:t>学年</w:t>
      </w:r>
      <w:r w:rsidRPr="00B82C45">
        <w:rPr>
          <w:rFonts w:ascii="仿宋" w:eastAsia="仿宋" w:hAnsi="仿宋" w:hint="eastAsia"/>
          <w:color w:val="000000" w:themeColor="text1"/>
          <w:sz w:val="28"/>
          <w:szCs w:val="28"/>
        </w:rPr>
        <w:t>来，学校采取</w:t>
      </w:r>
      <w:r>
        <w:rPr>
          <w:rFonts w:ascii="仿宋" w:eastAsia="仿宋" w:hAnsi="仿宋" w:hint="eastAsia"/>
          <w:color w:val="000000" w:themeColor="text1"/>
          <w:sz w:val="28"/>
          <w:szCs w:val="28"/>
        </w:rPr>
        <w:t>了</w:t>
      </w:r>
      <w:r w:rsidRPr="00B82C45">
        <w:rPr>
          <w:rFonts w:ascii="仿宋" w:eastAsia="仿宋" w:hAnsi="仿宋" w:hint="eastAsia"/>
          <w:color w:val="000000" w:themeColor="text1"/>
          <w:sz w:val="28"/>
          <w:szCs w:val="28"/>
        </w:rPr>
        <w:t>多途径、多形式加强教师培训：</w:t>
      </w:r>
    </w:p>
    <w:p w14:paraId="658AF9D4" w14:textId="3B0F55C1" w:rsidR="00CD578B" w:rsidRDefault="00CD578B" w:rsidP="00E3534B">
      <w:pPr>
        <w:spacing w:line="460" w:lineRule="exact"/>
        <w:ind w:firstLineChars="200" w:firstLine="560"/>
        <w:rPr>
          <w:rFonts w:ascii="仿宋" w:eastAsia="仿宋" w:hAnsi="仿宋"/>
          <w:color w:val="000000" w:themeColor="text1"/>
          <w:sz w:val="28"/>
          <w:szCs w:val="28"/>
        </w:rPr>
      </w:pPr>
      <w:r w:rsidRPr="00B82C45">
        <w:rPr>
          <w:rFonts w:ascii="仿宋" w:eastAsia="仿宋" w:hAnsi="仿宋" w:hint="eastAsia"/>
          <w:color w:val="000000" w:themeColor="text1"/>
          <w:sz w:val="28"/>
          <w:szCs w:val="28"/>
        </w:rPr>
        <w:t>一是选派教师外出参加多种形式的技能培训，截至目前共选送</w:t>
      </w:r>
      <w:r>
        <w:rPr>
          <w:rFonts w:ascii="仿宋" w:eastAsia="仿宋" w:hAnsi="仿宋" w:hint="eastAsia"/>
          <w:color w:val="000000" w:themeColor="text1"/>
          <w:sz w:val="28"/>
          <w:szCs w:val="28"/>
        </w:rPr>
        <w:t>多</w:t>
      </w:r>
      <w:r w:rsidRPr="00B82C45">
        <w:rPr>
          <w:rFonts w:ascii="仿宋" w:eastAsia="仿宋" w:hAnsi="仿宋" w:hint="eastAsia"/>
          <w:color w:val="000000" w:themeColor="text1"/>
          <w:sz w:val="28"/>
          <w:szCs w:val="28"/>
        </w:rPr>
        <w:t>名专业教师赴合肥、</w:t>
      </w:r>
      <w:r w:rsidR="004655D0">
        <w:rPr>
          <w:rFonts w:ascii="仿宋" w:eastAsia="仿宋" w:hAnsi="仿宋" w:hint="eastAsia"/>
          <w:color w:val="000000" w:themeColor="text1"/>
          <w:sz w:val="28"/>
          <w:szCs w:val="28"/>
        </w:rPr>
        <w:t>成都</w:t>
      </w:r>
      <w:r w:rsidRPr="00B82C45">
        <w:rPr>
          <w:rFonts w:ascii="仿宋" w:eastAsia="仿宋" w:hAnsi="仿宋" w:hint="eastAsia"/>
          <w:color w:val="000000" w:themeColor="text1"/>
          <w:sz w:val="28"/>
          <w:szCs w:val="28"/>
        </w:rPr>
        <w:t>等地参加为期1个月的建筑、计算机应用、德育等专业脱产学习；二是每学期都安排专业教师到企业轮训；三是鼓励教师进行</w:t>
      </w:r>
      <w:r w:rsidRPr="00B82C45">
        <w:rPr>
          <w:rFonts w:ascii="仿宋" w:eastAsia="仿宋" w:hAnsi="仿宋" w:hint="eastAsia"/>
          <w:color w:val="000000" w:themeColor="text1"/>
          <w:sz w:val="28"/>
          <w:szCs w:val="28"/>
        </w:rPr>
        <w:lastRenderedPageBreak/>
        <w:t>脱产和业余形式的学历培训；四是选送教师参加国家级、省级骨干教师培训班；五是每年组织全体教师参加校本培训和继续教育学习；六是督促教师搞好自学。</w:t>
      </w:r>
    </w:p>
    <w:p w14:paraId="3B706E97" w14:textId="51BE2323" w:rsidR="004655D0" w:rsidRPr="004655D0" w:rsidRDefault="004655D0" w:rsidP="00E3534B">
      <w:pPr>
        <w:spacing w:line="460" w:lineRule="exact"/>
        <w:ind w:firstLineChars="200" w:firstLine="562"/>
        <w:rPr>
          <w:rFonts w:ascii="仿宋" w:eastAsia="仿宋" w:hAnsi="仿宋" w:cs="仿宋"/>
          <w:b/>
          <w:bCs/>
          <w:color w:val="000000" w:themeColor="text1"/>
          <w:sz w:val="28"/>
          <w:szCs w:val="28"/>
        </w:rPr>
      </w:pPr>
      <w:r w:rsidRPr="004655D0">
        <w:rPr>
          <w:rFonts w:ascii="仿宋" w:eastAsia="仿宋" w:hAnsi="仿宋" w:cs="仿宋" w:hint="eastAsia"/>
          <w:b/>
          <w:bCs/>
          <w:color w:val="000000" w:themeColor="text1"/>
          <w:sz w:val="28"/>
          <w:szCs w:val="28"/>
        </w:rPr>
        <w:t>课程</w:t>
      </w:r>
      <w:r w:rsidR="00841F63">
        <w:rPr>
          <w:rFonts w:ascii="仿宋" w:eastAsia="仿宋" w:hAnsi="仿宋" w:cs="仿宋" w:hint="eastAsia"/>
          <w:b/>
          <w:bCs/>
          <w:color w:val="000000" w:themeColor="text1"/>
          <w:sz w:val="28"/>
          <w:szCs w:val="28"/>
        </w:rPr>
        <w:t>体系</w:t>
      </w:r>
      <w:r w:rsidRPr="004655D0">
        <w:rPr>
          <w:rFonts w:ascii="仿宋" w:eastAsia="仿宋" w:hAnsi="仿宋" w:cs="仿宋" w:hint="eastAsia"/>
          <w:b/>
          <w:bCs/>
          <w:color w:val="000000" w:themeColor="text1"/>
          <w:sz w:val="28"/>
          <w:szCs w:val="28"/>
        </w:rPr>
        <w:t>改革：</w:t>
      </w:r>
    </w:p>
    <w:p w14:paraId="344D4BF7" w14:textId="5A10393B" w:rsidR="00CD578B" w:rsidRPr="00B82C45" w:rsidRDefault="00CD578B" w:rsidP="00E3534B">
      <w:pPr>
        <w:spacing w:line="460" w:lineRule="exact"/>
        <w:ind w:firstLineChars="200" w:firstLine="560"/>
        <w:rPr>
          <w:rFonts w:ascii="仿宋" w:eastAsia="仿宋" w:hAnsi="仿宋" w:cs="仿宋"/>
          <w:color w:val="000000" w:themeColor="text1"/>
          <w:sz w:val="28"/>
          <w:szCs w:val="28"/>
        </w:rPr>
      </w:pPr>
      <w:r w:rsidRPr="00B82C45">
        <w:rPr>
          <w:rFonts w:ascii="仿宋" w:eastAsia="仿宋" w:hAnsi="仿宋" w:cs="仿宋" w:hint="eastAsia"/>
          <w:color w:val="000000" w:themeColor="text1"/>
          <w:sz w:val="28"/>
          <w:szCs w:val="28"/>
        </w:rPr>
        <w:t>为有效推进课程体系改革，学校研究制定了《教学计划执行管理暂行办法》，设置了教</w:t>
      </w:r>
      <w:r>
        <w:rPr>
          <w:rFonts w:ascii="仿宋" w:eastAsia="仿宋" w:hAnsi="仿宋" w:cs="仿宋" w:hint="eastAsia"/>
          <w:color w:val="000000" w:themeColor="text1"/>
          <w:sz w:val="28"/>
          <w:szCs w:val="28"/>
        </w:rPr>
        <w:t>科研</w:t>
      </w:r>
      <w:r w:rsidRPr="00B82C45">
        <w:rPr>
          <w:rFonts w:ascii="仿宋" w:eastAsia="仿宋" w:hAnsi="仿宋" w:cs="仿宋" w:hint="eastAsia"/>
          <w:color w:val="000000" w:themeColor="text1"/>
          <w:sz w:val="28"/>
          <w:szCs w:val="28"/>
        </w:rPr>
        <w:t>专项经费，为学校课程体系建设与改革提供了组织保障、制度保障和经费保障。20</w:t>
      </w:r>
      <w:r>
        <w:rPr>
          <w:rFonts w:ascii="仿宋" w:eastAsia="仿宋" w:hAnsi="仿宋" w:cs="仿宋"/>
          <w:color w:val="000000" w:themeColor="text1"/>
          <w:sz w:val="28"/>
          <w:szCs w:val="28"/>
        </w:rPr>
        <w:t>20</w:t>
      </w:r>
      <w:r w:rsidR="004655D0">
        <w:rPr>
          <w:rFonts w:ascii="仿宋" w:eastAsia="仿宋" w:hAnsi="仿宋" w:cs="仿宋" w:hint="eastAsia"/>
          <w:color w:val="000000" w:themeColor="text1"/>
          <w:sz w:val="28"/>
          <w:szCs w:val="28"/>
        </w:rPr>
        <w:t>学</w:t>
      </w:r>
      <w:r w:rsidRPr="00B82C45">
        <w:rPr>
          <w:rFonts w:ascii="仿宋" w:eastAsia="仿宋" w:hAnsi="仿宋" w:cs="仿宋" w:hint="eastAsia"/>
          <w:color w:val="000000" w:themeColor="text1"/>
          <w:sz w:val="28"/>
          <w:szCs w:val="28"/>
        </w:rPr>
        <w:t>年，学校各专业</w:t>
      </w:r>
      <w:r>
        <w:rPr>
          <w:rFonts w:ascii="仿宋" w:eastAsia="仿宋" w:hAnsi="仿宋" w:cs="仿宋" w:hint="eastAsia"/>
          <w:color w:val="000000" w:themeColor="text1"/>
          <w:sz w:val="28"/>
          <w:szCs w:val="28"/>
        </w:rPr>
        <w:t>均执行</w:t>
      </w:r>
      <w:r w:rsidRPr="00B82C45">
        <w:rPr>
          <w:rFonts w:ascii="仿宋" w:eastAsia="仿宋" w:hAnsi="仿宋" w:cs="仿宋" w:hint="eastAsia"/>
          <w:color w:val="000000" w:themeColor="text1"/>
          <w:sz w:val="28"/>
          <w:szCs w:val="28"/>
        </w:rPr>
        <w:t>修订</w:t>
      </w:r>
      <w:r>
        <w:rPr>
          <w:rFonts w:ascii="仿宋" w:eastAsia="仿宋" w:hAnsi="仿宋" w:cs="仿宋" w:hint="eastAsia"/>
          <w:color w:val="000000" w:themeColor="text1"/>
          <w:sz w:val="28"/>
          <w:szCs w:val="28"/>
        </w:rPr>
        <w:t>后的</w:t>
      </w:r>
      <w:r w:rsidRPr="00B82C45">
        <w:rPr>
          <w:rFonts w:ascii="仿宋" w:eastAsia="仿宋" w:hAnsi="仿宋" w:cs="仿宋" w:hint="eastAsia"/>
          <w:color w:val="000000" w:themeColor="text1"/>
          <w:sz w:val="28"/>
          <w:szCs w:val="28"/>
        </w:rPr>
        <w:t>实施性教学大纲</w:t>
      </w:r>
      <w:r w:rsidR="004655D0">
        <w:rPr>
          <w:rFonts w:ascii="仿宋" w:eastAsia="仿宋" w:hAnsi="仿宋" w:cs="仿宋" w:hint="eastAsia"/>
          <w:color w:val="000000" w:themeColor="text1"/>
          <w:sz w:val="28"/>
          <w:szCs w:val="28"/>
        </w:rPr>
        <w:t>，</w:t>
      </w:r>
      <w:r w:rsidRPr="00B82C45">
        <w:rPr>
          <w:rFonts w:ascii="仿宋" w:eastAsia="仿宋" w:hAnsi="仿宋" w:cs="仿宋" w:hint="eastAsia"/>
          <w:color w:val="000000" w:themeColor="text1"/>
          <w:sz w:val="28"/>
          <w:szCs w:val="28"/>
        </w:rPr>
        <w:t>强化了实践教学环节</w:t>
      </w:r>
      <w:r w:rsidR="004655D0">
        <w:rPr>
          <w:rFonts w:ascii="仿宋" w:eastAsia="仿宋" w:hAnsi="仿宋" w:cs="仿宋" w:hint="eastAsia"/>
          <w:color w:val="000000" w:themeColor="text1"/>
          <w:sz w:val="28"/>
          <w:szCs w:val="28"/>
        </w:rPr>
        <w:t>，</w:t>
      </w:r>
      <w:r w:rsidRPr="00B82C45">
        <w:rPr>
          <w:rFonts w:ascii="仿宋" w:eastAsia="仿宋" w:hAnsi="仿宋" w:cs="仿宋" w:hint="eastAsia"/>
          <w:color w:val="000000" w:themeColor="text1"/>
          <w:sz w:val="28"/>
          <w:szCs w:val="28"/>
        </w:rPr>
        <w:t>优化了课程体系。</w:t>
      </w:r>
    </w:p>
    <w:p w14:paraId="21CB54B1" w14:textId="77777777" w:rsidR="004655D0" w:rsidRDefault="00CD578B" w:rsidP="00E3534B">
      <w:pPr>
        <w:spacing w:line="460" w:lineRule="exact"/>
        <w:ind w:firstLineChars="200" w:firstLine="560"/>
        <w:rPr>
          <w:rFonts w:ascii="仿宋" w:eastAsia="仿宋" w:hAnsi="仿宋" w:cs="宋体"/>
          <w:color w:val="000000" w:themeColor="text1"/>
          <w:kern w:val="0"/>
          <w:sz w:val="28"/>
        </w:rPr>
      </w:pPr>
      <w:r w:rsidRPr="00B82C45">
        <w:rPr>
          <w:rFonts w:ascii="仿宋" w:eastAsia="仿宋" w:hAnsi="仿宋" w:cs="仿宋" w:hint="eastAsia"/>
          <w:color w:val="000000" w:themeColor="text1"/>
          <w:sz w:val="28"/>
          <w:szCs w:val="28"/>
        </w:rPr>
        <w:t>教材是知识的载体，是教师授课的基本依据。</w:t>
      </w:r>
      <w:r w:rsidRPr="00B82C45">
        <w:rPr>
          <w:rFonts w:ascii="仿宋" w:eastAsia="仿宋" w:hAnsi="仿宋" w:cs="宋体" w:hint="eastAsia"/>
          <w:color w:val="000000" w:themeColor="text1"/>
          <w:kern w:val="0"/>
          <w:sz w:val="28"/>
        </w:rPr>
        <w:t>在教材选用上，</w:t>
      </w:r>
      <w:r w:rsidR="004655D0">
        <w:rPr>
          <w:rFonts w:ascii="仿宋" w:eastAsia="仿宋" w:hAnsi="仿宋" w:cs="宋体" w:hint="eastAsia"/>
          <w:color w:val="000000" w:themeColor="text1"/>
          <w:kern w:val="0"/>
          <w:sz w:val="28"/>
        </w:rPr>
        <w:t>认真听取并采纳</w:t>
      </w:r>
      <w:r w:rsidRPr="00B82C45">
        <w:rPr>
          <w:rFonts w:ascii="仿宋" w:eastAsia="仿宋" w:hAnsi="仿宋" w:cs="宋体" w:hint="eastAsia"/>
          <w:color w:val="000000" w:themeColor="text1"/>
          <w:kern w:val="0"/>
          <w:sz w:val="28"/>
        </w:rPr>
        <w:t>任课教师意见，选用恰当的教材，满足学生和就业市场需要。</w:t>
      </w:r>
    </w:p>
    <w:p w14:paraId="4B2EAEB7" w14:textId="42B2A5BB" w:rsidR="00841F63" w:rsidRPr="00841F63" w:rsidRDefault="00841F63" w:rsidP="00E3534B">
      <w:pPr>
        <w:spacing w:line="460" w:lineRule="exact"/>
        <w:ind w:firstLineChars="200" w:firstLine="562"/>
        <w:rPr>
          <w:rFonts w:ascii="仿宋" w:eastAsia="仿宋" w:hAnsi="仿宋" w:cs="仿宋"/>
          <w:b/>
          <w:bCs/>
          <w:color w:val="000000" w:themeColor="text1"/>
          <w:sz w:val="28"/>
          <w:szCs w:val="28"/>
        </w:rPr>
      </w:pPr>
      <w:r w:rsidRPr="00841F63">
        <w:rPr>
          <w:rFonts w:ascii="仿宋" w:eastAsia="仿宋" w:hAnsi="仿宋" w:cs="仿宋" w:hint="eastAsia"/>
          <w:b/>
          <w:bCs/>
          <w:color w:val="000000" w:themeColor="text1"/>
          <w:sz w:val="28"/>
          <w:szCs w:val="28"/>
        </w:rPr>
        <w:t>教学方法：</w:t>
      </w:r>
    </w:p>
    <w:p w14:paraId="37D2A2A3" w14:textId="0656CE22" w:rsidR="006A45DD" w:rsidRPr="00B82C45" w:rsidRDefault="006A45DD" w:rsidP="00E3534B">
      <w:pPr>
        <w:spacing w:line="460" w:lineRule="exact"/>
        <w:ind w:firstLineChars="200" w:firstLine="560"/>
        <w:rPr>
          <w:rFonts w:ascii="仿宋" w:eastAsia="仿宋" w:hAnsi="仿宋" w:cs="仿宋"/>
          <w:color w:val="000000" w:themeColor="text1"/>
          <w:sz w:val="28"/>
          <w:szCs w:val="28"/>
        </w:rPr>
      </w:pPr>
      <w:r w:rsidRPr="00B82C45">
        <w:rPr>
          <w:rFonts w:ascii="仿宋" w:eastAsia="仿宋" w:hAnsi="仿宋" w:cs="仿宋" w:hint="eastAsia"/>
          <w:color w:val="000000" w:themeColor="text1"/>
          <w:sz w:val="28"/>
          <w:szCs w:val="28"/>
        </w:rPr>
        <w:t>从学生发展和社会人才需求出发，以人才规格要求确定课程并以就业为导向制定课程实施方案，优化课程结构，改变了传统单一的讲授法，提倡教师使用</w:t>
      </w:r>
      <w:r>
        <w:rPr>
          <w:rFonts w:ascii="仿宋" w:eastAsia="仿宋" w:hAnsi="仿宋" w:cs="仿宋" w:hint="eastAsia"/>
          <w:color w:val="000000" w:themeColor="text1"/>
          <w:sz w:val="28"/>
          <w:szCs w:val="28"/>
        </w:rPr>
        <w:t>问题导向、任务驱动、</w:t>
      </w:r>
      <w:r w:rsidRPr="00B82C45">
        <w:rPr>
          <w:rFonts w:ascii="仿宋" w:eastAsia="仿宋" w:hAnsi="仿宋" w:cs="仿宋" w:hint="eastAsia"/>
          <w:color w:val="000000" w:themeColor="text1"/>
          <w:sz w:val="28"/>
          <w:szCs w:val="28"/>
        </w:rPr>
        <w:t>启发式、讨论式、辩论式、对话式等授课形式，有效地培养学生的思维能力和分析解决问题的能力，调动学习的积极性和创造性，培养学生的创新意识。</w:t>
      </w:r>
    </w:p>
    <w:p w14:paraId="64C641DE" w14:textId="12555583" w:rsidR="00841F63" w:rsidRPr="00841F63" w:rsidRDefault="00841F63" w:rsidP="00E3534B">
      <w:pPr>
        <w:spacing w:line="460" w:lineRule="exact"/>
        <w:ind w:firstLineChars="200" w:firstLine="562"/>
        <w:rPr>
          <w:rFonts w:ascii="仿宋" w:eastAsia="仿宋" w:hAnsi="仿宋" w:cs="仿宋"/>
          <w:b/>
          <w:bCs/>
          <w:color w:val="000000" w:themeColor="text1"/>
          <w:sz w:val="28"/>
          <w:szCs w:val="28"/>
        </w:rPr>
      </w:pPr>
      <w:r w:rsidRPr="00841F63">
        <w:rPr>
          <w:rFonts w:ascii="仿宋" w:eastAsia="仿宋" w:hAnsi="仿宋" w:cs="仿宋" w:hint="eastAsia"/>
          <w:b/>
          <w:bCs/>
          <w:color w:val="000000" w:themeColor="text1"/>
          <w:sz w:val="28"/>
          <w:szCs w:val="28"/>
        </w:rPr>
        <w:t>教科研：</w:t>
      </w:r>
    </w:p>
    <w:p w14:paraId="26B61FC8" w14:textId="2A10E24C" w:rsidR="006A45DD" w:rsidRPr="00B82C45" w:rsidRDefault="006A45DD" w:rsidP="00E3534B">
      <w:pPr>
        <w:spacing w:line="460" w:lineRule="exact"/>
        <w:ind w:firstLineChars="200" w:firstLine="560"/>
        <w:rPr>
          <w:rFonts w:ascii="仿宋" w:eastAsia="仿宋" w:hAnsi="仿宋" w:cs="仿宋"/>
          <w:color w:val="000000" w:themeColor="text1"/>
          <w:sz w:val="28"/>
          <w:szCs w:val="28"/>
        </w:rPr>
      </w:pPr>
      <w:r w:rsidRPr="00B82C45">
        <w:rPr>
          <w:rFonts w:ascii="仿宋" w:eastAsia="仿宋" w:hAnsi="仿宋" w:cs="仿宋" w:hint="eastAsia"/>
          <w:color w:val="000000" w:themeColor="text1"/>
          <w:sz w:val="28"/>
          <w:szCs w:val="28"/>
        </w:rPr>
        <w:t>通过从行业企业聘请具有丰富实践工作经验和较强动手能力的专业技术人员来校任教，保持了相对合理的师资结构。另外安排教师外出交流学习、培训进修、听专家讲座、双师</w:t>
      </w:r>
      <w:proofErr w:type="gramStart"/>
      <w:r w:rsidRPr="00B82C45">
        <w:rPr>
          <w:rFonts w:ascii="仿宋" w:eastAsia="仿宋" w:hAnsi="仿宋" w:cs="仿宋" w:hint="eastAsia"/>
          <w:color w:val="000000" w:themeColor="text1"/>
          <w:sz w:val="28"/>
          <w:szCs w:val="28"/>
        </w:rPr>
        <w:t>型教师</w:t>
      </w:r>
      <w:proofErr w:type="gramEnd"/>
      <w:r w:rsidRPr="00B82C45">
        <w:rPr>
          <w:rFonts w:ascii="仿宋" w:eastAsia="仿宋" w:hAnsi="仿宋" w:cs="仿宋" w:hint="eastAsia"/>
          <w:color w:val="000000" w:themeColor="text1"/>
          <w:sz w:val="28"/>
          <w:szCs w:val="28"/>
        </w:rPr>
        <w:t>的培养、教师到企业实践等多种形式，提高教师的教科研水平和实践能力。</w:t>
      </w:r>
    </w:p>
    <w:p w14:paraId="779BC3A9" w14:textId="01D1FA23" w:rsidR="006A45DD" w:rsidRDefault="006A45DD" w:rsidP="00E3534B">
      <w:pPr>
        <w:spacing w:line="460" w:lineRule="exact"/>
        <w:ind w:firstLineChars="200" w:firstLine="560"/>
        <w:jc w:val="center"/>
        <w:rPr>
          <w:rFonts w:ascii="仿宋" w:eastAsia="仿宋" w:hAnsi="仿宋"/>
          <w:color w:val="000000" w:themeColor="text1"/>
          <w:sz w:val="28"/>
          <w:szCs w:val="28"/>
        </w:rPr>
      </w:pPr>
      <w:bookmarkStart w:id="14" w:name="_Hlk88032428"/>
      <w:r w:rsidRPr="00FB089C">
        <w:rPr>
          <w:rFonts w:ascii="仿宋" w:eastAsia="仿宋" w:hAnsi="仿宋" w:hint="eastAsia"/>
          <w:color w:val="000000" w:themeColor="text1"/>
          <w:sz w:val="28"/>
          <w:szCs w:val="28"/>
        </w:rPr>
        <w:t>2020</w:t>
      </w:r>
      <w:r w:rsidR="009B74EA">
        <w:rPr>
          <w:rFonts w:ascii="仿宋" w:eastAsia="仿宋" w:hAnsi="仿宋" w:hint="eastAsia"/>
          <w:color w:val="000000" w:themeColor="text1"/>
          <w:sz w:val="28"/>
          <w:szCs w:val="28"/>
        </w:rPr>
        <w:t>学</w:t>
      </w:r>
      <w:r w:rsidRPr="00FB089C">
        <w:rPr>
          <w:rFonts w:ascii="仿宋" w:eastAsia="仿宋" w:hAnsi="仿宋" w:hint="eastAsia"/>
          <w:color w:val="000000" w:themeColor="text1"/>
          <w:sz w:val="28"/>
          <w:szCs w:val="28"/>
        </w:rPr>
        <w:t>年教师</w:t>
      </w:r>
      <w:r w:rsidR="003C6738" w:rsidRPr="003C6738">
        <w:rPr>
          <w:rFonts w:ascii="仿宋" w:eastAsia="仿宋" w:hAnsi="仿宋" w:hint="eastAsia"/>
          <w:color w:val="000000" w:themeColor="text1"/>
          <w:sz w:val="28"/>
          <w:szCs w:val="28"/>
        </w:rPr>
        <w:t>培养培训</w:t>
      </w:r>
      <w:r w:rsidR="00A07D3B">
        <w:rPr>
          <w:rFonts w:ascii="仿宋" w:eastAsia="仿宋" w:hAnsi="仿宋" w:hint="eastAsia"/>
          <w:color w:val="000000" w:themeColor="text1"/>
          <w:sz w:val="28"/>
          <w:szCs w:val="28"/>
        </w:rPr>
        <w:t>、大赛</w:t>
      </w:r>
      <w:r w:rsidRPr="00FB089C">
        <w:rPr>
          <w:rFonts w:ascii="仿宋" w:eastAsia="仿宋" w:hAnsi="仿宋" w:hint="eastAsia"/>
          <w:color w:val="000000" w:themeColor="text1"/>
          <w:sz w:val="28"/>
          <w:szCs w:val="28"/>
        </w:rPr>
        <w:t>情况</w:t>
      </w:r>
    </w:p>
    <w:tbl>
      <w:tblPr>
        <w:tblStyle w:val="a7"/>
        <w:tblW w:w="0" w:type="auto"/>
        <w:jc w:val="center"/>
        <w:tblLook w:val="04A0" w:firstRow="1" w:lastRow="0" w:firstColumn="1" w:lastColumn="0" w:noHBand="0" w:noVBand="1"/>
      </w:tblPr>
      <w:tblGrid>
        <w:gridCol w:w="2894"/>
        <w:gridCol w:w="1812"/>
        <w:gridCol w:w="1812"/>
        <w:gridCol w:w="1812"/>
      </w:tblGrid>
      <w:tr w:rsidR="006A45DD" w14:paraId="252D91AE" w14:textId="77777777" w:rsidTr="007B0FCF">
        <w:trPr>
          <w:trHeight w:hRule="exact" w:val="567"/>
          <w:jc w:val="center"/>
        </w:trPr>
        <w:tc>
          <w:tcPr>
            <w:tcW w:w="2894" w:type="dxa"/>
            <w:vAlign w:val="center"/>
          </w:tcPr>
          <w:bookmarkEnd w:id="14"/>
          <w:p w14:paraId="796D750B" w14:textId="70C06237" w:rsidR="006A45DD" w:rsidRDefault="006A45DD" w:rsidP="006A45DD">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指标</w:t>
            </w:r>
          </w:p>
        </w:tc>
        <w:tc>
          <w:tcPr>
            <w:tcW w:w="1812" w:type="dxa"/>
            <w:vAlign w:val="center"/>
          </w:tcPr>
          <w:p w14:paraId="7730179C" w14:textId="464B2198" w:rsidR="006A45DD" w:rsidRDefault="006A45DD" w:rsidP="006A45DD">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2</w:t>
            </w:r>
            <w:r>
              <w:rPr>
                <w:rFonts w:ascii="仿宋" w:eastAsia="仿宋" w:hAnsi="仿宋" w:cs="仿宋"/>
                <w:color w:val="000000" w:themeColor="text1"/>
                <w:sz w:val="28"/>
                <w:szCs w:val="32"/>
              </w:rPr>
              <w:t>019</w:t>
            </w:r>
            <w:r>
              <w:rPr>
                <w:rFonts w:ascii="仿宋" w:eastAsia="仿宋" w:hAnsi="仿宋" w:cs="仿宋" w:hint="eastAsia"/>
                <w:color w:val="000000" w:themeColor="text1"/>
                <w:sz w:val="28"/>
                <w:szCs w:val="32"/>
              </w:rPr>
              <w:t>学年</w:t>
            </w:r>
          </w:p>
        </w:tc>
        <w:tc>
          <w:tcPr>
            <w:tcW w:w="1812" w:type="dxa"/>
            <w:vAlign w:val="center"/>
          </w:tcPr>
          <w:p w14:paraId="0B06BC2D" w14:textId="02D95677" w:rsidR="006A45DD" w:rsidRDefault="006A45DD" w:rsidP="006A45DD">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2</w:t>
            </w:r>
            <w:r>
              <w:rPr>
                <w:rFonts w:ascii="仿宋" w:eastAsia="仿宋" w:hAnsi="仿宋" w:cs="仿宋"/>
                <w:color w:val="000000" w:themeColor="text1"/>
                <w:sz w:val="28"/>
                <w:szCs w:val="32"/>
              </w:rPr>
              <w:t>020</w:t>
            </w:r>
            <w:r>
              <w:rPr>
                <w:rFonts w:ascii="仿宋" w:eastAsia="仿宋" w:hAnsi="仿宋" w:cs="仿宋" w:hint="eastAsia"/>
                <w:color w:val="000000" w:themeColor="text1"/>
                <w:sz w:val="28"/>
                <w:szCs w:val="32"/>
              </w:rPr>
              <w:t>学年</w:t>
            </w:r>
          </w:p>
        </w:tc>
        <w:tc>
          <w:tcPr>
            <w:tcW w:w="1812" w:type="dxa"/>
            <w:vAlign w:val="center"/>
          </w:tcPr>
          <w:p w14:paraId="1C6DD19B" w14:textId="7F5D124B" w:rsidR="006A45DD" w:rsidRDefault="006A45DD" w:rsidP="006A45DD">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变化情况</w:t>
            </w:r>
          </w:p>
        </w:tc>
      </w:tr>
      <w:tr w:rsidR="006A45DD" w14:paraId="126128C1" w14:textId="77777777" w:rsidTr="007B0FCF">
        <w:trPr>
          <w:trHeight w:hRule="exact" w:val="567"/>
          <w:jc w:val="center"/>
        </w:trPr>
        <w:tc>
          <w:tcPr>
            <w:tcW w:w="2894" w:type="dxa"/>
            <w:vAlign w:val="center"/>
          </w:tcPr>
          <w:p w14:paraId="603A7E40" w14:textId="28C9FA68" w:rsidR="006A45DD" w:rsidRPr="006A45DD" w:rsidRDefault="006A45DD" w:rsidP="006A45DD">
            <w:pPr>
              <w:pStyle w:val="ac"/>
              <w:spacing w:line="579" w:lineRule="exact"/>
              <w:ind w:right="-68"/>
              <w:jc w:val="center"/>
              <w:rPr>
                <w:rFonts w:ascii="仿宋" w:eastAsia="仿宋" w:hAnsi="仿宋" w:cs="仿宋"/>
                <w:color w:val="000000" w:themeColor="text1"/>
                <w:sz w:val="28"/>
                <w:szCs w:val="32"/>
              </w:rPr>
            </w:pPr>
            <w:r w:rsidRPr="006A45DD">
              <w:rPr>
                <w:rFonts w:ascii="仿宋" w:eastAsia="仿宋" w:hAnsi="仿宋" w:cs="仿宋" w:hint="eastAsia"/>
                <w:color w:val="000000" w:themeColor="text1"/>
                <w:sz w:val="28"/>
                <w:szCs w:val="32"/>
              </w:rPr>
              <w:t>教师培养培训</w:t>
            </w:r>
          </w:p>
        </w:tc>
        <w:tc>
          <w:tcPr>
            <w:tcW w:w="1812" w:type="dxa"/>
            <w:vAlign w:val="center"/>
          </w:tcPr>
          <w:p w14:paraId="3F0A4660" w14:textId="35AD96ED" w:rsidR="006A45DD" w:rsidRDefault="00E3534B" w:rsidP="006A45DD">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6</w:t>
            </w:r>
          </w:p>
        </w:tc>
        <w:tc>
          <w:tcPr>
            <w:tcW w:w="1812" w:type="dxa"/>
            <w:vAlign w:val="center"/>
          </w:tcPr>
          <w:p w14:paraId="083AA4A6" w14:textId="5F83E3BA" w:rsidR="006A45DD" w:rsidRDefault="00E3534B" w:rsidP="006A45DD">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7</w:t>
            </w:r>
          </w:p>
        </w:tc>
        <w:tc>
          <w:tcPr>
            <w:tcW w:w="1812" w:type="dxa"/>
            <w:vAlign w:val="center"/>
          </w:tcPr>
          <w:p w14:paraId="4CCB2AA1" w14:textId="769E0075" w:rsidR="006A45DD" w:rsidRDefault="00E3534B" w:rsidP="006A45DD">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1</w:t>
            </w:r>
          </w:p>
        </w:tc>
      </w:tr>
      <w:tr w:rsidR="006A45DD" w14:paraId="4DB1A586" w14:textId="77777777" w:rsidTr="007B0FCF">
        <w:trPr>
          <w:trHeight w:hRule="exact" w:val="567"/>
          <w:jc w:val="center"/>
        </w:trPr>
        <w:tc>
          <w:tcPr>
            <w:tcW w:w="2894" w:type="dxa"/>
            <w:vAlign w:val="center"/>
          </w:tcPr>
          <w:p w14:paraId="34652A36" w14:textId="558A8AB4" w:rsidR="006A45DD" w:rsidRPr="006A45DD" w:rsidRDefault="006A45DD" w:rsidP="006A45DD">
            <w:pPr>
              <w:pStyle w:val="ac"/>
              <w:spacing w:line="579" w:lineRule="exact"/>
              <w:ind w:right="-68"/>
              <w:jc w:val="center"/>
              <w:rPr>
                <w:rFonts w:ascii="仿宋" w:eastAsia="仿宋" w:hAnsi="仿宋" w:cs="仿宋"/>
                <w:color w:val="000000" w:themeColor="text1"/>
                <w:sz w:val="28"/>
                <w:szCs w:val="32"/>
              </w:rPr>
            </w:pPr>
            <w:r w:rsidRPr="006A45DD">
              <w:rPr>
                <w:rFonts w:ascii="仿宋" w:eastAsia="仿宋" w:hAnsi="仿宋" w:cs="仿宋" w:hint="eastAsia"/>
                <w:color w:val="000000" w:themeColor="text1"/>
                <w:sz w:val="28"/>
                <w:szCs w:val="32"/>
              </w:rPr>
              <w:t>双</w:t>
            </w:r>
            <w:proofErr w:type="gramStart"/>
            <w:r w:rsidRPr="006A45DD">
              <w:rPr>
                <w:rFonts w:ascii="仿宋" w:eastAsia="仿宋" w:hAnsi="仿宋" w:cs="仿宋" w:hint="eastAsia"/>
                <w:color w:val="000000" w:themeColor="text1"/>
                <w:sz w:val="28"/>
                <w:szCs w:val="32"/>
              </w:rPr>
              <w:t>师素质</w:t>
            </w:r>
            <w:proofErr w:type="gramEnd"/>
            <w:r w:rsidRPr="006A45DD">
              <w:rPr>
                <w:rFonts w:ascii="仿宋" w:eastAsia="仿宋" w:hAnsi="仿宋" w:cs="仿宋" w:hint="eastAsia"/>
                <w:color w:val="000000" w:themeColor="text1"/>
                <w:sz w:val="28"/>
                <w:szCs w:val="32"/>
              </w:rPr>
              <w:t>教师</w:t>
            </w:r>
          </w:p>
        </w:tc>
        <w:tc>
          <w:tcPr>
            <w:tcW w:w="1812" w:type="dxa"/>
            <w:vAlign w:val="center"/>
          </w:tcPr>
          <w:p w14:paraId="28113901" w14:textId="50910C61" w:rsidR="006A45DD" w:rsidRDefault="00A07D3B" w:rsidP="006A45DD">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3</w:t>
            </w:r>
            <w:r>
              <w:rPr>
                <w:rFonts w:ascii="仿宋" w:eastAsia="仿宋" w:hAnsi="仿宋" w:cs="仿宋"/>
                <w:color w:val="000000" w:themeColor="text1"/>
                <w:sz w:val="28"/>
                <w:szCs w:val="32"/>
              </w:rPr>
              <w:t>3</w:t>
            </w:r>
          </w:p>
        </w:tc>
        <w:tc>
          <w:tcPr>
            <w:tcW w:w="1812" w:type="dxa"/>
            <w:vAlign w:val="center"/>
          </w:tcPr>
          <w:p w14:paraId="37C4979B" w14:textId="5008D8B9" w:rsidR="006A45DD" w:rsidRDefault="00A07D3B" w:rsidP="006A45DD">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3</w:t>
            </w:r>
            <w:r>
              <w:rPr>
                <w:rFonts w:ascii="仿宋" w:eastAsia="仿宋" w:hAnsi="仿宋" w:cs="仿宋"/>
                <w:color w:val="000000" w:themeColor="text1"/>
                <w:sz w:val="28"/>
                <w:szCs w:val="32"/>
              </w:rPr>
              <w:t>4</w:t>
            </w:r>
          </w:p>
        </w:tc>
        <w:tc>
          <w:tcPr>
            <w:tcW w:w="1812" w:type="dxa"/>
            <w:vAlign w:val="center"/>
          </w:tcPr>
          <w:p w14:paraId="0BF8F0A6" w14:textId="7E6F099E" w:rsidR="006A45DD" w:rsidRDefault="00A07D3B" w:rsidP="006A45DD">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1</w:t>
            </w:r>
          </w:p>
        </w:tc>
      </w:tr>
      <w:tr w:rsidR="006A45DD" w14:paraId="24D92F48" w14:textId="77777777" w:rsidTr="007B0FCF">
        <w:trPr>
          <w:trHeight w:hRule="exact" w:val="567"/>
          <w:jc w:val="center"/>
        </w:trPr>
        <w:tc>
          <w:tcPr>
            <w:tcW w:w="2894" w:type="dxa"/>
            <w:vAlign w:val="center"/>
          </w:tcPr>
          <w:p w14:paraId="3327DB66" w14:textId="28FB3347" w:rsidR="006A45DD" w:rsidRPr="006A45DD" w:rsidRDefault="006A45DD" w:rsidP="006A45DD">
            <w:pPr>
              <w:pStyle w:val="ac"/>
              <w:spacing w:line="579" w:lineRule="exact"/>
              <w:ind w:right="-68"/>
              <w:jc w:val="center"/>
              <w:rPr>
                <w:rFonts w:ascii="仿宋" w:eastAsia="仿宋" w:hAnsi="仿宋" w:cs="仿宋"/>
                <w:color w:val="000000" w:themeColor="text1"/>
                <w:sz w:val="28"/>
                <w:szCs w:val="32"/>
              </w:rPr>
            </w:pPr>
            <w:r w:rsidRPr="006A45DD">
              <w:rPr>
                <w:rFonts w:ascii="仿宋" w:eastAsia="仿宋" w:hAnsi="仿宋" w:cs="仿宋" w:hint="eastAsia"/>
                <w:color w:val="000000" w:themeColor="text1"/>
                <w:sz w:val="28"/>
                <w:szCs w:val="32"/>
              </w:rPr>
              <w:t>教师大赛</w:t>
            </w:r>
          </w:p>
        </w:tc>
        <w:tc>
          <w:tcPr>
            <w:tcW w:w="1812" w:type="dxa"/>
            <w:vAlign w:val="center"/>
          </w:tcPr>
          <w:p w14:paraId="1B18AA1B" w14:textId="61C44A68" w:rsidR="006A45DD" w:rsidRDefault="00E3534B" w:rsidP="006A45DD">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6</w:t>
            </w:r>
          </w:p>
        </w:tc>
        <w:tc>
          <w:tcPr>
            <w:tcW w:w="1812" w:type="dxa"/>
            <w:vAlign w:val="center"/>
          </w:tcPr>
          <w:p w14:paraId="1C427D51" w14:textId="426770F1" w:rsidR="006A45DD" w:rsidRDefault="00E3534B" w:rsidP="006A45DD">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4</w:t>
            </w:r>
          </w:p>
        </w:tc>
        <w:tc>
          <w:tcPr>
            <w:tcW w:w="1812" w:type="dxa"/>
            <w:vAlign w:val="center"/>
          </w:tcPr>
          <w:p w14:paraId="3DCE460C" w14:textId="4FCFEC03" w:rsidR="006A45DD" w:rsidRDefault="00E3534B" w:rsidP="006A45DD">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w:t>
            </w:r>
            <w:r>
              <w:rPr>
                <w:rFonts w:ascii="仿宋" w:eastAsia="仿宋" w:hAnsi="仿宋" w:cs="仿宋"/>
                <w:color w:val="000000" w:themeColor="text1"/>
                <w:sz w:val="28"/>
                <w:szCs w:val="32"/>
              </w:rPr>
              <w:t>2</w:t>
            </w:r>
          </w:p>
        </w:tc>
      </w:tr>
      <w:tr w:rsidR="00E3534B" w14:paraId="7EF30C7E" w14:textId="77777777" w:rsidTr="007B0FCF">
        <w:trPr>
          <w:trHeight w:hRule="exact" w:val="567"/>
          <w:jc w:val="center"/>
        </w:trPr>
        <w:tc>
          <w:tcPr>
            <w:tcW w:w="2894" w:type="dxa"/>
            <w:vAlign w:val="center"/>
          </w:tcPr>
          <w:p w14:paraId="4A25C91E" w14:textId="30CD4EEC" w:rsidR="00E3534B" w:rsidRPr="006A45DD" w:rsidRDefault="00E3534B" w:rsidP="006A45DD">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发表论文</w:t>
            </w:r>
          </w:p>
        </w:tc>
        <w:tc>
          <w:tcPr>
            <w:tcW w:w="1812" w:type="dxa"/>
            <w:vAlign w:val="center"/>
          </w:tcPr>
          <w:p w14:paraId="26A14D8E" w14:textId="4F598A80" w:rsidR="00E3534B" w:rsidRDefault="00E3534B" w:rsidP="006A45DD">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5</w:t>
            </w:r>
          </w:p>
        </w:tc>
        <w:tc>
          <w:tcPr>
            <w:tcW w:w="1812" w:type="dxa"/>
            <w:vAlign w:val="center"/>
          </w:tcPr>
          <w:p w14:paraId="15290945" w14:textId="2E7D4422" w:rsidR="00E3534B" w:rsidRPr="000857AD" w:rsidRDefault="000F35E7" w:rsidP="006A45DD">
            <w:pPr>
              <w:pStyle w:val="ac"/>
              <w:spacing w:line="579" w:lineRule="exact"/>
              <w:ind w:right="-68"/>
              <w:jc w:val="center"/>
              <w:rPr>
                <w:rFonts w:ascii="仿宋" w:eastAsia="仿宋" w:hAnsi="仿宋" w:cs="仿宋"/>
                <w:color w:val="000000" w:themeColor="text1"/>
                <w:sz w:val="28"/>
                <w:szCs w:val="32"/>
              </w:rPr>
            </w:pPr>
            <w:r w:rsidRPr="000857AD">
              <w:rPr>
                <w:rFonts w:ascii="仿宋" w:eastAsia="仿宋" w:hAnsi="仿宋" w:cs="仿宋" w:hint="eastAsia"/>
                <w:color w:val="000000" w:themeColor="text1"/>
                <w:sz w:val="28"/>
                <w:szCs w:val="32"/>
              </w:rPr>
              <w:t>6</w:t>
            </w:r>
          </w:p>
        </w:tc>
        <w:tc>
          <w:tcPr>
            <w:tcW w:w="1812" w:type="dxa"/>
            <w:vAlign w:val="center"/>
          </w:tcPr>
          <w:p w14:paraId="625556E2" w14:textId="0A0CB8CB" w:rsidR="00E3534B" w:rsidRPr="000857AD" w:rsidRDefault="000F35E7" w:rsidP="006A45DD">
            <w:pPr>
              <w:pStyle w:val="ac"/>
              <w:spacing w:line="579" w:lineRule="exact"/>
              <w:ind w:right="-68"/>
              <w:jc w:val="center"/>
              <w:rPr>
                <w:rFonts w:ascii="仿宋" w:eastAsia="仿宋" w:hAnsi="仿宋" w:cs="仿宋"/>
                <w:color w:val="000000" w:themeColor="text1"/>
                <w:sz w:val="28"/>
                <w:szCs w:val="32"/>
              </w:rPr>
            </w:pPr>
            <w:r w:rsidRPr="000857AD">
              <w:rPr>
                <w:rFonts w:ascii="仿宋" w:eastAsia="仿宋" w:hAnsi="仿宋" w:cs="仿宋" w:hint="eastAsia"/>
                <w:color w:val="000000" w:themeColor="text1"/>
                <w:sz w:val="28"/>
                <w:szCs w:val="32"/>
              </w:rPr>
              <w:t>1</w:t>
            </w:r>
          </w:p>
        </w:tc>
      </w:tr>
      <w:tr w:rsidR="00E3534B" w14:paraId="5944FDF6" w14:textId="77777777" w:rsidTr="007B0FCF">
        <w:trPr>
          <w:trHeight w:hRule="exact" w:val="567"/>
          <w:jc w:val="center"/>
        </w:trPr>
        <w:tc>
          <w:tcPr>
            <w:tcW w:w="2894" w:type="dxa"/>
            <w:vAlign w:val="center"/>
          </w:tcPr>
          <w:p w14:paraId="0BC542EF" w14:textId="333401D2" w:rsidR="00E3534B" w:rsidRDefault="0032706C" w:rsidP="006A45DD">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省级课题数</w:t>
            </w:r>
          </w:p>
        </w:tc>
        <w:tc>
          <w:tcPr>
            <w:tcW w:w="1812" w:type="dxa"/>
            <w:vAlign w:val="center"/>
          </w:tcPr>
          <w:p w14:paraId="29A58545" w14:textId="327BF8D5" w:rsidR="00E3534B" w:rsidRDefault="007B0FCF" w:rsidP="006A45DD">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1</w:t>
            </w:r>
          </w:p>
        </w:tc>
        <w:tc>
          <w:tcPr>
            <w:tcW w:w="1812" w:type="dxa"/>
            <w:vAlign w:val="center"/>
          </w:tcPr>
          <w:p w14:paraId="4DF6759E" w14:textId="53F57169" w:rsidR="00E3534B" w:rsidRPr="000857AD" w:rsidRDefault="000F35E7" w:rsidP="006A45DD">
            <w:pPr>
              <w:pStyle w:val="ac"/>
              <w:spacing w:line="579" w:lineRule="exact"/>
              <w:ind w:right="-68"/>
              <w:jc w:val="center"/>
              <w:rPr>
                <w:rFonts w:ascii="仿宋" w:eastAsia="仿宋" w:hAnsi="仿宋" w:cs="仿宋"/>
                <w:color w:val="000000" w:themeColor="text1"/>
                <w:sz w:val="28"/>
                <w:szCs w:val="32"/>
              </w:rPr>
            </w:pPr>
            <w:r w:rsidRPr="000857AD">
              <w:rPr>
                <w:rFonts w:ascii="仿宋" w:eastAsia="仿宋" w:hAnsi="仿宋" w:cs="仿宋" w:hint="eastAsia"/>
                <w:color w:val="000000" w:themeColor="text1"/>
                <w:sz w:val="28"/>
                <w:szCs w:val="32"/>
              </w:rPr>
              <w:t>2</w:t>
            </w:r>
          </w:p>
        </w:tc>
        <w:tc>
          <w:tcPr>
            <w:tcW w:w="1812" w:type="dxa"/>
            <w:vAlign w:val="center"/>
          </w:tcPr>
          <w:p w14:paraId="030B082B" w14:textId="2519E996" w:rsidR="00E3534B" w:rsidRPr="000857AD" w:rsidRDefault="000F35E7" w:rsidP="006A45DD">
            <w:pPr>
              <w:pStyle w:val="ac"/>
              <w:spacing w:line="579" w:lineRule="exact"/>
              <w:ind w:right="-68"/>
              <w:jc w:val="center"/>
              <w:rPr>
                <w:rFonts w:ascii="仿宋" w:eastAsia="仿宋" w:hAnsi="仿宋" w:cs="仿宋"/>
                <w:color w:val="000000" w:themeColor="text1"/>
                <w:sz w:val="28"/>
                <w:szCs w:val="32"/>
              </w:rPr>
            </w:pPr>
            <w:r w:rsidRPr="000857AD">
              <w:rPr>
                <w:rFonts w:ascii="仿宋" w:eastAsia="仿宋" w:hAnsi="仿宋" w:cs="仿宋" w:hint="eastAsia"/>
                <w:color w:val="000000" w:themeColor="text1"/>
                <w:sz w:val="28"/>
                <w:szCs w:val="32"/>
              </w:rPr>
              <w:t>1</w:t>
            </w:r>
          </w:p>
        </w:tc>
      </w:tr>
    </w:tbl>
    <w:p w14:paraId="6B1AA392" w14:textId="03668D0C" w:rsidR="00646DDA" w:rsidRPr="005B02BF" w:rsidRDefault="00646DDA" w:rsidP="00646DDA">
      <w:pPr>
        <w:ind w:firstLineChars="200" w:firstLine="562"/>
        <w:rPr>
          <w:rFonts w:ascii="仿宋" w:eastAsia="仿宋" w:hAnsi="仿宋"/>
          <w:b/>
          <w:color w:val="000000" w:themeColor="text1"/>
          <w:sz w:val="28"/>
          <w:szCs w:val="28"/>
        </w:rPr>
      </w:pPr>
      <w:r w:rsidRPr="005B02BF">
        <w:rPr>
          <w:rFonts w:ascii="仿宋" w:eastAsia="仿宋" w:hAnsi="仿宋" w:hint="eastAsia"/>
          <w:b/>
          <w:color w:val="000000" w:themeColor="text1"/>
          <w:sz w:val="28"/>
          <w:szCs w:val="28"/>
        </w:rPr>
        <w:lastRenderedPageBreak/>
        <w:t>【典型案例】</w:t>
      </w:r>
    </w:p>
    <w:p w14:paraId="5A0A856E" w14:textId="77777777" w:rsidR="00BD745C" w:rsidRPr="00BD745C" w:rsidRDefault="00BD745C" w:rsidP="00BD745C">
      <w:pPr>
        <w:spacing w:line="500" w:lineRule="exact"/>
        <w:ind w:firstLineChars="200" w:firstLine="562"/>
        <w:jc w:val="center"/>
        <w:rPr>
          <w:rFonts w:ascii="仿宋" w:eastAsia="仿宋" w:hAnsi="仿宋"/>
          <w:b/>
          <w:bCs/>
          <w:sz w:val="28"/>
          <w:szCs w:val="28"/>
        </w:rPr>
      </w:pPr>
      <w:r w:rsidRPr="00BD745C">
        <w:rPr>
          <w:rFonts w:ascii="仿宋" w:eastAsia="仿宋" w:hAnsi="仿宋" w:hint="eastAsia"/>
          <w:b/>
          <w:bCs/>
          <w:sz w:val="28"/>
          <w:szCs w:val="28"/>
        </w:rPr>
        <w:t>“建筑工程施工”特色专业建设思考</w:t>
      </w:r>
    </w:p>
    <w:p w14:paraId="60ADC392" w14:textId="77777777" w:rsidR="00BD745C" w:rsidRPr="002466C3" w:rsidRDefault="00BD745C" w:rsidP="00BD745C">
      <w:pPr>
        <w:spacing w:line="500" w:lineRule="exact"/>
        <w:ind w:firstLineChars="200" w:firstLine="560"/>
        <w:rPr>
          <w:rFonts w:ascii="仿宋" w:eastAsia="仿宋" w:hAnsi="仿宋"/>
          <w:sz w:val="28"/>
          <w:szCs w:val="28"/>
        </w:rPr>
      </w:pPr>
      <w:r w:rsidRPr="00986B1B">
        <w:rPr>
          <w:rFonts w:ascii="仿宋" w:eastAsia="仿宋" w:hAnsi="仿宋" w:hint="eastAsia"/>
          <w:sz w:val="28"/>
          <w:szCs w:val="28"/>
        </w:rPr>
        <w:t>在中等职业教育</w:t>
      </w:r>
      <w:r>
        <w:rPr>
          <w:rFonts w:ascii="仿宋" w:eastAsia="仿宋" w:hAnsi="仿宋" w:hint="eastAsia"/>
          <w:sz w:val="28"/>
          <w:szCs w:val="28"/>
        </w:rPr>
        <w:t>建筑工程施工</w:t>
      </w:r>
      <w:r w:rsidRPr="00986B1B">
        <w:rPr>
          <w:rFonts w:ascii="仿宋" w:eastAsia="仿宋" w:hAnsi="仿宋" w:hint="eastAsia"/>
          <w:sz w:val="28"/>
          <w:szCs w:val="28"/>
        </w:rPr>
        <w:t>特色专业建设中，准确定位专业建设指导思想，完善课程体系，建设一支可持续发展的师资队伍，加强职业能力培养，推进</w:t>
      </w:r>
      <w:r w:rsidRPr="002466C3">
        <w:rPr>
          <w:rFonts w:ascii="仿宋" w:eastAsia="仿宋" w:hAnsi="仿宋" w:hint="eastAsia"/>
          <w:sz w:val="28"/>
          <w:szCs w:val="28"/>
        </w:rPr>
        <w:t>校企合作、工学结合运行机制</w:t>
      </w:r>
      <w:r>
        <w:rPr>
          <w:rFonts w:ascii="仿宋" w:eastAsia="仿宋" w:hAnsi="仿宋" w:hint="eastAsia"/>
          <w:sz w:val="28"/>
          <w:szCs w:val="28"/>
        </w:rPr>
        <w:t>，实现</w:t>
      </w:r>
      <w:r w:rsidRPr="00986B1B">
        <w:rPr>
          <w:rFonts w:ascii="仿宋" w:eastAsia="仿宋" w:hAnsi="仿宋" w:hint="eastAsia"/>
          <w:sz w:val="28"/>
          <w:szCs w:val="28"/>
        </w:rPr>
        <w:t>零距离就业，是其重要环节。</w:t>
      </w:r>
    </w:p>
    <w:p w14:paraId="0534A67D" w14:textId="77777777" w:rsidR="00BD745C" w:rsidRPr="002466C3" w:rsidRDefault="00BD745C" w:rsidP="00BD745C">
      <w:pPr>
        <w:spacing w:line="500" w:lineRule="exact"/>
        <w:ind w:firstLineChars="200" w:firstLine="560"/>
        <w:rPr>
          <w:rFonts w:ascii="仿宋" w:eastAsia="仿宋" w:hAnsi="仿宋"/>
          <w:bCs/>
          <w:color w:val="000000"/>
          <w:sz w:val="28"/>
          <w:szCs w:val="28"/>
        </w:rPr>
      </w:pPr>
      <w:r w:rsidRPr="002466C3">
        <w:rPr>
          <w:rFonts w:ascii="仿宋" w:eastAsia="仿宋" w:hAnsi="仿宋" w:hint="eastAsia"/>
          <w:bCs/>
          <w:color w:val="000000"/>
          <w:sz w:val="28"/>
          <w:szCs w:val="28"/>
        </w:rPr>
        <w:t>1、人才培养模式与课程体系改革</w:t>
      </w:r>
    </w:p>
    <w:p w14:paraId="4FE3B2D8" w14:textId="77777777" w:rsidR="00BD745C" w:rsidRPr="002466C3" w:rsidRDefault="00BD745C" w:rsidP="00BD745C">
      <w:pPr>
        <w:spacing w:line="500" w:lineRule="exact"/>
        <w:ind w:firstLineChars="200" w:firstLine="560"/>
        <w:rPr>
          <w:rFonts w:ascii="仿宋" w:eastAsia="仿宋" w:hAnsi="仿宋"/>
          <w:sz w:val="28"/>
          <w:szCs w:val="28"/>
        </w:rPr>
      </w:pPr>
      <w:r>
        <w:rPr>
          <w:rFonts w:ascii="仿宋" w:eastAsia="仿宋" w:hAnsi="仿宋" w:hint="eastAsia"/>
          <w:sz w:val="28"/>
          <w:szCs w:val="28"/>
        </w:rPr>
        <w:t>近几年</w:t>
      </w:r>
      <w:r w:rsidRPr="002466C3">
        <w:rPr>
          <w:rFonts w:ascii="仿宋" w:eastAsia="仿宋" w:hAnsi="仿宋" w:hint="eastAsia"/>
          <w:sz w:val="28"/>
          <w:szCs w:val="28"/>
        </w:rPr>
        <w:t>，我们开展了多次区域建筑产业发展的调研，召开了优秀校友座谈会，根据调研和座谈会，调整了专业定位，人才培养目标能适应现实职业岗位对人才的要求。我们依据专业与产业、职业岗位对接、专业课程内容与职业标准对接、教学过程与生产过程对接的改革原则，成立了由行业、企业参与的专业建设指导委员会，在充分调研、论证的基础上</w:t>
      </w:r>
      <w:r>
        <w:rPr>
          <w:rFonts w:ascii="仿宋" w:eastAsia="仿宋" w:hAnsi="仿宋" w:hint="eastAsia"/>
          <w:sz w:val="28"/>
          <w:szCs w:val="28"/>
        </w:rPr>
        <w:t>，</w:t>
      </w:r>
      <w:r w:rsidRPr="002466C3">
        <w:rPr>
          <w:rFonts w:ascii="仿宋" w:eastAsia="仿宋" w:hAnsi="仿宋" w:hint="eastAsia"/>
          <w:sz w:val="28"/>
          <w:szCs w:val="28"/>
        </w:rPr>
        <w:t>构建了“培养目标与社会需求相通，教学活动与施工过程相通；教学内容与职业标准相融，专业教师与技术专家相融；毕业证+职业资格证”的人才培养模式，制定人才培养模式改革方案并逐步实施，进而形成了符合企业实际、特色鲜明的专业人才培养模式。</w:t>
      </w:r>
    </w:p>
    <w:p w14:paraId="6D50F377" w14:textId="77777777" w:rsidR="00BD745C" w:rsidRPr="002466C3" w:rsidRDefault="00BD745C" w:rsidP="00BD745C">
      <w:pPr>
        <w:spacing w:line="500" w:lineRule="exact"/>
        <w:ind w:firstLineChars="200" w:firstLine="560"/>
        <w:rPr>
          <w:rFonts w:ascii="仿宋" w:eastAsia="仿宋" w:hAnsi="仿宋"/>
          <w:sz w:val="28"/>
          <w:szCs w:val="28"/>
        </w:rPr>
      </w:pPr>
      <w:r w:rsidRPr="002466C3">
        <w:rPr>
          <w:rFonts w:ascii="仿宋" w:eastAsia="仿宋" w:hAnsi="仿宋" w:hint="eastAsia"/>
          <w:sz w:val="28"/>
          <w:szCs w:val="28"/>
        </w:rPr>
        <w:t>根据行业、企业生产、职业岗位、施工过程要求和职业资格标准重构了专业课程体系和内容，与企业专家共同研究确定课程建设方案、制定了《建筑</w:t>
      </w:r>
      <w:r>
        <w:rPr>
          <w:rFonts w:ascii="仿宋" w:eastAsia="仿宋" w:hAnsi="仿宋" w:hint="eastAsia"/>
          <w:sz w:val="28"/>
          <w:szCs w:val="28"/>
        </w:rPr>
        <w:t>主体结构工程</w:t>
      </w:r>
      <w:r w:rsidRPr="002466C3">
        <w:rPr>
          <w:rFonts w:ascii="仿宋" w:eastAsia="仿宋" w:hAnsi="仿宋" w:hint="eastAsia"/>
          <w:sz w:val="28"/>
          <w:szCs w:val="28"/>
        </w:rPr>
        <w:t>》、《建筑</w:t>
      </w:r>
      <w:r>
        <w:rPr>
          <w:rFonts w:ascii="仿宋" w:eastAsia="仿宋" w:hAnsi="仿宋" w:hint="eastAsia"/>
          <w:sz w:val="28"/>
          <w:szCs w:val="28"/>
        </w:rPr>
        <w:t>施工</w:t>
      </w:r>
      <w:r w:rsidRPr="002466C3">
        <w:rPr>
          <w:rFonts w:ascii="仿宋" w:eastAsia="仿宋" w:hAnsi="仿宋" w:hint="eastAsia"/>
          <w:sz w:val="28"/>
          <w:szCs w:val="28"/>
        </w:rPr>
        <w:t>测量》、《建筑构造与识图》、《建筑材料》、《</w:t>
      </w:r>
      <w:r>
        <w:rPr>
          <w:rFonts w:ascii="仿宋" w:eastAsia="仿宋" w:hAnsi="仿宋" w:hint="eastAsia"/>
          <w:sz w:val="28"/>
          <w:szCs w:val="28"/>
        </w:rPr>
        <w:t>建筑</w:t>
      </w:r>
      <w:r w:rsidRPr="002466C3">
        <w:rPr>
          <w:rFonts w:ascii="仿宋" w:eastAsia="仿宋" w:hAnsi="仿宋" w:hint="eastAsia"/>
          <w:sz w:val="28"/>
          <w:szCs w:val="28"/>
        </w:rPr>
        <w:t>工程</w:t>
      </w:r>
      <w:r>
        <w:rPr>
          <w:rFonts w:ascii="仿宋" w:eastAsia="仿宋" w:hAnsi="仿宋" w:hint="eastAsia"/>
          <w:sz w:val="28"/>
          <w:szCs w:val="28"/>
        </w:rPr>
        <w:t>计量与计价</w:t>
      </w:r>
      <w:r w:rsidRPr="002466C3">
        <w:rPr>
          <w:rFonts w:ascii="仿宋" w:eastAsia="仿宋" w:hAnsi="仿宋" w:hint="eastAsia"/>
          <w:sz w:val="28"/>
          <w:szCs w:val="28"/>
        </w:rPr>
        <w:t>》等核心课课程标准和教学计划，突出行业企业需求、能力培养和地区特色，并不断推进课程体系改革，完善了课程大纲和课程计划，完成了校本教材建设。在教学中充分利用信息化资源，采用多媒体教学，实施了项目教学、案例教学、场景模拟教学，推进了专业教学过程与生产过程对接。</w:t>
      </w:r>
    </w:p>
    <w:p w14:paraId="559904C1" w14:textId="77777777" w:rsidR="00BD745C" w:rsidRPr="002466C3" w:rsidRDefault="00BD745C" w:rsidP="00BD745C">
      <w:pPr>
        <w:spacing w:line="500" w:lineRule="exact"/>
        <w:ind w:firstLineChars="200" w:firstLine="560"/>
        <w:rPr>
          <w:rFonts w:ascii="仿宋" w:eastAsia="仿宋" w:hAnsi="仿宋"/>
          <w:sz w:val="28"/>
          <w:szCs w:val="28"/>
        </w:rPr>
      </w:pPr>
      <w:r w:rsidRPr="002466C3">
        <w:rPr>
          <w:rFonts w:ascii="仿宋" w:eastAsia="仿宋" w:hAnsi="仿宋" w:hint="eastAsia"/>
          <w:sz w:val="28"/>
          <w:szCs w:val="28"/>
        </w:rPr>
        <w:t>完善了本专业数字化教学资源库建设，以信息化资源建设为手段，推动专业教学资源</w:t>
      </w:r>
      <w:proofErr w:type="gramStart"/>
      <w:r w:rsidRPr="002466C3">
        <w:rPr>
          <w:rFonts w:ascii="仿宋" w:eastAsia="仿宋" w:hAnsi="仿宋" w:hint="eastAsia"/>
          <w:sz w:val="28"/>
          <w:szCs w:val="28"/>
        </w:rPr>
        <w:t>库开发</w:t>
      </w:r>
      <w:proofErr w:type="gramEnd"/>
      <w:r w:rsidRPr="002466C3">
        <w:rPr>
          <w:rFonts w:ascii="仿宋" w:eastAsia="仿宋" w:hAnsi="仿宋" w:hint="eastAsia"/>
          <w:sz w:val="28"/>
          <w:szCs w:val="28"/>
        </w:rPr>
        <w:t>建设。推进精品核心课程建设，完成了校本教材课程考核标准、教学课件、教学视频、试题库、模拟仿真系统、虚拟仿真实</w:t>
      </w:r>
      <w:r w:rsidRPr="002466C3">
        <w:rPr>
          <w:rFonts w:ascii="仿宋" w:eastAsia="仿宋" w:hAnsi="仿宋" w:hint="eastAsia"/>
          <w:sz w:val="28"/>
          <w:szCs w:val="28"/>
        </w:rPr>
        <w:lastRenderedPageBreak/>
        <w:t>训室、网络课程等教学资源建设工作。</w:t>
      </w:r>
    </w:p>
    <w:p w14:paraId="6A5848F0" w14:textId="77777777" w:rsidR="00BD745C" w:rsidRPr="002466C3" w:rsidRDefault="00BD745C" w:rsidP="00BD745C">
      <w:pPr>
        <w:spacing w:line="500" w:lineRule="exact"/>
        <w:ind w:firstLineChars="200" w:firstLine="560"/>
        <w:rPr>
          <w:rFonts w:ascii="仿宋" w:eastAsia="仿宋" w:hAnsi="仿宋"/>
          <w:bCs/>
          <w:color w:val="000000"/>
          <w:sz w:val="28"/>
          <w:szCs w:val="28"/>
        </w:rPr>
      </w:pPr>
      <w:r w:rsidRPr="002466C3">
        <w:rPr>
          <w:rFonts w:ascii="仿宋" w:eastAsia="仿宋" w:hAnsi="仿宋" w:hint="eastAsia"/>
          <w:bCs/>
          <w:color w:val="000000"/>
          <w:sz w:val="28"/>
          <w:szCs w:val="28"/>
        </w:rPr>
        <w:t>2、师资队伍建设</w:t>
      </w:r>
    </w:p>
    <w:p w14:paraId="57F2FD72" w14:textId="77777777" w:rsidR="00BD745C" w:rsidRPr="002466C3" w:rsidRDefault="00BD745C" w:rsidP="00BD745C">
      <w:pPr>
        <w:spacing w:line="500" w:lineRule="exact"/>
        <w:ind w:firstLineChars="200" w:firstLine="560"/>
        <w:rPr>
          <w:rFonts w:ascii="仿宋" w:eastAsia="仿宋" w:hAnsi="仿宋"/>
          <w:sz w:val="28"/>
          <w:szCs w:val="28"/>
        </w:rPr>
      </w:pPr>
      <w:r w:rsidRPr="002466C3">
        <w:rPr>
          <w:rFonts w:ascii="仿宋" w:eastAsia="仿宋" w:hAnsi="仿宋" w:hint="eastAsia"/>
          <w:sz w:val="28"/>
          <w:szCs w:val="28"/>
        </w:rPr>
        <w:t>我们根据教学改革实际需要，制定教师队伍建设规划,明确专业带头人培养、骨干教师培养、“双师型”教师培养、兼职教师队伍建设等目标任务，以双师型素质教师培养为重点，采取到企业实践、高校进修、参加国培、省培、校本培训、专业理论教师与实习指导教师、青年教师与老教师结对子等途径进行培训，通过公开课、特色课、说课、集体备课、优质课评比等多种形式提高广大教师的师德素质、专业技能和教学教研水平。每年安排专业教师到企业进行工作实践和技术交流，提高实践教学能力及技术服务能力。</w:t>
      </w:r>
    </w:p>
    <w:p w14:paraId="1FF1EB96" w14:textId="77777777" w:rsidR="00BD745C" w:rsidRPr="002466C3" w:rsidRDefault="00BD745C" w:rsidP="00BD745C">
      <w:pPr>
        <w:spacing w:line="500" w:lineRule="exact"/>
        <w:ind w:firstLineChars="200" w:firstLine="560"/>
        <w:rPr>
          <w:rFonts w:ascii="仿宋" w:eastAsia="仿宋" w:hAnsi="仿宋"/>
          <w:sz w:val="28"/>
          <w:szCs w:val="28"/>
        </w:rPr>
      </w:pPr>
      <w:r>
        <w:rPr>
          <w:rFonts w:ascii="仿宋" w:eastAsia="仿宋" w:hAnsi="仿宋" w:hint="eastAsia"/>
          <w:sz w:val="28"/>
          <w:szCs w:val="28"/>
        </w:rPr>
        <w:t>多</w:t>
      </w:r>
      <w:r w:rsidRPr="002466C3">
        <w:rPr>
          <w:rFonts w:ascii="仿宋" w:eastAsia="仿宋" w:hAnsi="仿宋" w:hint="eastAsia"/>
          <w:sz w:val="28"/>
          <w:szCs w:val="28"/>
        </w:rPr>
        <w:t>年来，聘请建筑工程施工专业专家、企业领导作为专业建设指导委员会专家，参与学校专业建设和课程改革，与校内专业带头人一起组织领导教学团队进行了专业人才培养方案制定、课程体系开发、课程建设和实训基地建设。为培养双</w:t>
      </w:r>
      <w:proofErr w:type="gramStart"/>
      <w:r w:rsidRPr="002466C3">
        <w:rPr>
          <w:rFonts w:ascii="仿宋" w:eastAsia="仿宋" w:hAnsi="仿宋" w:hint="eastAsia"/>
          <w:sz w:val="28"/>
          <w:szCs w:val="28"/>
        </w:rPr>
        <w:t>师素质</w:t>
      </w:r>
      <w:proofErr w:type="gramEnd"/>
      <w:r w:rsidRPr="002466C3">
        <w:rPr>
          <w:rFonts w:ascii="仿宋" w:eastAsia="仿宋" w:hAnsi="仿宋" w:hint="eastAsia"/>
          <w:sz w:val="28"/>
          <w:szCs w:val="28"/>
        </w:rPr>
        <w:t>教师的专业理论教学能力和实践教学技能，分别安排专业课教师到企业进行实践锻炼；安排教师参加全国的师资培训，</w:t>
      </w:r>
      <w:r>
        <w:rPr>
          <w:rFonts w:ascii="仿宋" w:eastAsia="仿宋" w:hAnsi="仿宋" w:hint="eastAsia"/>
          <w:sz w:val="28"/>
          <w:szCs w:val="28"/>
        </w:rPr>
        <w:t>几</w:t>
      </w:r>
      <w:r w:rsidRPr="002466C3">
        <w:rPr>
          <w:rFonts w:ascii="仿宋" w:eastAsia="仿宋" w:hAnsi="仿宋" w:hint="eastAsia"/>
          <w:sz w:val="28"/>
          <w:szCs w:val="28"/>
        </w:rPr>
        <w:t>年来，共培养专业带头2人，培养4名能够进行专业建设、课程开发、技术服务的“双师型”教师。聘请了</w:t>
      </w:r>
      <w:r>
        <w:rPr>
          <w:rFonts w:ascii="仿宋" w:eastAsia="仿宋" w:hAnsi="仿宋"/>
          <w:sz w:val="28"/>
          <w:szCs w:val="28"/>
        </w:rPr>
        <w:t>9</w:t>
      </w:r>
      <w:r w:rsidRPr="002466C3">
        <w:rPr>
          <w:rFonts w:ascii="仿宋" w:eastAsia="仿宋" w:hAnsi="仿宋" w:hint="eastAsia"/>
          <w:sz w:val="28"/>
          <w:szCs w:val="28"/>
        </w:rPr>
        <w:t>名企业工程技术方面专家和实践经验丰富、技术技能娴熟的“能工巧匠”为兼职教师。形成了一支结构合理、师德高尚、素质精良、专兼结合的师资队伍。目前该教学团队</w:t>
      </w:r>
      <w:r w:rsidRPr="002466C3">
        <w:rPr>
          <w:rFonts w:ascii="仿宋" w:eastAsia="仿宋" w:hAnsi="仿宋"/>
          <w:sz w:val="28"/>
          <w:szCs w:val="28"/>
        </w:rPr>
        <w:t>17</w:t>
      </w:r>
      <w:r w:rsidRPr="002466C3">
        <w:rPr>
          <w:rFonts w:ascii="仿宋" w:eastAsia="仿宋" w:hAnsi="仿宋" w:hint="eastAsia"/>
          <w:sz w:val="28"/>
          <w:szCs w:val="28"/>
        </w:rPr>
        <w:t>人，高级职称</w:t>
      </w:r>
      <w:r w:rsidRPr="00E90FF8">
        <w:rPr>
          <w:rFonts w:ascii="仿宋" w:eastAsia="仿宋" w:hAnsi="仿宋"/>
          <w:sz w:val="28"/>
          <w:szCs w:val="28"/>
        </w:rPr>
        <w:t>14</w:t>
      </w:r>
      <w:r w:rsidRPr="00E90FF8">
        <w:rPr>
          <w:rFonts w:ascii="仿宋" w:eastAsia="仿宋" w:hAnsi="仿宋" w:hint="eastAsia"/>
          <w:sz w:val="28"/>
          <w:szCs w:val="28"/>
        </w:rPr>
        <w:t>人，“双师”素质教师</w:t>
      </w:r>
      <w:r w:rsidRPr="00E90FF8">
        <w:rPr>
          <w:rFonts w:ascii="仿宋" w:eastAsia="仿宋" w:hAnsi="仿宋"/>
          <w:sz w:val="28"/>
          <w:szCs w:val="28"/>
        </w:rPr>
        <w:t>17</w:t>
      </w:r>
      <w:r w:rsidRPr="00E90FF8">
        <w:rPr>
          <w:rFonts w:ascii="仿宋" w:eastAsia="仿宋" w:hAnsi="仿宋" w:hint="eastAsia"/>
          <w:sz w:val="28"/>
          <w:szCs w:val="28"/>
        </w:rPr>
        <w:t>名，双</w:t>
      </w:r>
      <w:proofErr w:type="gramStart"/>
      <w:r w:rsidRPr="002466C3">
        <w:rPr>
          <w:rFonts w:ascii="仿宋" w:eastAsia="仿宋" w:hAnsi="仿宋" w:hint="eastAsia"/>
          <w:sz w:val="28"/>
          <w:szCs w:val="28"/>
        </w:rPr>
        <w:t>师素质</w:t>
      </w:r>
      <w:proofErr w:type="gramEnd"/>
      <w:r w:rsidRPr="002466C3">
        <w:rPr>
          <w:rFonts w:ascii="仿宋" w:eastAsia="仿宋" w:hAnsi="仿宋" w:hint="eastAsia"/>
          <w:sz w:val="28"/>
          <w:szCs w:val="28"/>
        </w:rPr>
        <w:t>教师的职业教育教学能力和实践教学技能明显提高。</w:t>
      </w:r>
    </w:p>
    <w:p w14:paraId="1EE7A5EC" w14:textId="77777777" w:rsidR="00BD745C" w:rsidRPr="002466C3" w:rsidRDefault="00BD745C" w:rsidP="00BD745C">
      <w:pPr>
        <w:spacing w:line="500" w:lineRule="exact"/>
        <w:ind w:firstLineChars="200" w:firstLine="560"/>
        <w:rPr>
          <w:rFonts w:ascii="仿宋" w:eastAsia="仿宋" w:hAnsi="仿宋"/>
          <w:bCs/>
          <w:color w:val="000000"/>
          <w:sz w:val="28"/>
          <w:szCs w:val="28"/>
        </w:rPr>
      </w:pPr>
      <w:r w:rsidRPr="002466C3">
        <w:rPr>
          <w:rFonts w:ascii="仿宋" w:eastAsia="仿宋" w:hAnsi="仿宋" w:hint="eastAsia"/>
          <w:bCs/>
          <w:color w:val="000000"/>
          <w:sz w:val="28"/>
          <w:szCs w:val="28"/>
        </w:rPr>
        <w:t>3、校企合作、工学结合运行机制建设</w:t>
      </w:r>
    </w:p>
    <w:p w14:paraId="37D50CB3" w14:textId="77777777" w:rsidR="00BD745C" w:rsidRPr="002466C3" w:rsidRDefault="00BD745C" w:rsidP="00BD745C">
      <w:pPr>
        <w:spacing w:line="500" w:lineRule="exact"/>
        <w:ind w:firstLineChars="200" w:firstLine="560"/>
        <w:rPr>
          <w:rFonts w:ascii="仿宋" w:eastAsia="仿宋" w:hAnsi="仿宋"/>
          <w:sz w:val="28"/>
          <w:szCs w:val="28"/>
        </w:rPr>
      </w:pPr>
      <w:r>
        <w:rPr>
          <w:rFonts w:ascii="仿宋" w:eastAsia="仿宋" w:hAnsi="仿宋" w:hint="eastAsia"/>
          <w:sz w:val="28"/>
          <w:szCs w:val="28"/>
        </w:rPr>
        <w:t>在特色</w:t>
      </w:r>
      <w:r w:rsidRPr="002466C3">
        <w:rPr>
          <w:rFonts w:ascii="仿宋" w:eastAsia="仿宋" w:hAnsi="仿宋" w:hint="eastAsia"/>
          <w:sz w:val="28"/>
          <w:szCs w:val="28"/>
        </w:rPr>
        <w:t>专业建设过程中,不断加强校企合作,成立了专业建设指导委员会，完善了《校企合作管理制度》《学生顶岗实习管理办法》等管理制度，修订顶岗实习指导教师职责、学生企业实习评价考核体系等管理制度文件。共与13家企业建立起良好的合作关系，签订校企合作协议及互为基地协议，定期召开校企合作洽谈会，到合作企业回访，学生、教师深入</w:t>
      </w:r>
      <w:r w:rsidRPr="002466C3">
        <w:rPr>
          <w:rFonts w:ascii="仿宋" w:eastAsia="仿宋" w:hAnsi="仿宋" w:hint="eastAsia"/>
          <w:sz w:val="28"/>
          <w:szCs w:val="28"/>
        </w:rPr>
        <w:lastRenderedPageBreak/>
        <w:t>企业实际，参与企业实际生产，完成实习教学任务。聘请企业专家承担实习教学项目，引入企业文化，营造真实的职业环境和职业氛围。</w:t>
      </w:r>
    </w:p>
    <w:p w14:paraId="03551130" w14:textId="77777777" w:rsidR="00BD745C" w:rsidRPr="002466C3" w:rsidRDefault="00BD745C" w:rsidP="00BD745C">
      <w:pPr>
        <w:spacing w:line="500" w:lineRule="exact"/>
        <w:ind w:firstLineChars="200" w:firstLine="560"/>
        <w:rPr>
          <w:rFonts w:ascii="仿宋" w:eastAsia="仿宋" w:hAnsi="仿宋"/>
          <w:sz w:val="28"/>
          <w:szCs w:val="28"/>
        </w:rPr>
      </w:pPr>
      <w:r w:rsidRPr="002466C3">
        <w:rPr>
          <w:rFonts w:ascii="仿宋" w:eastAsia="仿宋" w:hAnsi="仿宋" w:hint="eastAsia"/>
          <w:sz w:val="28"/>
          <w:szCs w:val="28"/>
        </w:rPr>
        <w:t>在特色专业建设中，建筑工程施工专业教学质量不断提高。通过特色专业建设，提升了本专业办学实力，提高了专业建设的现代化、规范化、信息化水平，推动了学校人才培养模式、教学模式改革，带动了相关专业整体发展。加强了校内外实训基地建设,满足了学生认识实习和部分生产实训的需要，形成了校外、校内实习基地群 “双群互补”的局面。</w:t>
      </w:r>
      <w:r>
        <w:rPr>
          <w:rFonts w:ascii="仿宋" w:eastAsia="仿宋" w:hAnsi="仿宋" w:hint="eastAsia"/>
          <w:sz w:val="28"/>
          <w:szCs w:val="28"/>
        </w:rPr>
        <w:t>多</w:t>
      </w:r>
      <w:r w:rsidRPr="002466C3">
        <w:rPr>
          <w:rFonts w:ascii="仿宋" w:eastAsia="仿宋" w:hAnsi="仿宋" w:hint="eastAsia"/>
          <w:sz w:val="28"/>
          <w:szCs w:val="28"/>
        </w:rPr>
        <w:t>年来，我校学生在省市技能大赛中获得</w:t>
      </w:r>
      <w:proofErr w:type="gramStart"/>
      <w:r w:rsidRPr="002466C3">
        <w:rPr>
          <w:rFonts w:ascii="仿宋" w:eastAsia="仿宋" w:hAnsi="仿宋" w:hint="eastAsia"/>
          <w:sz w:val="28"/>
          <w:szCs w:val="28"/>
        </w:rPr>
        <w:t>等</w:t>
      </w:r>
      <w:r>
        <w:rPr>
          <w:rFonts w:ascii="仿宋" w:eastAsia="仿宋" w:hAnsi="仿宋" w:hint="eastAsia"/>
          <w:sz w:val="28"/>
          <w:szCs w:val="28"/>
        </w:rPr>
        <w:t>次</w:t>
      </w:r>
      <w:r w:rsidRPr="002466C3">
        <w:rPr>
          <w:rFonts w:ascii="仿宋" w:eastAsia="仿宋" w:hAnsi="仿宋" w:hint="eastAsia"/>
          <w:sz w:val="28"/>
          <w:szCs w:val="28"/>
        </w:rPr>
        <w:t>奖</w:t>
      </w:r>
      <w:proofErr w:type="gramEnd"/>
      <w:r>
        <w:rPr>
          <w:rFonts w:ascii="仿宋" w:eastAsia="仿宋" w:hAnsi="仿宋" w:hint="eastAsia"/>
          <w:sz w:val="28"/>
          <w:szCs w:val="28"/>
        </w:rPr>
        <w:t>达</w:t>
      </w:r>
      <w:r w:rsidRPr="002466C3">
        <w:rPr>
          <w:rFonts w:ascii="仿宋" w:eastAsia="仿宋" w:hAnsi="仿宋" w:hint="eastAsia"/>
          <w:sz w:val="28"/>
          <w:szCs w:val="28"/>
        </w:rPr>
        <w:t>45人次。</w:t>
      </w:r>
    </w:p>
    <w:p w14:paraId="71810FF6" w14:textId="77777777" w:rsidR="00BD745C" w:rsidRDefault="00BD745C" w:rsidP="00BD745C">
      <w:pPr>
        <w:spacing w:line="500" w:lineRule="exact"/>
        <w:ind w:firstLineChars="200" w:firstLine="560"/>
        <w:rPr>
          <w:rFonts w:ascii="仿宋" w:eastAsia="仿宋" w:hAnsi="仿宋"/>
          <w:sz w:val="28"/>
          <w:szCs w:val="28"/>
        </w:rPr>
      </w:pPr>
      <w:r w:rsidRPr="002466C3">
        <w:rPr>
          <w:rFonts w:ascii="仿宋" w:eastAsia="仿宋" w:hAnsi="仿宋" w:hint="eastAsia"/>
          <w:sz w:val="28"/>
          <w:szCs w:val="28"/>
        </w:rPr>
        <w:t>通过特色专业建设，形成了较为完善的工学结合人才培养模式，公开出版和开发校本教材5套，有60余篇教学科研论文在省级以上刊物发表</w:t>
      </w:r>
      <w:r>
        <w:rPr>
          <w:rFonts w:ascii="仿宋" w:eastAsia="仿宋" w:hAnsi="仿宋" w:hint="eastAsia"/>
          <w:sz w:val="28"/>
          <w:szCs w:val="28"/>
        </w:rPr>
        <w:t>，</w:t>
      </w:r>
      <w:r w:rsidRPr="002466C3">
        <w:rPr>
          <w:rFonts w:ascii="仿宋" w:eastAsia="仿宋" w:hAnsi="仿宋" w:hint="eastAsia"/>
          <w:sz w:val="28"/>
          <w:szCs w:val="28"/>
        </w:rPr>
        <w:t>4门主要核心课程的教学资源</w:t>
      </w:r>
      <w:proofErr w:type="gramStart"/>
      <w:r w:rsidRPr="002466C3">
        <w:rPr>
          <w:rFonts w:ascii="仿宋" w:eastAsia="仿宋" w:hAnsi="仿宋" w:hint="eastAsia"/>
          <w:sz w:val="28"/>
          <w:szCs w:val="28"/>
        </w:rPr>
        <w:t>库已经</w:t>
      </w:r>
      <w:proofErr w:type="gramEnd"/>
      <w:r w:rsidRPr="002466C3">
        <w:rPr>
          <w:rFonts w:ascii="仿宋" w:eastAsia="仿宋" w:hAnsi="仿宋" w:hint="eastAsia"/>
          <w:sz w:val="28"/>
          <w:szCs w:val="28"/>
        </w:rPr>
        <w:t>建设。</w:t>
      </w:r>
    </w:p>
    <w:p w14:paraId="7F4E530A" w14:textId="77777777" w:rsidR="00BD745C" w:rsidRPr="00986B1B" w:rsidRDefault="00BD745C" w:rsidP="00BD745C">
      <w:pPr>
        <w:spacing w:line="500" w:lineRule="exact"/>
        <w:ind w:firstLineChars="200" w:firstLine="560"/>
        <w:contextualSpacing/>
        <w:rPr>
          <w:rFonts w:ascii="仿宋" w:eastAsia="仿宋" w:hAnsi="仿宋"/>
          <w:sz w:val="28"/>
          <w:szCs w:val="28"/>
        </w:rPr>
      </w:pPr>
      <w:r w:rsidRPr="00986B1B">
        <w:rPr>
          <w:rFonts w:ascii="仿宋" w:eastAsia="仿宋" w:hAnsi="仿宋" w:hint="eastAsia"/>
          <w:sz w:val="28"/>
          <w:szCs w:val="28"/>
        </w:rPr>
        <w:t>适应</w:t>
      </w:r>
      <w:r>
        <w:rPr>
          <w:rFonts w:ascii="仿宋" w:eastAsia="仿宋" w:hAnsi="仿宋" w:hint="eastAsia"/>
          <w:sz w:val="28"/>
          <w:szCs w:val="28"/>
        </w:rPr>
        <w:t>新</w:t>
      </w:r>
      <w:r w:rsidRPr="00986B1B">
        <w:rPr>
          <w:rFonts w:ascii="仿宋" w:eastAsia="仿宋" w:hAnsi="仿宋" w:hint="eastAsia"/>
          <w:sz w:val="28"/>
          <w:szCs w:val="28"/>
        </w:rPr>
        <w:t>时代要求是中职教育的一个重要特性，为了推动地方经济和社会的发展，灵活、可变、务实等才是专业生存和发展的重要条件。通过一系列的改革实践，我校的</w:t>
      </w:r>
      <w:r>
        <w:rPr>
          <w:rFonts w:ascii="仿宋" w:eastAsia="仿宋" w:hAnsi="仿宋" w:hint="eastAsia"/>
          <w:sz w:val="28"/>
          <w:szCs w:val="28"/>
        </w:rPr>
        <w:t>建筑工程施工</w:t>
      </w:r>
      <w:r w:rsidRPr="00986B1B">
        <w:rPr>
          <w:rFonts w:ascii="仿宋" w:eastAsia="仿宋" w:hAnsi="仿宋" w:hint="eastAsia"/>
          <w:sz w:val="28"/>
          <w:szCs w:val="28"/>
        </w:rPr>
        <w:t>专业为毕业生提供了更为广阔的就业空间，更重要的是，为其今后的学历提高，职业发展和事业腾飞打下了良好的基础，也为打造我校</w:t>
      </w:r>
      <w:r>
        <w:rPr>
          <w:rFonts w:ascii="仿宋" w:eastAsia="仿宋" w:hAnsi="仿宋" w:hint="eastAsia"/>
          <w:sz w:val="28"/>
          <w:szCs w:val="28"/>
        </w:rPr>
        <w:t>建筑工程施工</w:t>
      </w:r>
      <w:r w:rsidRPr="00986B1B">
        <w:rPr>
          <w:rFonts w:ascii="仿宋" w:eastAsia="仿宋" w:hAnsi="仿宋" w:hint="eastAsia"/>
          <w:sz w:val="28"/>
          <w:szCs w:val="28"/>
        </w:rPr>
        <w:t>专业的品牌迈出了坚实的一步。</w:t>
      </w:r>
    </w:p>
    <w:p w14:paraId="7AD4B585" w14:textId="77777777" w:rsidR="00BD745C" w:rsidRPr="00986B1B" w:rsidRDefault="00BD745C" w:rsidP="00BD745C">
      <w:pPr>
        <w:spacing w:line="500" w:lineRule="exact"/>
        <w:rPr>
          <w:rFonts w:ascii="仿宋" w:eastAsia="仿宋" w:hAnsi="仿宋"/>
          <w:sz w:val="20"/>
          <w:szCs w:val="21"/>
        </w:rPr>
      </w:pPr>
    </w:p>
    <w:p w14:paraId="4D449824" w14:textId="77777777" w:rsidR="00BD745C" w:rsidRPr="00986B1B" w:rsidRDefault="00BD745C" w:rsidP="00BD745C">
      <w:pPr>
        <w:spacing w:line="500" w:lineRule="exact"/>
        <w:ind w:firstLineChars="200" w:firstLine="480"/>
        <w:rPr>
          <w:rFonts w:ascii="仿宋" w:eastAsia="仿宋" w:hAnsi="仿宋"/>
          <w:sz w:val="24"/>
        </w:rPr>
      </w:pPr>
    </w:p>
    <w:p w14:paraId="5B8D7B69" w14:textId="77777777" w:rsidR="00BD745C" w:rsidRPr="00986B1B" w:rsidRDefault="00BD745C" w:rsidP="00BD745C">
      <w:pPr>
        <w:spacing w:line="500" w:lineRule="exact"/>
        <w:ind w:firstLineChars="200" w:firstLine="480"/>
        <w:rPr>
          <w:rFonts w:ascii="仿宋" w:eastAsia="仿宋" w:hAnsi="仿宋"/>
          <w:sz w:val="24"/>
        </w:rPr>
      </w:pPr>
    </w:p>
    <w:p w14:paraId="220D091E" w14:textId="0D0A266E" w:rsidR="00CD578B" w:rsidRPr="00BD745C" w:rsidRDefault="00CD578B" w:rsidP="00CD578B">
      <w:pPr>
        <w:autoSpaceDE w:val="0"/>
        <w:autoSpaceDN w:val="0"/>
        <w:adjustRightInd w:val="0"/>
        <w:spacing w:line="560" w:lineRule="exact"/>
        <w:ind w:left="-14" w:right="-182" w:firstLine="682"/>
        <w:jc w:val="left"/>
        <w:rPr>
          <w:rFonts w:ascii="仿宋" w:eastAsia="仿宋" w:hAnsi="仿宋" w:cs="仿宋"/>
          <w:color w:val="000000" w:themeColor="text1"/>
          <w:kern w:val="0"/>
          <w:sz w:val="28"/>
          <w:szCs w:val="32"/>
        </w:rPr>
      </w:pPr>
    </w:p>
    <w:p w14:paraId="59710980" w14:textId="60864E89" w:rsidR="004D22B4" w:rsidRDefault="004D22B4" w:rsidP="00CD578B">
      <w:pPr>
        <w:autoSpaceDE w:val="0"/>
        <w:autoSpaceDN w:val="0"/>
        <w:adjustRightInd w:val="0"/>
        <w:spacing w:line="560" w:lineRule="exact"/>
        <w:ind w:left="-14" w:right="-182" w:firstLine="682"/>
        <w:jc w:val="left"/>
        <w:rPr>
          <w:rFonts w:ascii="仿宋" w:eastAsia="仿宋" w:hAnsi="仿宋" w:cs="仿宋"/>
          <w:color w:val="000000" w:themeColor="text1"/>
          <w:kern w:val="0"/>
          <w:sz w:val="28"/>
          <w:szCs w:val="32"/>
        </w:rPr>
      </w:pPr>
    </w:p>
    <w:p w14:paraId="1B7FD236" w14:textId="11B01F70" w:rsidR="004D22B4" w:rsidRDefault="004D22B4" w:rsidP="00CD578B">
      <w:pPr>
        <w:autoSpaceDE w:val="0"/>
        <w:autoSpaceDN w:val="0"/>
        <w:adjustRightInd w:val="0"/>
        <w:spacing w:line="560" w:lineRule="exact"/>
        <w:ind w:left="-14" w:right="-182" w:firstLine="682"/>
        <w:jc w:val="left"/>
        <w:rPr>
          <w:rFonts w:ascii="仿宋" w:eastAsia="仿宋" w:hAnsi="仿宋" w:cs="仿宋"/>
          <w:color w:val="000000" w:themeColor="text1"/>
          <w:kern w:val="0"/>
          <w:sz w:val="28"/>
          <w:szCs w:val="32"/>
        </w:rPr>
      </w:pPr>
    </w:p>
    <w:p w14:paraId="2CB2B98C" w14:textId="5F84E9A1" w:rsidR="004D22B4" w:rsidRDefault="004D22B4" w:rsidP="00CD578B">
      <w:pPr>
        <w:autoSpaceDE w:val="0"/>
        <w:autoSpaceDN w:val="0"/>
        <w:adjustRightInd w:val="0"/>
        <w:spacing w:line="560" w:lineRule="exact"/>
        <w:ind w:left="-14" w:right="-182" w:firstLine="682"/>
        <w:jc w:val="left"/>
        <w:rPr>
          <w:rFonts w:ascii="仿宋" w:eastAsia="仿宋" w:hAnsi="仿宋" w:cs="仿宋"/>
          <w:color w:val="000000" w:themeColor="text1"/>
          <w:kern w:val="0"/>
          <w:sz w:val="28"/>
          <w:szCs w:val="32"/>
        </w:rPr>
      </w:pPr>
    </w:p>
    <w:p w14:paraId="0903A10E" w14:textId="6B464836" w:rsidR="004D22B4" w:rsidRDefault="004D22B4" w:rsidP="00CD578B">
      <w:pPr>
        <w:autoSpaceDE w:val="0"/>
        <w:autoSpaceDN w:val="0"/>
        <w:adjustRightInd w:val="0"/>
        <w:spacing w:line="560" w:lineRule="exact"/>
        <w:ind w:left="-14" w:right="-182" w:firstLine="682"/>
        <w:jc w:val="left"/>
        <w:rPr>
          <w:rFonts w:ascii="仿宋" w:eastAsia="仿宋" w:hAnsi="仿宋" w:cs="仿宋"/>
          <w:color w:val="000000" w:themeColor="text1"/>
          <w:kern w:val="0"/>
          <w:sz w:val="28"/>
          <w:szCs w:val="32"/>
        </w:rPr>
      </w:pPr>
    </w:p>
    <w:p w14:paraId="024D2D51" w14:textId="65D02CE7" w:rsidR="004D22B4" w:rsidRDefault="004D22B4" w:rsidP="00CD578B">
      <w:pPr>
        <w:autoSpaceDE w:val="0"/>
        <w:autoSpaceDN w:val="0"/>
        <w:adjustRightInd w:val="0"/>
        <w:spacing w:line="560" w:lineRule="exact"/>
        <w:ind w:left="-14" w:right="-182" w:firstLine="682"/>
        <w:jc w:val="left"/>
        <w:rPr>
          <w:rFonts w:ascii="仿宋" w:eastAsia="仿宋" w:hAnsi="仿宋" w:cs="仿宋"/>
          <w:color w:val="000000" w:themeColor="text1"/>
          <w:kern w:val="0"/>
          <w:sz w:val="28"/>
          <w:szCs w:val="32"/>
        </w:rPr>
      </w:pPr>
    </w:p>
    <w:p w14:paraId="7E5787C3" w14:textId="7F003F9E" w:rsidR="004D22B4" w:rsidRDefault="004D22B4" w:rsidP="00CD578B">
      <w:pPr>
        <w:autoSpaceDE w:val="0"/>
        <w:autoSpaceDN w:val="0"/>
        <w:adjustRightInd w:val="0"/>
        <w:spacing w:line="560" w:lineRule="exact"/>
        <w:ind w:left="-14" w:right="-182" w:firstLine="682"/>
        <w:jc w:val="left"/>
        <w:rPr>
          <w:rFonts w:ascii="仿宋" w:eastAsia="仿宋" w:hAnsi="仿宋" w:cs="仿宋"/>
          <w:color w:val="000000" w:themeColor="text1"/>
          <w:kern w:val="0"/>
          <w:sz w:val="28"/>
          <w:szCs w:val="32"/>
        </w:rPr>
      </w:pPr>
    </w:p>
    <w:p w14:paraId="3DDBA118" w14:textId="77777777" w:rsidR="00AD6B51" w:rsidRPr="00AD6B51" w:rsidRDefault="00AD6B51" w:rsidP="00984D75">
      <w:pPr>
        <w:spacing w:line="500" w:lineRule="exact"/>
        <w:ind w:firstLineChars="200" w:firstLine="560"/>
        <w:jc w:val="left"/>
        <w:rPr>
          <w:rFonts w:ascii="等线" w:eastAsia="等线" w:hAnsi="等线" w:cs="仿宋"/>
          <w:b/>
          <w:color w:val="000000" w:themeColor="text1"/>
          <w:sz w:val="28"/>
          <w:szCs w:val="28"/>
        </w:rPr>
      </w:pPr>
      <w:r w:rsidRPr="00AD6B51">
        <w:rPr>
          <w:rFonts w:ascii="等线" w:eastAsia="等线" w:hAnsi="等线" w:cs="仿宋" w:hint="eastAsia"/>
          <w:b/>
          <w:color w:val="000000" w:themeColor="text1"/>
          <w:sz w:val="28"/>
          <w:szCs w:val="28"/>
        </w:rPr>
        <w:lastRenderedPageBreak/>
        <w:t>4.校企合作</w:t>
      </w:r>
    </w:p>
    <w:p w14:paraId="3A392F70" w14:textId="4DFEFE50" w:rsidR="00FB089C" w:rsidRPr="00AD6B51" w:rsidRDefault="00AD6B51" w:rsidP="00984D75">
      <w:pPr>
        <w:spacing w:line="500" w:lineRule="exact"/>
        <w:ind w:firstLineChars="200" w:firstLine="560"/>
        <w:jc w:val="left"/>
        <w:rPr>
          <w:rFonts w:ascii="等线" w:eastAsia="等线" w:hAnsi="等线" w:cs="仿宋"/>
          <w:b/>
          <w:color w:val="000000" w:themeColor="text1"/>
          <w:sz w:val="28"/>
          <w:szCs w:val="28"/>
        </w:rPr>
      </w:pPr>
      <w:r w:rsidRPr="00AD6B51">
        <w:rPr>
          <w:rFonts w:ascii="等线" w:eastAsia="等线" w:hAnsi="等线" w:cs="仿宋" w:hint="eastAsia"/>
          <w:b/>
          <w:color w:val="000000" w:themeColor="text1"/>
          <w:sz w:val="28"/>
          <w:szCs w:val="28"/>
        </w:rPr>
        <w:t>4.1 校企合作开展情况</w:t>
      </w:r>
    </w:p>
    <w:p w14:paraId="1DC6F1CA" w14:textId="3394B0B9" w:rsidR="00AD6B51" w:rsidRDefault="00AD6B51" w:rsidP="007204B4">
      <w:pPr>
        <w:spacing w:line="460" w:lineRule="exact"/>
        <w:ind w:firstLineChars="200" w:firstLine="560"/>
        <w:jc w:val="left"/>
        <w:rPr>
          <w:rFonts w:ascii="仿宋" w:eastAsia="仿宋" w:hAnsi="仿宋" w:cs="仿宋"/>
          <w:color w:val="000000" w:themeColor="text1"/>
          <w:sz w:val="28"/>
          <w:szCs w:val="28"/>
        </w:rPr>
      </w:pPr>
      <w:r w:rsidRPr="00812B8A">
        <w:rPr>
          <w:rFonts w:ascii="仿宋" w:eastAsia="仿宋" w:hAnsi="仿宋" w:cs="仿宋" w:hint="eastAsia"/>
          <w:color w:val="000000" w:themeColor="text1"/>
          <w:sz w:val="28"/>
          <w:szCs w:val="28"/>
        </w:rPr>
        <w:t>校企合作是提高学校办学实力的重要途径，学校与企业进行全方位、深层次、多形式的合作，形成校企按需组合，相互支持，共同发展，实现学校、企业、学生“三赢”的发展模式。20</w:t>
      </w:r>
      <w:r w:rsidRPr="00812B8A">
        <w:rPr>
          <w:rFonts w:ascii="仿宋" w:eastAsia="仿宋" w:hAnsi="仿宋" w:cs="仿宋"/>
          <w:color w:val="000000" w:themeColor="text1"/>
          <w:sz w:val="28"/>
          <w:szCs w:val="28"/>
        </w:rPr>
        <w:t>20</w:t>
      </w:r>
      <w:r w:rsidR="00984D75">
        <w:rPr>
          <w:rFonts w:ascii="仿宋" w:eastAsia="仿宋" w:hAnsi="仿宋" w:cs="仿宋" w:hint="eastAsia"/>
          <w:color w:val="000000" w:themeColor="text1"/>
          <w:sz w:val="28"/>
          <w:szCs w:val="28"/>
        </w:rPr>
        <w:t>学</w:t>
      </w:r>
      <w:r w:rsidRPr="00812B8A">
        <w:rPr>
          <w:rFonts w:ascii="仿宋" w:eastAsia="仿宋" w:hAnsi="仿宋" w:cs="仿宋" w:hint="eastAsia"/>
          <w:color w:val="000000" w:themeColor="text1"/>
          <w:sz w:val="28"/>
          <w:szCs w:val="28"/>
        </w:rPr>
        <w:t>年，学校持续加大校企合作的深度和广度，创新和完善企业冠名、订单培养、工学交替等人才培养模式，积极实施现代学徒制的试点工作（建筑施工测量）。</w:t>
      </w:r>
      <w:r w:rsidR="00984D75">
        <w:rPr>
          <w:rFonts w:ascii="仿宋" w:eastAsia="仿宋" w:hAnsi="仿宋" w:cs="仿宋" w:hint="eastAsia"/>
          <w:color w:val="000000" w:themeColor="text1"/>
          <w:sz w:val="28"/>
          <w:szCs w:val="28"/>
        </w:rPr>
        <w:t>本学</w:t>
      </w:r>
      <w:r w:rsidRPr="00812B8A">
        <w:rPr>
          <w:rFonts w:ascii="仿宋" w:eastAsia="仿宋" w:hAnsi="仿宋" w:cs="仿宋" w:hint="eastAsia"/>
          <w:color w:val="000000" w:themeColor="text1"/>
          <w:sz w:val="28"/>
          <w:szCs w:val="28"/>
        </w:rPr>
        <w:t>年校企合作办学企业</w:t>
      </w:r>
      <w:r w:rsidR="00984D75">
        <w:rPr>
          <w:rFonts w:ascii="仿宋" w:eastAsia="仿宋" w:hAnsi="仿宋" w:cs="仿宋" w:hint="eastAsia"/>
          <w:color w:val="000000" w:themeColor="text1"/>
          <w:sz w:val="28"/>
          <w:szCs w:val="28"/>
        </w:rPr>
        <w:t>1</w:t>
      </w:r>
      <w:r w:rsidRPr="00812B8A">
        <w:rPr>
          <w:rFonts w:ascii="仿宋" w:eastAsia="仿宋" w:hAnsi="仿宋" w:cs="仿宋" w:hint="eastAsia"/>
          <w:color w:val="000000" w:themeColor="text1"/>
          <w:sz w:val="28"/>
          <w:szCs w:val="28"/>
        </w:rPr>
        <w:t>家。</w:t>
      </w:r>
    </w:p>
    <w:p w14:paraId="5BF4506C" w14:textId="272FBF9E" w:rsidR="00A57A6F" w:rsidRDefault="00A57A6F" w:rsidP="007204B4">
      <w:pPr>
        <w:spacing w:line="460" w:lineRule="exact"/>
        <w:ind w:firstLineChars="200" w:firstLine="560"/>
        <w:jc w:val="center"/>
        <w:rPr>
          <w:rFonts w:ascii="仿宋" w:eastAsia="仿宋" w:hAnsi="仿宋"/>
          <w:color w:val="000000" w:themeColor="text1"/>
          <w:sz w:val="28"/>
          <w:szCs w:val="28"/>
        </w:rPr>
      </w:pPr>
      <w:r w:rsidRPr="00FB089C">
        <w:rPr>
          <w:rFonts w:ascii="仿宋" w:eastAsia="仿宋" w:hAnsi="仿宋" w:hint="eastAsia"/>
          <w:color w:val="000000" w:themeColor="text1"/>
          <w:sz w:val="28"/>
          <w:szCs w:val="28"/>
        </w:rPr>
        <w:t>2020</w:t>
      </w:r>
      <w:r>
        <w:rPr>
          <w:rFonts w:ascii="仿宋" w:eastAsia="仿宋" w:hAnsi="仿宋" w:hint="eastAsia"/>
          <w:color w:val="000000" w:themeColor="text1"/>
          <w:sz w:val="28"/>
          <w:szCs w:val="28"/>
        </w:rPr>
        <w:t>学</w:t>
      </w:r>
      <w:r w:rsidRPr="00FB089C">
        <w:rPr>
          <w:rFonts w:ascii="仿宋" w:eastAsia="仿宋" w:hAnsi="仿宋" w:hint="eastAsia"/>
          <w:color w:val="000000" w:themeColor="text1"/>
          <w:sz w:val="28"/>
          <w:szCs w:val="28"/>
        </w:rPr>
        <w:t>年</w:t>
      </w:r>
      <w:r>
        <w:rPr>
          <w:rFonts w:ascii="仿宋" w:eastAsia="仿宋" w:hAnsi="仿宋" w:hint="eastAsia"/>
          <w:color w:val="000000" w:themeColor="text1"/>
          <w:sz w:val="28"/>
          <w:szCs w:val="28"/>
        </w:rPr>
        <w:t>校企合作</w:t>
      </w:r>
      <w:r w:rsidRPr="00FB089C">
        <w:rPr>
          <w:rFonts w:ascii="仿宋" w:eastAsia="仿宋" w:hAnsi="仿宋" w:hint="eastAsia"/>
          <w:color w:val="000000" w:themeColor="text1"/>
          <w:sz w:val="28"/>
          <w:szCs w:val="28"/>
        </w:rPr>
        <w:t>情况</w:t>
      </w:r>
    </w:p>
    <w:tbl>
      <w:tblPr>
        <w:tblStyle w:val="a7"/>
        <w:tblW w:w="7817" w:type="dxa"/>
        <w:tblInd w:w="938" w:type="dxa"/>
        <w:tblLook w:val="04A0" w:firstRow="1" w:lastRow="0" w:firstColumn="1" w:lastColumn="0" w:noHBand="0" w:noVBand="1"/>
      </w:tblPr>
      <w:tblGrid>
        <w:gridCol w:w="2268"/>
        <w:gridCol w:w="1670"/>
        <w:gridCol w:w="1843"/>
        <w:gridCol w:w="2036"/>
      </w:tblGrid>
      <w:tr w:rsidR="00A57A6F" w14:paraId="4A9F5000" w14:textId="77777777" w:rsidTr="007204B4">
        <w:tc>
          <w:tcPr>
            <w:tcW w:w="2268" w:type="dxa"/>
            <w:vAlign w:val="center"/>
          </w:tcPr>
          <w:p w14:paraId="624FC556" w14:textId="77777777" w:rsidR="00A57A6F" w:rsidRDefault="00A57A6F" w:rsidP="00E14884">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指标</w:t>
            </w:r>
          </w:p>
        </w:tc>
        <w:tc>
          <w:tcPr>
            <w:tcW w:w="1670" w:type="dxa"/>
            <w:vAlign w:val="center"/>
          </w:tcPr>
          <w:p w14:paraId="2952654E" w14:textId="77777777" w:rsidR="00A57A6F" w:rsidRDefault="00A57A6F" w:rsidP="00E14884">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2</w:t>
            </w:r>
            <w:r>
              <w:rPr>
                <w:rFonts w:ascii="仿宋" w:eastAsia="仿宋" w:hAnsi="仿宋" w:cs="仿宋"/>
                <w:color w:val="000000" w:themeColor="text1"/>
                <w:sz w:val="28"/>
                <w:szCs w:val="32"/>
              </w:rPr>
              <w:t>019</w:t>
            </w:r>
            <w:r>
              <w:rPr>
                <w:rFonts w:ascii="仿宋" w:eastAsia="仿宋" w:hAnsi="仿宋" w:cs="仿宋" w:hint="eastAsia"/>
                <w:color w:val="000000" w:themeColor="text1"/>
                <w:sz w:val="28"/>
                <w:szCs w:val="32"/>
              </w:rPr>
              <w:t>学年</w:t>
            </w:r>
          </w:p>
        </w:tc>
        <w:tc>
          <w:tcPr>
            <w:tcW w:w="1843" w:type="dxa"/>
            <w:vAlign w:val="center"/>
          </w:tcPr>
          <w:p w14:paraId="59053734" w14:textId="77777777" w:rsidR="00A57A6F" w:rsidRDefault="00A57A6F" w:rsidP="00E14884">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2</w:t>
            </w:r>
            <w:r>
              <w:rPr>
                <w:rFonts w:ascii="仿宋" w:eastAsia="仿宋" w:hAnsi="仿宋" w:cs="仿宋"/>
                <w:color w:val="000000" w:themeColor="text1"/>
                <w:sz w:val="28"/>
                <w:szCs w:val="32"/>
              </w:rPr>
              <w:t>020</w:t>
            </w:r>
            <w:r>
              <w:rPr>
                <w:rFonts w:ascii="仿宋" w:eastAsia="仿宋" w:hAnsi="仿宋" w:cs="仿宋" w:hint="eastAsia"/>
                <w:color w:val="000000" w:themeColor="text1"/>
                <w:sz w:val="28"/>
                <w:szCs w:val="32"/>
              </w:rPr>
              <w:t>学年</w:t>
            </w:r>
          </w:p>
        </w:tc>
        <w:tc>
          <w:tcPr>
            <w:tcW w:w="2036" w:type="dxa"/>
            <w:vAlign w:val="center"/>
          </w:tcPr>
          <w:p w14:paraId="3823A5E0" w14:textId="77777777" w:rsidR="00A57A6F" w:rsidRDefault="00A57A6F" w:rsidP="00E14884">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变化情况</w:t>
            </w:r>
          </w:p>
        </w:tc>
      </w:tr>
      <w:tr w:rsidR="00A57A6F" w14:paraId="05E21E2D" w14:textId="77777777" w:rsidTr="007204B4">
        <w:tc>
          <w:tcPr>
            <w:tcW w:w="2268" w:type="dxa"/>
            <w:vAlign w:val="center"/>
          </w:tcPr>
          <w:p w14:paraId="5CCCF0BB" w14:textId="3313A349" w:rsidR="00A57A6F" w:rsidRPr="006A45DD" w:rsidRDefault="00A57A6F" w:rsidP="00E14884">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校企合作数</w:t>
            </w:r>
          </w:p>
        </w:tc>
        <w:tc>
          <w:tcPr>
            <w:tcW w:w="1670" w:type="dxa"/>
            <w:vAlign w:val="center"/>
          </w:tcPr>
          <w:p w14:paraId="3D3C22E1" w14:textId="6A4C68BE" w:rsidR="00A57A6F" w:rsidRDefault="00984D75" w:rsidP="00E14884">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1</w:t>
            </w:r>
          </w:p>
        </w:tc>
        <w:tc>
          <w:tcPr>
            <w:tcW w:w="1843" w:type="dxa"/>
            <w:vAlign w:val="center"/>
          </w:tcPr>
          <w:p w14:paraId="4712EFA0" w14:textId="105B426E" w:rsidR="00A57A6F" w:rsidRDefault="00984D75" w:rsidP="00E14884">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1</w:t>
            </w:r>
          </w:p>
        </w:tc>
        <w:tc>
          <w:tcPr>
            <w:tcW w:w="2036" w:type="dxa"/>
            <w:vAlign w:val="center"/>
          </w:tcPr>
          <w:p w14:paraId="3C7F9774" w14:textId="18101DAD" w:rsidR="00A57A6F" w:rsidRDefault="00984D75" w:rsidP="00E14884">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0</w:t>
            </w:r>
          </w:p>
        </w:tc>
      </w:tr>
      <w:tr w:rsidR="00A57A6F" w14:paraId="277B393F" w14:textId="77777777" w:rsidTr="007204B4">
        <w:tc>
          <w:tcPr>
            <w:tcW w:w="2268" w:type="dxa"/>
            <w:vAlign w:val="center"/>
          </w:tcPr>
          <w:p w14:paraId="0DC24597" w14:textId="63790701" w:rsidR="00A57A6F" w:rsidRPr="006A45DD" w:rsidRDefault="00FB0B70" w:rsidP="00E14884">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企业兼职教师数</w:t>
            </w:r>
          </w:p>
        </w:tc>
        <w:tc>
          <w:tcPr>
            <w:tcW w:w="1670" w:type="dxa"/>
            <w:vAlign w:val="center"/>
          </w:tcPr>
          <w:p w14:paraId="70F45D9C" w14:textId="3D4F33AA" w:rsidR="00A57A6F" w:rsidRDefault="00984D75" w:rsidP="00E14884">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5</w:t>
            </w:r>
          </w:p>
        </w:tc>
        <w:tc>
          <w:tcPr>
            <w:tcW w:w="1843" w:type="dxa"/>
            <w:vAlign w:val="center"/>
          </w:tcPr>
          <w:p w14:paraId="69B82CDE" w14:textId="50605AF4" w:rsidR="00A57A6F" w:rsidRDefault="00984D75" w:rsidP="00E14884">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1</w:t>
            </w:r>
            <w:r>
              <w:rPr>
                <w:rFonts w:ascii="仿宋" w:eastAsia="仿宋" w:hAnsi="仿宋" w:cs="仿宋"/>
                <w:color w:val="000000" w:themeColor="text1"/>
                <w:sz w:val="28"/>
                <w:szCs w:val="32"/>
              </w:rPr>
              <w:t>4</w:t>
            </w:r>
          </w:p>
        </w:tc>
        <w:tc>
          <w:tcPr>
            <w:tcW w:w="2036" w:type="dxa"/>
            <w:vAlign w:val="center"/>
          </w:tcPr>
          <w:p w14:paraId="599E42F3" w14:textId="1B8E1E35" w:rsidR="00A57A6F" w:rsidRDefault="00984D75" w:rsidP="00E14884">
            <w:pPr>
              <w:pStyle w:val="ac"/>
              <w:spacing w:line="579" w:lineRule="exact"/>
              <w:ind w:right="-68"/>
              <w:jc w:val="center"/>
              <w:rPr>
                <w:rFonts w:ascii="仿宋" w:eastAsia="仿宋" w:hAnsi="仿宋" w:cs="仿宋"/>
                <w:color w:val="000000" w:themeColor="text1"/>
                <w:sz w:val="28"/>
                <w:szCs w:val="32"/>
              </w:rPr>
            </w:pPr>
            <w:r>
              <w:rPr>
                <w:rFonts w:ascii="仿宋" w:eastAsia="仿宋" w:hAnsi="仿宋" w:cs="仿宋" w:hint="eastAsia"/>
                <w:color w:val="000000" w:themeColor="text1"/>
                <w:sz w:val="28"/>
                <w:szCs w:val="32"/>
              </w:rPr>
              <w:t>9</w:t>
            </w:r>
          </w:p>
        </w:tc>
      </w:tr>
    </w:tbl>
    <w:p w14:paraId="7436A22E" w14:textId="75E12C96" w:rsidR="00AD6B51" w:rsidRPr="007204B4" w:rsidRDefault="007204B4" w:rsidP="007204B4">
      <w:pPr>
        <w:spacing w:line="500" w:lineRule="exact"/>
        <w:ind w:firstLineChars="200" w:firstLine="560"/>
        <w:jc w:val="center"/>
        <w:rPr>
          <w:rFonts w:ascii="仿宋" w:eastAsia="仿宋" w:hAnsi="仿宋"/>
          <w:color w:val="000000" w:themeColor="text1"/>
          <w:sz w:val="28"/>
          <w:szCs w:val="28"/>
        </w:rPr>
      </w:pPr>
      <w:r w:rsidRPr="007204B4">
        <w:rPr>
          <w:rFonts w:ascii="仿宋" w:eastAsia="仿宋" w:hAnsi="仿宋" w:hint="eastAsia"/>
          <w:color w:val="000000" w:themeColor="text1"/>
          <w:sz w:val="28"/>
          <w:szCs w:val="28"/>
        </w:rPr>
        <w:t>校外实训基地</w:t>
      </w:r>
      <w:r w:rsidR="00AD6B51" w:rsidRPr="007204B4">
        <w:rPr>
          <w:rFonts w:ascii="仿宋" w:eastAsia="仿宋" w:hAnsi="仿宋" w:hint="eastAsia"/>
          <w:color w:val="000000" w:themeColor="text1"/>
          <w:sz w:val="28"/>
          <w:szCs w:val="28"/>
        </w:rPr>
        <w:t>一览表</w:t>
      </w:r>
    </w:p>
    <w:tbl>
      <w:tblPr>
        <w:tblW w:w="7923" w:type="dxa"/>
        <w:tblInd w:w="8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4"/>
        <w:gridCol w:w="6079"/>
      </w:tblGrid>
      <w:tr w:rsidR="00AD6B51" w:rsidRPr="00812B8A" w14:paraId="36D4259E" w14:textId="77777777" w:rsidTr="007204B4">
        <w:trPr>
          <w:trHeight w:hRule="exact" w:val="510"/>
        </w:trPr>
        <w:tc>
          <w:tcPr>
            <w:tcW w:w="1844" w:type="dxa"/>
            <w:vAlign w:val="center"/>
          </w:tcPr>
          <w:p w14:paraId="6EF8A9B5" w14:textId="77777777" w:rsidR="00AD6B51" w:rsidRPr="002C7E50" w:rsidRDefault="00AD6B51" w:rsidP="00E14884">
            <w:pPr>
              <w:jc w:val="center"/>
              <w:rPr>
                <w:rFonts w:ascii="黑体" w:eastAsia="黑体" w:hAnsi="黑体"/>
                <w:b/>
                <w:color w:val="000000" w:themeColor="text1"/>
                <w:sz w:val="28"/>
              </w:rPr>
            </w:pPr>
            <w:r w:rsidRPr="002C7E50">
              <w:rPr>
                <w:rFonts w:ascii="黑体" w:eastAsia="黑体" w:hAnsi="黑体" w:hint="eastAsia"/>
                <w:b/>
                <w:color w:val="000000" w:themeColor="text1"/>
                <w:sz w:val="28"/>
              </w:rPr>
              <w:t>序号</w:t>
            </w:r>
          </w:p>
        </w:tc>
        <w:tc>
          <w:tcPr>
            <w:tcW w:w="6079" w:type="dxa"/>
            <w:vAlign w:val="center"/>
          </w:tcPr>
          <w:p w14:paraId="54936D47" w14:textId="77777777" w:rsidR="00AD6B51" w:rsidRPr="002C7E50" w:rsidRDefault="00AD6B51" w:rsidP="00E14884">
            <w:pPr>
              <w:jc w:val="center"/>
              <w:rPr>
                <w:rFonts w:ascii="黑体" w:eastAsia="黑体" w:hAnsi="黑体"/>
                <w:b/>
                <w:color w:val="000000" w:themeColor="text1"/>
                <w:sz w:val="28"/>
              </w:rPr>
            </w:pPr>
            <w:r w:rsidRPr="002C7E50">
              <w:rPr>
                <w:rFonts w:ascii="黑体" w:eastAsia="黑体" w:hAnsi="黑体" w:hint="eastAsia"/>
                <w:b/>
                <w:color w:val="000000" w:themeColor="text1"/>
                <w:sz w:val="28"/>
              </w:rPr>
              <w:t>名称/合作企业</w:t>
            </w:r>
          </w:p>
        </w:tc>
      </w:tr>
      <w:tr w:rsidR="00AD6B51" w:rsidRPr="00812B8A" w14:paraId="6D24E551" w14:textId="77777777" w:rsidTr="007204B4">
        <w:trPr>
          <w:trHeight w:hRule="exact" w:val="510"/>
        </w:trPr>
        <w:tc>
          <w:tcPr>
            <w:tcW w:w="1844" w:type="dxa"/>
            <w:vAlign w:val="center"/>
          </w:tcPr>
          <w:p w14:paraId="03B3FCAA" w14:textId="77777777" w:rsidR="00AD6B51" w:rsidRPr="001C7B3A" w:rsidRDefault="00AD6B51" w:rsidP="00E14884">
            <w:pPr>
              <w:jc w:val="center"/>
              <w:rPr>
                <w:rFonts w:ascii="仿宋" w:eastAsia="仿宋" w:hAnsi="仿宋"/>
                <w:color w:val="000000" w:themeColor="text1"/>
                <w:sz w:val="24"/>
                <w:szCs w:val="28"/>
                <w:shd w:val="clear" w:color="auto" w:fill="FFFFFF"/>
              </w:rPr>
            </w:pPr>
            <w:r w:rsidRPr="001C7B3A">
              <w:rPr>
                <w:rFonts w:ascii="仿宋" w:eastAsia="仿宋" w:hAnsi="仿宋" w:hint="eastAsia"/>
                <w:color w:val="000000" w:themeColor="text1"/>
                <w:sz w:val="24"/>
                <w:szCs w:val="28"/>
                <w:shd w:val="clear" w:color="auto" w:fill="FFFFFF"/>
              </w:rPr>
              <w:t>1</w:t>
            </w:r>
          </w:p>
        </w:tc>
        <w:tc>
          <w:tcPr>
            <w:tcW w:w="6079" w:type="dxa"/>
            <w:vAlign w:val="center"/>
          </w:tcPr>
          <w:p w14:paraId="2AF0A634" w14:textId="77777777" w:rsidR="00AD6B51" w:rsidRPr="001C7B3A" w:rsidRDefault="00AD6B51" w:rsidP="00E14884">
            <w:pPr>
              <w:jc w:val="center"/>
              <w:rPr>
                <w:rFonts w:ascii="仿宋" w:eastAsia="仿宋" w:hAnsi="仿宋"/>
                <w:color w:val="000000" w:themeColor="text1"/>
                <w:sz w:val="24"/>
                <w:szCs w:val="28"/>
                <w:shd w:val="clear" w:color="auto" w:fill="FFFFFF"/>
              </w:rPr>
            </w:pPr>
            <w:r w:rsidRPr="001C7B3A">
              <w:rPr>
                <w:rFonts w:ascii="仿宋" w:eastAsia="仿宋" w:hAnsi="仿宋" w:hint="eastAsia"/>
                <w:color w:val="000000" w:themeColor="text1"/>
                <w:sz w:val="24"/>
                <w:szCs w:val="28"/>
                <w:shd w:val="clear" w:color="auto" w:fill="FFFFFF"/>
              </w:rPr>
              <w:t>安庆市白泽湖建筑安装工程公司</w:t>
            </w:r>
          </w:p>
        </w:tc>
      </w:tr>
      <w:tr w:rsidR="00AD6B51" w:rsidRPr="00812B8A" w14:paraId="5B4FDCD4" w14:textId="77777777" w:rsidTr="007204B4">
        <w:trPr>
          <w:trHeight w:hRule="exact" w:val="510"/>
        </w:trPr>
        <w:tc>
          <w:tcPr>
            <w:tcW w:w="1844" w:type="dxa"/>
            <w:vAlign w:val="center"/>
          </w:tcPr>
          <w:p w14:paraId="3B7E38C1" w14:textId="77777777" w:rsidR="00AD6B51" w:rsidRPr="001C7B3A" w:rsidRDefault="00AD6B51" w:rsidP="00E14884">
            <w:pPr>
              <w:jc w:val="center"/>
              <w:rPr>
                <w:rFonts w:ascii="仿宋" w:eastAsia="仿宋" w:hAnsi="仿宋"/>
                <w:color w:val="000000" w:themeColor="text1"/>
                <w:sz w:val="24"/>
                <w:szCs w:val="28"/>
              </w:rPr>
            </w:pPr>
            <w:r w:rsidRPr="001C7B3A">
              <w:rPr>
                <w:rFonts w:ascii="仿宋" w:eastAsia="仿宋" w:hAnsi="仿宋" w:hint="eastAsia"/>
                <w:color w:val="000000" w:themeColor="text1"/>
                <w:sz w:val="24"/>
                <w:szCs w:val="28"/>
              </w:rPr>
              <w:t>2</w:t>
            </w:r>
          </w:p>
        </w:tc>
        <w:tc>
          <w:tcPr>
            <w:tcW w:w="6079" w:type="dxa"/>
            <w:vAlign w:val="center"/>
          </w:tcPr>
          <w:p w14:paraId="74542657" w14:textId="77777777" w:rsidR="00AD6B51" w:rsidRPr="001C7B3A" w:rsidRDefault="00AD6B51" w:rsidP="00E14884">
            <w:pPr>
              <w:jc w:val="center"/>
              <w:rPr>
                <w:rFonts w:ascii="仿宋" w:eastAsia="仿宋" w:hAnsi="仿宋"/>
                <w:color w:val="000000" w:themeColor="text1"/>
                <w:sz w:val="24"/>
                <w:szCs w:val="28"/>
                <w:shd w:val="clear" w:color="auto" w:fill="FFFFFF"/>
              </w:rPr>
            </w:pPr>
            <w:r w:rsidRPr="001C7B3A">
              <w:rPr>
                <w:rFonts w:ascii="仿宋" w:eastAsia="仿宋" w:hAnsi="仿宋" w:hint="eastAsia"/>
                <w:color w:val="000000" w:themeColor="text1"/>
                <w:sz w:val="24"/>
                <w:szCs w:val="28"/>
                <w:shd w:val="clear" w:color="auto" w:fill="FFFFFF"/>
              </w:rPr>
              <w:t>安庆市远洋建筑装饰有限公司</w:t>
            </w:r>
          </w:p>
        </w:tc>
      </w:tr>
      <w:tr w:rsidR="00AD6B51" w:rsidRPr="00812B8A" w14:paraId="4C78FC02" w14:textId="77777777" w:rsidTr="007204B4">
        <w:trPr>
          <w:trHeight w:hRule="exact" w:val="510"/>
        </w:trPr>
        <w:tc>
          <w:tcPr>
            <w:tcW w:w="1844" w:type="dxa"/>
            <w:vAlign w:val="center"/>
          </w:tcPr>
          <w:p w14:paraId="21D7895C" w14:textId="77777777" w:rsidR="00AD6B51" w:rsidRPr="001C7B3A" w:rsidRDefault="00AD6B51" w:rsidP="00E14884">
            <w:pPr>
              <w:jc w:val="center"/>
              <w:rPr>
                <w:rFonts w:ascii="仿宋" w:eastAsia="仿宋" w:hAnsi="仿宋"/>
                <w:color w:val="000000" w:themeColor="text1"/>
                <w:sz w:val="24"/>
                <w:szCs w:val="28"/>
              </w:rPr>
            </w:pPr>
            <w:r w:rsidRPr="001C7B3A">
              <w:rPr>
                <w:rFonts w:ascii="仿宋" w:eastAsia="仿宋" w:hAnsi="仿宋" w:hint="eastAsia"/>
                <w:color w:val="000000" w:themeColor="text1"/>
                <w:sz w:val="24"/>
                <w:szCs w:val="28"/>
              </w:rPr>
              <w:t>3</w:t>
            </w:r>
          </w:p>
        </w:tc>
        <w:tc>
          <w:tcPr>
            <w:tcW w:w="6079" w:type="dxa"/>
            <w:vAlign w:val="center"/>
          </w:tcPr>
          <w:p w14:paraId="64BD47D1" w14:textId="77777777" w:rsidR="00AD6B51" w:rsidRPr="001C7B3A" w:rsidRDefault="00AD6B51" w:rsidP="00E14884">
            <w:pPr>
              <w:jc w:val="center"/>
              <w:rPr>
                <w:rFonts w:ascii="仿宋" w:eastAsia="仿宋" w:hAnsi="仿宋"/>
                <w:color w:val="000000" w:themeColor="text1"/>
                <w:sz w:val="24"/>
                <w:szCs w:val="28"/>
                <w:shd w:val="clear" w:color="auto" w:fill="FFFFFF"/>
              </w:rPr>
            </w:pPr>
            <w:r w:rsidRPr="001C7B3A">
              <w:rPr>
                <w:rFonts w:ascii="仿宋" w:eastAsia="仿宋" w:hAnsi="仿宋" w:hint="eastAsia"/>
                <w:color w:val="000000" w:themeColor="text1"/>
                <w:sz w:val="24"/>
                <w:szCs w:val="28"/>
                <w:shd w:val="clear" w:color="auto" w:fill="FFFFFF"/>
              </w:rPr>
              <w:t>安庆市万</w:t>
            </w:r>
            <w:proofErr w:type="gramStart"/>
            <w:r w:rsidRPr="001C7B3A">
              <w:rPr>
                <w:rFonts w:ascii="仿宋" w:eastAsia="仿宋" w:hAnsi="仿宋" w:hint="eastAsia"/>
                <w:color w:val="000000" w:themeColor="text1"/>
                <w:sz w:val="24"/>
                <w:szCs w:val="28"/>
                <w:shd w:val="clear" w:color="auto" w:fill="FFFFFF"/>
              </w:rPr>
              <w:t>鹏建筑</w:t>
            </w:r>
            <w:proofErr w:type="gramEnd"/>
            <w:r w:rsidRPr="001C7B3A">
              <w:rPr>
                <w:rFonts w:ascii="仿宋" w:eastAsia="仿宋" w:hAnsi="仿宋" w:hint="eastAsia"/>
                <w:color w:val="000000" w:themeColor="text1"/>
                <w:sz w:val="24"/>
                <w:szCs w:val="28"/>
                <w:shd w:val="clear" w:color="auto" w:fill="FFFFFF"/>
              </w:rPr>
              <w:t>装饰有限公司</w:t>
            </w:r>
          </w:p>
        </w:tc>
      </w:tr>
      <w:tr w:rsidR="00AD6B51" w:rsidRPr="00812B8A" w14:paraId="4FBD1B9F" w14:textId="77777777" w:rsidTr="007204B4">
        <w:trPr>
          <w:trHeight w:hRule="exact" w:val="510"/>
        </w:trPr>
        <w:tc>
          <w:tcPr>
            <w:tcW w:w="1844" w:type="dxa"/>
            <w:vAlign w:val="center"/>
          </w:tcPr>
          <w:p w14:paraId="5868C5D2" w14:textId="77777777" w:rsidR="00AD6B51" w:rsidRPr="001C7B3A" w:rsidRDefault="00AD6B51" w:rsidP="00E14884">
            <w:pPr>
              <w:jc w:val="center"/>
              <w:rPr>
                <w:rFonts w:ascii="仿宋" w:eastAsia="仿宋" w:hAnsi="仿宋"/>
                <w:color w:val="000000" w:themeColor="text1"/>
                <w:sz w:val="24"/>
                <w:szCs w:val="28"/>
              </w:rPr>
            </w:pPr>
            <w:r w:rsidRPr="001C7B3A">
              <w:rPr>
                <w:rFonts w:ascii="仿宋" w:eastAsia="仿宋" w:hAnsi="仿宋" w:hint="eastAsia"/>
                <w:color w:val="000000" w:themeColor="text1"/>
                <w:sz w:val="24"/>
                <w:szCs w:val="28"/>
              </w:rPr>
              <w:t>4</w:t>
            </w:r>
          </w:p>
        </w:tc>
        <w:tc>
          <w:tcPr>
            <w:tcW w:w="6079" w:type="dxa"/>
            <w:vAlign w:val="center"/>
          </w:tcPr>
          <w:p w14:paraId="4679F51C" w14:textId="77777777" w:rsidR="00AD6B51" w:rsidRPr="001C7B3A" w:rsidRDefault="00AD6B51" w:rsidP="00E14884">
            <w:pPr>
              <w:jc w:val="center"/>
              <w:rPr>
                <w:rFonts w:ascii="仿宋" w:eastAsia="仿宋" w:hAnsi="仿宋"/>
                <w:color w:val="000000" w:themeColor="text1"/>
                <w:sz w:val="24"/>
                <w:szCs w:val="28"/>
                <w:shd w:val="clear" w:color="auto" w:fill="FFFFFF"/>
              </w:rPr>
            </w:pPr>
            <w:r w:rsidRPr="001C7B3A">
              <w:rPr>
                <w:rFonts w:ascii="仿宋" w:eastAsia="仿宋" w:hAnsi="仿宋" w:hint="eastAsia"/>
                <w:color w:val="000000" w:themeColor="text1"/>
                <w:sz w:val="24"/>
                <w:szCs w:val="28"/>
                <w:shd w:val="clear" w:color="auto" w:fill="FFFFFF"/>
              </w:rPr>
              <w:t>安庆市建校建筑设计室</w:t>
            </w:r>
          </w:p>
        </w:tc>
      </w:tr>
      <w:tr w:rsidR="00AD6B51" w:rsidRPr="00812B8A" w14:paraId="77A2EC32" w14:textId="77777777" w:rsidTr="007204B4">
        <w:trPr>
          <w:trHeight w:hRule="exact" w:val="510"/>
        </w:trPr>
        <w:tc>
          <w:tcPr>
            <w:tcW w:w="1844" w:type="dxa"/>
            <w:vAlign w:val="center"/>
          </w:tcPr>
          <w:p w14:paraId="24D9848C" w14:textId="77777777" w:rsidR="00AD6B51" w:rsidRPr="001C7B3A" w:rsidRDefault="00AD6B51" w:rsidP="00E14884">
            <w:pPr>
              <w:jc w:val="center"/>
              <w:rPr>
                <w:rFonts w:ascii="仿宋" w:eastAsia="仿宋" w:hAnsi="仿宋"/>
                <w:color w:val="000000" w:themeColor="text1"/>
                <w:sz w:val="24"/>
                <w:szCs w:val="28"/>
              </w:rPr>
            </w:pPr>
            <w:r w:rsidRPr="001C7B3A">
              <w:rPr>
                <w:rFonts w:ascii="仿宋" w:eastAsia="仿宋" w:hAnsi="仿宋" w:hint="eastAsia"/>
                <w:color w:val="000000" w:themeColor="text1"/>
                <w:sz w:val="24"/>
                <w:szCs w:val="28"/>
              </w:rPr>
              <w:t>5</w:t>
            </w:r>
          </w:p>
        </w:tc>
        <w:tc>
          <w:tcPr>
            <w:tcW w:w="6079" w:type="dxa"/>
            <w:vAlign w:val="center"/>
          </w:tcPr>
          <w:p w14:paraId="47BEA3E9" w14:textId="77777777" w:rsidR="00AD6B51" w:rsidRPr="001C7B3A" w:rsidRDefault="00AD6B51" w:rsidP="00E14884">
            <w:pPr>
              <w:jc w:val="center"/>
              <w:rPr>
                <w:rFonts w:ascii="仿宋" w:eastAsia="仿宋" w:hAnsi="仿宋"/>
                <w:color w:val="000000" w:themeColor="text1"/>
                <w:sz w:val="24"/>
                <w:szCs w:val="28"/>
                <w:shd w:val="clear" w:color="auto" w:fill="FFFFFF"/>
              </w:rPr>
            </w:pPr>
            <w:r w:rsidRPr="001C7B3A">
              <w:rPr>
                <w:rFonts w:ascii="仿宋" w:eastAsia="仿宋" w:hAnsi="仿宋" w:hint="eastAsia"/>
                <w:color w:val="000000" w:themeColor="text1"/>
                <w:sz w:val="24"/>
                <w:szCs w:val="28"/>
                <w:shd w:val="clear" w:color="auto" w:fill="FFFFFF"/>
              </w:rPr>
              <w:t>安庆市</w:t>
            </w:r>
            <w:proofErr w:type="gramStart"/>
            <w:r w:rsidRPr="001C7B3A">
              <w:rPr>
                <w:rFonts w:ascii="仿宋" w:eastAsia="仿宋" w:hAnsi="仿宋" w:hint="eastAsia"/>
                <w:color w:val="000000" w:themeColor="text1"/>
                <w:sz w:val="24"/>
                <w:szCs w:val="28"/>
                <w:shd w:val="clear" w:color="auto" w:fill="FFFFFF"/>
              </w:rPr>
              <w:t>鑫保建筑</w:t>
            </w:r>
            <w:proofErr w:type="gramEnd"/>
            <w:r w:rsidRPr="001C7B3A">
              <w:rPr>
                <w:rFonts w:ascii="仿宋" w:eastAsia="仿宋" w:hAnsi="仿宋" w:hint="eastAsia"/>
                <w:color w:val="000000" w:themeColor="text1"/>
                <w:sz w:val="24"/>
                <w:szCs w:val="28"/>
                <w:shd w:val="clear" w:color="auto" w:fill="FFFFFF"/>
              </w:rPr>
              <w:t>劳务有限公司</w:t>
            </w:r>
          </w:p>
        </w:tc>
      </w:tr>
      <w:tr w:rsidR="00AD6B51" w:rsidRPr="00812B8A" w14:paraId="773EDB65" w14:textId="77777777" w:rsidTr="007204B4">
        <w:trPr>
          <w:trHeight w:hRule="exact" w:val="510"/>
        </w:trPr>
        <w:tc>
          <w:tcPr>
            <w:tcW w:w="1844" w:type="dxa"/>
            <w:vAlign w:val="center"/>
          </w:tcPr>
          <w:p w14:paraId="404C301A" w14:textId="77777777" w:rsidR="00AD6B51" w:rsidRPr="001C7B3A" w:rsidRDefault="00AD6B51" w:rsidP="00E14884">
            <w:pPr>
              <w:jc w:val="center"/>
              <w:rPr>
                <w:rFonts w:ascii="仿宋" w:eastAsia="仿宋" w:hAnsi="仿宋"/>
                <w:color w:val="000000" w:themeColor="text1"/>
                <w:sz w:val="24"/>
                <w:szCs w:val="28"/>
              </w:rPr>
            </w:pPr>
            <w:r w:rsidRPr="001C7B3A">
              <w:rPr>
                <w:rFonts w:ascii="仿宋" w:eastAsia="仿宋" w:hAnsi="仿宋" w:hint="eastAsia"/>
                <w:color w:val="000000" w:themeColor="text1"/>
                <w:sz w:val="24"/>
                <w:szCs w:val="28"/>
              </w:rPr>
              <w:t>6</w:t>
            </w:r>
          </w:p>
        </w:tc>
        <w:tc>
          <w:tcPr>
            <w:tcW w:w="6079" w:type="dxa"/>
            <w:vAlign w:val="center"/>
          </w:tcPr>
          <w:p w14:paraId="45DE2BB0" w14:textId="77777777" w:rsidR="00AD6B51" w:rsidRPr="001C7B3A" w:rsidRDefault="00AD6B51" w:rsidP="00E14884">
            <w:pPr>
              <w:jc w:val="center"/>
              <w:rPr>
                <w:rFonts w:ascii="仿宋" w:eastAsia="仿宋" w:hAnsi="仿宋"/>
                <w:color w:val="000000" w:themeColor="text1"/>
                <w:sz w:val="24"/>
                <w:szCs w:val="28"/>
                <w:shd w:val="clear" w:color="auto" w:fill="FFFFFF"/>
              </w:rPr>
            </w:pPr>
            <w:r w:rsidRPr="001C7B3A">
              <w:rPr>
                <w:rFonts w:ascii="仿宋" w:eastAsia="仿宋" w:hAnsi="仿宋" w:hint="eastAsia"/>
                <w:color w:val="000000" w:themeColor="text1"/>
                <w:sz w:val="24"/>
                <w:szCs w:val="28"/>
                <w:shd w:val="clear" w:color="auto" w:fill="FFFFFF"/>
              </w:rPr>
              <w:t>安庆市龙江金属门窗有限责任公司</w:t>
            </w:r>
          </w:p>
        </w:tc>
      </w:tr>
      <w:tr w:rsidR="00AD6B51" w:rsidRPr="00812B8A" w14:paraId="3739C675" w14:textId="77777777" w:rsidTr="007204B4">
        <w:trPr>
          <w:trHeight w:hRule="exact" w:val="510"/>
        </w:trPr>
        <w:tc>
          <w:tcPr>
            <w:tcW w:w="1844" w:type="dxa"/>
            <w:vAlign w:val="center"/>
          </w:tcPr>
          <w:p w14:paraId="4173B770" w14:textId="77777777" w:rsidR="00AD6B51" w:rsidRPr="001C7B3A" w:rsidRDefault="00AD6B51" w:rsidP="00E14884">
            <w:pPr>
              <w:jc w:val="center"/>
              <w:rPr>
                <w:rFonts w:ascii="仿宋" w:eastAsia="仿宋" w:hAnsi="仿宋"/>
                <w:color w:val="000000" w:themeColor="text1"/>
                <w:sz w:val="24"/>
                <w:szCs w:val="28"/>
              </w:rPr>
            </w:pPr>
            <w:r w:rsidRPr="001C7B3A">
              <w:rPr>
                <w:rFonts w:ascii="仿宋" w:eastAsia="仿宋" w:hAnsi="仿宋" w:hint="eastAsia"/>
                <w:color w:val="000000" w:themeColor="text1"/>
                <w:sz w:val="24"/>
                <w:szCs w:val="28"/>
              </w:rPr>
              <w:t>7</w:t>
            </w:r>
          </w:p>
        </w:tc>
        <w:tc>
          <w:tcPr>
            <w:tcW w:w="6079" w:type="dxa"/>
            <w:vAlign w:val="center"/>
          </w:tcPr>
          <w:p w14:paraId="0F51265F" w14:textId="77777777" w:rsidR="00AD6B51" w:rsidRPr="001C7B3A" w:rsidRDefault="00AD6B51" w:rsidP="00E14884">
            <w:pPr>
              <w:jc w:val="center"/>
              <w:rPr>
                <w:rFonts w:ascii="仿宋" w:eastAsia="仿宋" w:hAnsi="仿宋"/>
                <w:color w:val="000000" w:themeColor="text1"/>
                <w:sz w:val="24"/>
                <w:szCs w:val="28"/>
                <w:shd w:val="clear" w:color="auto" w:fill="FFFFFF"/>
              </w:rPr>
            </w:pPr>
            <w:r w:rsidRPr="001C7B3A">
              <w:rPr>
                <w:rFonts w:ascii="仿宋" w:eastAsia="仿宋" w:hAnsi="仿宋" w:hint="eastAsia"/>
                <w:color w:val="000000" w:themeColor="text1"/>
                <w:sz w:val="24"/>
                <w:szCs w:val="28"/>
                <w:shd w:val="clear" w:color="auto" w:fill="FFFFFF"/>
              </w:rPr>
              <w:t>安庆市诚信工程咨询有限责任公司</w:t>
            </w:r>
          </w:p>
        </w:tc>
      </w:tr>
      <w:tr w:rsidR="00AD6B51" w:rsidRPr="00812B8A" w14:paraId="6EF20074" w14:textId="77777777" w:rsidTr="007204B4">
        <w:trPr>
          <w:trHeight w:hRule="exact" w:val="510"/>
        </w:trPr>
        <w:tc>
          <w:tcPr>
            <w:tcW w:w="1844" w:type="dxa"/>
            <w:vAlign w:val="center"/>
          </w:tcPr>
          <w:p w14:paraId="3E7F35F8" w14:textId="77777777" w:rsidR="00AD6B51" w:rsidRPr="001C7B3A" w:rsidRDefault="00AD6B51" w:rsidP="00E14884">
            <w:pPr>
              <w:jc w:val="center"/>
              <w:rPr>
                <w:rFonts w:ascii="仿宋" w:eastAsia="仿宋" w:hAnsi="仿宋"/>
                <w:color w:val="000000" w:themeColor="text1"/>
                <w:sz w:val="24"/>
                <w:szCs w:val="28"/>
                <w:shd w:val="clear" w:color="auto" w:fill="FFFFFF"/>
              </w:rPr>
            </w:pPr>
            <w:r w:rsidRPr="001C7B3A">
              <w:rPr>
                <w:rFonts w:ascii="仿宋" w:eastAsia="仿宋" w:hAnsi="仿宋" w:hint="eastAsia"/>
                <w:color w:val="000000" w:themeColor="text1"/>
                <w:sz w:val="24"/>
                <w:szCs w:val="28"/>
                <w:shd w:val="clear" w:color="auto" w:fill="FFFFFF"/>
              </w:rPr>
              <w:t>8</w:t>
            </w:r>
          </w:p>
        </w:tc>
        <w:tc>
          <w:tcPr>
            <w:tcW w:w="6079" w:type="dxa"/>
            <w:vAlign w:val="center"/>
          </w:tcPr>
          <w:p w14:paraId="31463F2A" w14:textId="77777777" w:rsidR="00AD6B51" w:rsidRPr="001C7B3A" w:rsidRDefault="00AD6B51" w:rsidP="00E14884">
            <w:pPr>
              <w:jc w:val="center"/>
              <w:rPr>
                <w:rFonts w:ascii="仿宋" w:eastAsia="仿宋" w:hAnsi="仿宋"/>
                <w:color w:val="000000" w:themeColor="text1"/>
                <w:sz w:val="24"/>
                <w:szCs w:val="28"/>
                <w:shd w:val="clear" w:color="auto" w:fill="FFFFFF"/>
              </w:rPr>
            </w:pPr>
            <w:r w:rsidRPr="001C7B3A">
              <w:rPr>
                <w:rFonts w:ascii="仿宋" w:eastAsia="仿宋" w:hAnsi="仿宋" w:hint="eastAsia"/>
                <w:color w:val="000000" w:themeColor="text1"/>
                <w:sz w:val="24"/>
                <w:szCs w:val="28"/>
                <w:shd w:val="clear" w:color="auto" w:fill="FFFFFF"/>
              </w:rPr>
              <w:t>安徽一方建设招标集团有限公司</w:t>
            </w:r>
          </w:p>
        </w:tc>
      </w:tr>
      <w:tr w:rsidR="00AD6B51" w:rsidRPr="00812B8A" w14:paraId="1F6DF769" w14:textId="77777777" w:rsidTr="007204B4">
        <w:trPr>
          <w:trHeight w:hRule="exact" w:val="510"/>
        </w:trPr>
        <w:tc>
          <w:tcPr>
            <w:tcW w:w="1844" w:type="dxa"/>
            <w:vAlign w:val="center"/>
          </w:tcPr>
          <w:p w14:paraId="550845F2" w14:textId="77777777" w:rsidR="00AD6B51" w:rsidRPr="001C7B3A" w:rsidRDefault="00AD6B51" w:rsidP="00E14884">
            <w:pPr>
              <w:jc w:val="center"/>
              <w:rPr>
                <w:rFonts w:ascii="仿宋" w:eastAsia="仿宋" w:hAnsi="仿宋"/>
                <w:color w:val="000000" w:themeColor="text1"/>
                <w:sz w:val="24"/>
                <w:szCs w:val="28"/>
                <w:shd w:val="clear" w:color="auto" w:fill="FFFFFF"/>
              </w:rPr>
            </w:pPr>
            <w:r w:rsidRPr="001C7B3A">
              <w:rPr>
                <w:rFonts w:ascii="仿宋" w:eastAsia="仿宋" w:hAnsi="仿宋" w:hint="eastAsia"/>
                <w:color w:val="000000" w:themeColor="text1"/>
                <w:sz w:val="24"/>
                <w:szCs w:val="28"/>
                <w:shd w:val="clear" w:color="auto" w:fill="FFFFFF"/>
              </w:rPr>
              <w:t>9</w:t>
            </w:r>
          </w:p>
        </w:tc>
        <w:tc>
          <w:tcPr>
            <w:tcW w:w="6079" w:type="dxa"/>
            <w:vAlign w:val="center"/>
          </w:tcPr>
          <w:p w14:paraId="39702CA8" w14:textId="77777777" w:rsidR="00AD6B51" w:rsidRPr="001C7B3A" w:rsidRDefault="00AD6B51" w:rsidP="00E14884">
            <w:pPr>
              <w:jc w:val="center"/>
              <w:rPr>
                <w:rFonts w:ascii="仿宋" w:eastAsia="仿宋" w:hAnsi="仿宋"/>
                <w:color w:val="000000" w:themeColor="text1"/>
                <w:sz w:val="24"/>
                <w:szCs w:val="28"/>
                <w:shd w:val="clear" w:color="auto" w:fill="FFFFFF"/>
              </w:rPr>
            </w:pPr>
            <w:r w:rsidRPr="001C7B3A">
              <w:rPr>
                <w:rFonts w:ascii="仿宋" w:eastAsia="仿宋" w:hAnsi="仿宋" w:hint="eastAsia"/>
                <w:color w:val="000000" w:themeColor="text1"/>
                <w:sz w:val="24"/>
                <w:szCs w:val="28"/>
                <w:shd w:val="clear" w:color="auto" w:fill="FFFFFF"/>
              </w:rPr>
              <w:t>安庆市</w:t>
            </w:r>
            <w:proofErr w:type="gramStart"/>
            <w:r w:rsidRPr="001C7B3A">
              <w:rPr>
                <w:rFonts w:ascii="仿宋" w:eastAsia="仿宋" w:hAnsi="仿宋" w:hint="eastAsia"/>
                <w:color w:val="000000" w:themeColor="text1"/>
                <w:sz w:val="24"/>
                <w:szCs w:val="28"/>
                <w:shd w:val="clear" w:color="auto" w:fill="FFFFFF"/>
              </w:rPr>
              <w:t>双建监理</w:t>
            </w:r>
            <w:proofErr w:type="gramEnd"/>
            <w:r w:rsidRPr="001C7B3A">
              <w:rPr>
                <w:rFonts w:ascii="仿宋" w:eastAsia="仿宋" w:hAnsi="仿宋" w:hint="eastAsia"/>
                <w:color w:val="000000" w:themeColor="text1"/>
                <w:sz w:val="24"/>
                <w:szCs w:val="28"/>
                <w:shd w:val="clear" w:color="auto" w:fill="FFFFFF"/>
              </w:rPr>
              <w:t>有限公司</w:t>
            </w:r>
          </w:p>
        </w:tc>
      </w:tr>
      <w:tr w:rsidR="00AD6B51" w:rsidRPr="00812B8A" w14:paraId="3EC292EF" w14:textId="77777777" w:rsidTr="007204B4">
        <w:trPr>
          <w:trHeight w:hRule="exact" w:val="510"/>
        </w:trPr>
        <w:tc>
          <w:tcPr>
            <w:tcW w:w="1844" w:type="dxa"/>
            <w:vAlign w:val="center"/>
          </w:tcPr>
          <w:p w14:paraId="58B92A78" w14:textId="77777777" w:rsidR="00AD6B51" w:rsidRPr="001C7B3A" w:rsidRDefault="00AD6B51" w:rsidP="00E14884">
            <w:pPr>
              <w:jc w:val="center"/>
              <w:rPr>
                <w:rFonts w:ascii="仿宋" w:eastAsia="仿宋" w:hAnsi="仿宋"/>
                <w:color w:val="000000" w:themeColor="text1"/>
                <w:sz w:val="24"/>
                <w:szCs w:val="28"/>
                <w:shd w:val="clear" w:color="auto" w:fill="FFFFFF"/>
              </w:rPr>
            </w:pPr>
            <w:r w:rsidRPr="001C7B3A">
              <w:rPr>
                <w:rFonts w:ascii="仿宋" w:eastAsia="仿宋" w:hAnsi="仿宋" w:hint="eastAsia"/>
                <w:color w:val="000000" w:themeColor="text1"/>
                <w:sz w:val="24"/>
                <w:szCs w:val="28"/>
                <w:shd w:val="clear" w:color="auto" w:fill="FFFFFF"/>
              </w:rPr>
              <w:t>10</w:t>
            </w:r>
          </w:p>
        </w:tc>
        <w:tc>
          <w:tcPr>
            <w:tcW w:w="6079" w:type="dxa"/>
            <w:vAlign w:val="center"/>
          </w:tcPr>
          <w:p w14:paraId="529F27B1" w14:textId="77777777" w:rsidR="00AD6B51" w:rsidRPr="001C7B3A" w:rsidRDefault="00AD6B51" w:rsidP="00E14884">
            <w:pPr>
              <w:jc w:val="center"/>
              <w:rPr>
                <w:rFonts w:ascii="仿宋" w:eastAsia="仿宋" w:hAnsi="仿宋"/>
                <w:color w:val="000000" w:themeColor="text1"/>
                <w:sz w:val="24"/>
                <w:szCs w:val="28"/>
                <w:shd w:val="clear" w:color="auto" w:fill="FFFFFF"/>
              </w:rPr>
            </w:pPr>
            <w:proofErr w:type="gramStart"/>
            <w:r w:rsidRPr="001C7B3A">
              <w:rPr>
                <w:rFonts w:ascii="仿宋" w:eastAsia="仿宋" w:hAnsi="仿宋" w:hint="eastAsia"/>
                <w:color w:val="000000" w:themeColor="text1"/>
                <w:sz w:val="24"/>
                <w:szCs w:val="28"/>
                <w:shd w:val="clear" w:color="auto" w:fill="FFFFFF"/>
              </w:rPr>
              <w:t>安庆市思成</w:t>
            </w:r>
            <w:proofErr w:type="gramEnd"/>
            <w:r w:rsidRPr="001C7B3A">
              <w:rPr>
                <w:rFonts w:ascii="仿宋" w:eastAsia="仿宋" w:hAnsi="仿宋" w:hint="eastAsia"/>
                <w:color w:val="000000" w:themeColor="text1"/>
                <w:sz w:val="24"/>
                <w:szCs w:val="28"/>
                <w:shd w:val="clear" w:color="auto" w:fill="FFFFFF"/>
              </w:rPr>
              <w:t>建设监理有限公司</w:t>
            </w:r>
          </w:p>
        </w:tc>
      </w:tr>
      <w:tr w:rsidR="00AD6B51" w:rsidRPr="00812B8A" w14:paraId="425AA864" w14:textId="77777777" w:rsidTr="007204B4">
        <w:trPr>
          <w:trHeight w:hRule="exact" w:val="510"/>
        </w:trPr>
        <w:tc>
          <w:tcPr>
            <w:tcW w:w="1844" w:type="dxa"/>
            <w:vAlign w:val="center"/>
          </w:tcPr>
          <w:p w14:paraId="498BA84D" w14:textId="77777777" w:rsidR="00AD6B51" w:rsidRPr="001C7B3A" w:rsidRDefault="00AD6B51" w:rsidP="00E14884">
            <w:pPr>
              <w:jc w:val="center"/>
              <w:rPr>
                <w:rFonts w:ascii="仿宋" w:eastAsia="仿宋" w:hAnsi="仿宋"/>
                <w:color w:val="000000" w:themeColor="text1"/>
                <w:sz w:val="24"/>
                <w:szCs w:val="28"/>
                <w:shd w:val="clear" w:color="auto" w:fill="FFFFFF"/>
              </w:rPr>
            </w:pPr>
            <w:r w:rsidRPr="001C7B3A">
              <w:rPr>
                <w:rFonts w:ascii="仿宋" w:eastAsia="仿宋" w:hAnsi="仿宋" w:hint="eastAsia"/>
                <w:color w:val="000000" w:themeColor="text1"/>
                <w:sz w:val="24"/>
                <w:szCs w:val="28"/>
                <w:shd w:val="clear" w:color="auto" w:fill="FFFFFF"/>
              </w:rPr>
              <w:t>11</w:t>
            </w:r>
          </w:p>
        </w:tc>
        <w:tc>
          <w:tcPr>
            <w:tcW w:w="6079" w:type="dxa"/>
            <w:vAlign w:val="center"/>
          </w:tcPr>
          <w:p w14:paraId="0DC464C6" w14:textId="77777777" w:rsidR="00AD6B51" w:rsidRPr="001C7B3A" w:rsidRDefault="00AD6B51" w:rsidP="00E14884">
            <w:pPr>
              <w:jc w:val="center"/>
              <w:rPr>
                <w:rFonts w:ascii="仿宋" w:eastAsia="仿宋" w:hAnsi="仿宋"/>
                <w:color w:val="000000" w:themeColor="text1"/>
                <w:sz w:val="24"/>
                <w:szCs w:val="28"/>
                <w:shd w:val="clear" w:color="auto" w:fill="FFFFFF"/>
              </w:rPr>
            </w:pPr>
            <w:r w:rsidRPr="001C7B3A">
              <w:rPr>
                <w:rFonts w:ascii="仿宋" w:eastAsia="仿宋" w:hAnsi="仿宋" w:hint="eastAsia"/>
                <w:color w:val="000000" w:themeColor="text1"/>
                <w:sz w:val="24"/>
                <w:szCs w:val="28"/>
                <w:shd w:val="clear" w:color="auto" w:fill="FFFFFF"/>
              </w:rPr>
              <w:t>安庆市第一建筑安装工程公司</w:t>
            </w:r>
          </w:p>
        </w:tc>
      </w:tr>
      <w:tr w:rsidR="00AD6B51" w:rsidRPr="00812B8A" w14:paraId="5801EED3" w14:textId="77777777" w:rsidTr="007204B4">
        <w:trPr>
          <w:trHeight w:hRule="exact" w:val="510"/>
        </w:trPr>
        <w:tc>
          <w:tcPr>
            <w:tcW w:w="1844" w:type="dxa"/>
            <w:vAlign w:val="center"/>
          </w:tcPr>
          <w:p w14:paraId="2AFAE177" w14:textId="77777777" w:rsidR="00AD6B51" w:rsidRPr="001C7B3A" w:rsidRDefault="00AD6B51" w:rsidP="00E14884">
            <w:pPr>
              <w:jc w:val="center"/>
              <w:rPr>
                <w:rFonts w:ascii="仿宋" w:eastAsia="仿宋" w:hAnsi="仿宋"/>
                <w:color w:val="000000" w:themeColor="text1"/>
                <w:sz w:val="24"/>
                <w:szCs w:val="28"/>
                <w:shd w:val="clear" w:color="auto" w:fill="FFFFFF"/>
              </w:rPr>
            </w:pPr>
            <w:r w:rsidRPr="001C7B3A">
              <w:rPr>
                <w:rFonts w:ascii="仿宋" w:eastAsia="仿宋" w:hAnsi="仿宋" w:hint="eastAsia"/>
                <w:color w:val="000000" w:themeColor="text1"/>
                <w:sz w:val="24"/>
                <w:szCs w:val="28"/>
                <w:shd w:val="clear" w:color="auto" w:fill="FFFFFF"/>
              </w:rPr>
              <w:t>12</w:t>
            </w:r>
          </w:p>
        </w:tc>
        <w:tc>
          <w:tcPr>
            <w:tcW w:w="6079" w:type="dxa"/>
            <w:vAlign w:val="center"/>
          </w:tcPr>
          <w:p w14:paraId="75A8639A" w14:textId="77777777" w:rsidR="00AD6B51" w:rsidRPr="001C7B3A" w:rsidRDefault="00AD6B51" w:rsidP="00E14884">
            <w:pPr>
              <w:jc w:val="center"/>
              <w:rPr>
                <w:rFonts w:ascii="仿宋" w:eastAsia="仿宋" w:hAnsi="仿宋"/>
                <w:color w:val="000000" w:themeColor="text1"/>
                <w:sz w:val="24"/>
                <w:szCs w:val="28"/>
                <w:shd w:val="clear" w:color="auto" w:fill="FFFFFF"/>
              </w:rPr>
            </w:pPr>
            <w:r w:rsidRPr="001C7B3A">
              <w:rPr>
                <w:rFonts w:ascii="仿宋" w:eastAsia="仿宋" w:hAnsi="仿宋" w:hint="eastAsia"/>
                <w:color w:val="000000" w:themeColor="text1"/>
                <w:sz w:val="24"/>
                <w:szCs w:val="28"/>
                <w:shd w:val="clear" w:color="auto" w:fill="FFFFFF"/>
              </w:rPr>
              <w:t>安徽龙山建设集团有限公司</w:t>
            </w:r>
          </w:p>
        </w:tc>
      </w:tr>
      <w:tr w:rsidR="00AD6B51" w:rsidRPr="00812B8A" w14:paraId="2ED72097" w14:textId="77777777" w:rsidTr="007204B4">
        <w:trPr>
          <w:trHeight w:hRule="exact" w:val="510"/>
        </w:trPr>
        <w:tc>
          <w:tcPr>
            <w:tcW w:w="1844" w:type="dxa"/>
            <w:vAlign w:val="center"/>
          </w:tcPr>
          <w:p w14:paraId="5D33F36F" w14:textId="77777777" w:rsidR="00AD6B51" w:rsidRPr="001C7B3A" w:rsidRDefault="00AD6B51" w:rsidP="00E14884">
            <w:pPr>
              <w:jc w:val="center"/>
              <w:rPr>
                <w:rFonts w:ascii="仿宋" w:eastAsia="仿宋" w:hAnsi="仿宋"/>
                <w:color w:val="000000" w:themeColor="text1"/>
                <w:sz w:val="24"/>
                <w:szCs w:val="28"/>
                <w:shd w:val="clear" w:color="auto" w:fill="FFFFFF"/>
              </w:rPr>
            </w:pPr>
            <w:r w:rsidRPr="001C7B3A">
              <w:rPr>
                <w:rFonts w:ascii="仿宋" w:eastAsia="仿宋" w:hAnsi="仿宋" w:hint="eastAsia"/>
                <w:color w:val="000000" w:themeColor="text1"/>
                <w:sz w:val="24"/>
                <w:szCs w:val="28"/>
                <w:shd w:val="clear" w:color="auto" w:fill="FFFFFF"/>
              </w:rPr>
              <w:t>13</w:t>
            </w:r>
          </w:p>
        </w:tc>
        <w:tc>
          <w:tcPr>
            <w:tcW w:w="6079" w:type="dxa"/>
            <w:vAlign w:val="center"/>
          </w:tcPr>
          <w:p w14:paraId="2D0EE0E9" w14:textId="77777777" w:rsidR="00AD6B51" w:rsidRPr="001C7B3A" w:rsidRDefault="00AD6B51" w:rsidP="00E14884">
            <w:pPr>
              <w:jc w:val="center"/>
              <w:rPr>
                <w:rFonts w:ascii="仿宋" w:eastAsia="仿宋" w:hAnsi="仿宋"/>
                <w:color w:val="000000" w:themeColor="text1"/>
                <w:sz w:val="24"/>
                <w:szCs w:val="28"/>
                <w:shd w:val="clear" w:color="auto" w:fill="FFFFFF"/>
              </w:rPr>
            </w:pPr>
            <w:r w:rsidRPr="001C7B3A">
              <w:rPr>
                <w:rFonts w:ascii="仿宋" w:eastAsia="仿宋" w:hAnsi="仿宋" w:hint="eastAsia"/>
                <w:color w:val="000000" w:themeColor="text1"/>
                <w:sz w:val="24"/>
                <w:szCs w:val="28"/>
                <w:shd w:val="clear" w:color="auto" w:fill="FFFFFF"/>
              </w:rPr>
              <w:t>安徽元泰建设工程有限公司</w:t>
            </w:r>
          </w:p>
        </w:tc>
      </w:tr>
    </w:tbl>
    <w:p w14:paraId="30E63BEC" w14:textId="3CE1B967" w:rsidR="00AD6B51" w:rsidRPr="00AD6B51" w:rsidRDefault="00AD6B51" w:rsidP="00AD6B51">
      <w:pPr>
        <w:spacing w:line="592" w:lineRule="exact"/>
        <w:ind w:firstLineChars="200" w:firstLine="560"/>
        <w:jc w:val="left"/>
        <w:rPr>
          <w:rFonts w:ascii="等线" w:eastAsia="等线" w:hAnsi="等线" w:cs="仿宋"/>
          <w:b/>
          <w:color w:val="000000" w:themeColor="text1"/>
          <w:sz w:val="28"/>
          <w:szCs w:val="28"/>
        </w:rPr>
      </w:pPr>
      <w:r w:rsidRPr="00AD6B51">
        <w:rPr>
          <w:rFonts w:ascii="等线" w:eastAsia="等线" w:hAnsi="等线" w:cs="仿宋" w:hint="eastAsia"/>
          <w:b/>
          <w:color w:val="000000" w:themeColor="text1"/>
          <w:sz w:val="28"/>
          <w:szCs w:val="28"/>
        </w:rPr>
        <w:lastRenderedPageBreak/>
        <w:t>4</w:t>
      </w:r>
      <w:r w:rsidRPr="00AD6B51">
        <w:rPr>
          <w:rFonts w:ascii="等线" w:eastAsia="等线" w:hAnsi="等线" w:cs="仿宋"/>
          <w:b/>
          <w:color w:val="000000" w:themeColor="text1"/>
          <w:sz w:val="28"/>
          <w:szCs w:val="28"/>
        </w:rPr>
        <w:t>.</w:t>
      </w:r>
      <w:r w:rsidR="000052FB">
        <w:rPr>
          <w:rFonts w:ascii="等线" w:eastAsia="等线" w:hAnsi="等线" w:cs="仿宋"/>
          <w:b/>
          <w:color w:val="000000" w:themeColor="text1"/>
          <w:sz w:val="28"/>
          <w:szCs w:val="28"/>
        </w:rPr>
        <w:t>2</w:t>
      </w:r>
      <w:r w:rsidRPr="00AD6B51">
        <w:rPr>
          <w:rFonts w:ascii="等线" w:eastAsia="等线" w:hAnsi="等线" w:cs="仿宋" w:hint="eastAsia"/>
          <w:b/>
          <w:color w:val="000000" w:themeColor="text1"/>
          <w:sz w:val="28"/>
          <w:szCs w:val="28"/>
        </w:rPr>
        <w:t>实习</w:t>
      </w:r>
      <w:r w:rsidR="008D539C">
        <w:rPr>
          <w:rFonts w:ascii="等线" w:eastAsia="等线" w:hAnsi="等线" w:cs="仿宋" w:hint="eastAsia"/>
          <w:b/>
          <w:color w:val="000000" w:themeColor="text1"/>
          <w:sz w:val="28"/>
          <w:szCs w:val="28"/>
        </w:rPr>
        <w:t>实训</w:t>
      </w:r>
    </w:p>
    <w:p w14:paraId="0B95877B" w14:textId="77777777" w:rsidR="00AD6B51" w:rsidRPr="0075201D" w:rsidRDefault="00AD6B51" w:rsidP="0075201D">
      <w:pPr>
        <w:spacing w:line="520" w:lineRule="exact"/>
        <w:ind w:firstLineChars="200" w:firstLine="560"/>
        <w:jc w:val="left"/>
        <w:rPr>
          <w:rFonts w:ascii="仿宋" w:eastAsia="仿宋" w:hAnsi="仿宋" w:cs="仿宋"/>
          <w:bCs/>
          <w:color w:val="000000" w:themeColor="text1"/>
          <w:sz w:val="28"/>
          <w:szCs w:val="28"/>
        </w:rPr>
      </w:pPr>
      <w:r w:rsidRPr="0075201D">
        <w:rPr>
          <w:rFonts w:ascii="仿宋" w:eastAsia="仿宋" w:hAnsi="仿宋" w:cs="仿宋" w:hint="eastAsia"/>
          <w:bCs/>
          <w:color w:val="000000" w:themeColor="text1"/>
          <w:sz w:val="28"/>
          <w:szCs w:val="28"/>
        </w:rPr>
        <w:t>充分发挥实验、实训、实习这三个关键环节在人才培养工作中的重要作用，从系统设计专业实践教学课程体系入手，充实、培养实践教学师资队伍，强化实践教学管理，建成了能满足实践教学需要的校内外实训基地，通过“理实一体化”课程教学、项目化实训、仿真实训、现场教学、工学交替、社会实践、顶岗实习、毕业设计等实践教学环节，有效提升了学生的专业综合能力和创新能力。</w:t>
      </w:r>
    </w:p>
    <w:p w14:paraId="027B3CC0" w14:textId="77777777" w:rsidR="00AD6B51" w:rsidRPr="0075201D" w:rsidRDefault="00AD6B51" w:rsidP="0075201D">
      <w:pPr>
        <w:spacing w:line="520" w:lineRule="exact"/>
        <w:ind w:firstLineChars="200" w:firstLine="560"/>
        <w:jc w:val="left"/>
        <w:rPr>
          <w:rFonts w:ascii="仿宋" w:eastAsia="仿宋" w:hAnsi="仿宋" w:cs="仿宋"/>
          <w:bCs/>
          <w:color w:val="000000" w:themeColor="text1"/>
          <w:sz w:val="28"/>
          <w:szCs w:val="28"/>
        </w:rPr>
      </w:pPr>
      <w:r w:rsidRPr="0075201D">
        <w:rPr>
          <w:rFonts w:ascii="仿宋" w:eastAsia="仿宋" w:hAnsi="仿宋" w:cs="仿宋" w:hint="eastAsia"/>
          <w:bCs/>
          <w:color w:val="000000" w:themeColor="text1"/>
          <w:sz w:val="28"/>
          <w:szCs w:val="28"/>
        </w:rPr>
        <w:t>为进一步加强毕业生顶岗实习的规范管理，学校制定了《毕业生顶岗实习管理制度》、《实习期间突发事件应急预案》，同时实行校企双方共同考核制度，实习每三个月对顶岗实习学生进行阶段考核，</w:t>
      </w:r>
      <w:proofErr w:type="gramStart"/>
      <w:r w:rsidRPr="0075201D">
        <w:rPr>
          <w:rFonts w:ascii="仿宋" w:eastAsia="仿宋" w:hAnsi="仿宋" w:cs="仿宋" w:hint="eastAsia"/>
          <w:bCs/>
          <w:color w:val="000000" w:themeColor="text1"/>
          <w:sz w:val="28"/>
          <w:szCs w:val="28"/>
        </w:rPr>
        <w:t>对阶段</w:t>
      </w:r>
      <w:proofErr w:type="gramEnd"/>
      <w:r w:rsidRPr="0075201D">
        <w:rPr>
          <w:rFonts w:ascii="仿宋" w:eastAsia="仿宋" w:hAnsi="仿宋" w:cs="仿宋" w:hint="eastAsia"/>
          <w:bCs/>
          <w:color w:val="000000" w:themeColor="text1"/>
          <w:sz w:val="28"/>
          <w:szCs w:val="28"/>
        </w:rPr>
        <w:t>考核表现突出的学生，学校进行表彰，并建议实习单位给予奖励。实习结束校企双方共同填写学生顶岗实习考核鉴定表。实习单位指导教师对学生的考核，占总成绩的60%；学校指导教师对学生的顶岗实习报告进行评价，占总成绩的40%。考核分优秀、良好、合格和不合格四个等级，学生实习结束被所在实习单位录用，其考核等级提升一级。学生顶岗实习考核的成绩作为评价学生学业情况的重要依据，实习不合格者不予毕业。实习结束时按规定上交与用人单位签订的《就业协议书》、《毕业生综合素质评价调查表》和《毕业生就业调查表》。</w:t>
      </w:r>
    </w:p>
    <w:p w14:paraId="4CD634AB" w14:textId="22194F1B" w:rsidR="00AD6B51" w:rsidRPr="00AD6B51" w:rsidRDefault="00AD6B51" w:rsidP="0075201D">
      <w:pPr>
        <w:spacing w:line="540" w:lineRule="exact"/>
        <w:ind w:firstLineChars="200" w:firstLine="560"/>
        <w:jc w:val="left"/>
        <w:rPr>
          <w:rFonts w:ascii="等线" w:eastAsia="等线" w:hAnsi="等线" w:cs="仿宋"/>
          <w:b/>
          <w:color w:val="000000" w:themeColor="text1"/>
          <w:sz w:val="28"/>
          <w:szCs w:val="28"/>
        </w:rPr>
      </w:pPr>
      <w:r>
        <w:rPr>
          <w:rFonts w:ascii="等线" w:eastAsia="等线" w:hAnsi="等线" w:cs="仿宋" w:hint="eastAsia"/>
          <w:b/>
          <w:color w:val="000000" w:themeColor="text1"/>
          <w:sz w:val="28"/>
          <w:szCs w:val="28"/>
        </w:rPr>
        <w:t>4</w:t>
      </w:r>
      <w:r>
        <w:rPr>
          <w:rFonts w:ascii="等线" w:eastAsia="等线" w:hAnsi="等线" w:cs="仿宋"/>
          <w:b/>
          <w:color w:val="000000" w:themeColor="text1"/>
          <w:sz w:val="28"/>
          <w:szCs w:val="28"/>
        </w:rPr>
        <w:t>.</w:t>
      </w:r>
      <w:r w:rsidR="000052FB">
        <w:rPr>
          <w:rFonts w:ascii="等线" w:eastAsia="等线" w:hAnsi="等线" w:cs="仿宋"/>
          <w:b/>
          <w:color w:val="000000" w:themeColor="text1"/>
          <w:sz w:val="28"/>
          <w:szCs w:val="28"/>
        </w:rPr>
        <w:t>3</w:t>
      </w:r>
      <w:r w:rsidRPr="00AD6B51">
        <w:rPr>
          <w:rFonts w:ascii="等线" w:eastAsia="等线" w:hAnsi="等线" w:cs="仿宋" w:hint="eastAsia"/>
          <w:b/>
          <w:color w:val="000000" w:themeColor="text1"/>
          <w:sz w:val="28"/>
          <w:szCs w:val="28"/>
        </w:rPr>
        <w:t>集团化办学情况</w:t>
      </w:r>
    </w:p>
    <w:p w14:paraId="3EDDAA4A" w14:textId="0211BB60" w:rsidR="00FB089C" w:rsidRPr="0075201D" w:rsidRDefault="00AD6B51" w:rsidP="0075201D">
      <w:pPr>
        <w:spacing w:line="540" w:lineRule="exact"/>
        <w:ind w:firstLineChars="200" w:firstLine="560"/>
        <w:rPr>
          <w:rFonts w:ascii="仿宋" w:eastAsia="仿宋" w:hAnsi="仿宋"/>
          <w:color w:val="000000" w:themeColor="text1"/>
          <w:sz w:val="28"/>
          <w:szCs w:val="28"/>
        </w:rPr>
      </w:pPr>
      <w:r w:rsidRPr="0075201D">
        <w:rPr>
          <w:rFonts w:ascii="仿宋" w:eastAsia="仿宋" w:hAnsi="仿宋" w:cs="仿宋" w:hint="eastAsia"/>
          <w:color w:val="000000" w:themeColor="text1"/>
          <w:sz w:val="28"/>
          <w:szCs w:val="28"/>
        </w:rPr>
        <w:t>为了进一步推动职业教育走规模化、集约化、连锁化的发展道路，充分发挥企业在“工学结合、校企合作”提升职教综合实力中的作用，打造职教品牌，</w:t>
      </w:r>
      <w:r w:rsidR="00357D4B">
        <w:rPr>
          <w:rFonts w:ascii="仿宋" w:eastAsia="仿宋" w:hAnsi="仿宋" w:cs="仿宋" w:hint="eastAsia"/>
          <w:color w:val="000000" w:themeColor="text1"/>
          <w:sz w:val="28"/>
          <w:szCs w:val="28"/>
        </w:rPr>
        <w:t>以</w:t>
      </w:r>
      <w:r w:rsidR="00357D4B" w:rsidRPr="00357D4B">
        <w:rPr>
          <w:rFonts w:ascii="仿宋" w:eastAsia="仿宋" w:hAnsi="仿宋" w:cs="仿宋" w:hint="eastAsia"/>
          <w:color w:val="000000" w:themeColor="text1"/>
          <w:sz w:val="28"/>
          <w:szCs w:val="28"/>
        </w:rPr>
        <w:t>安庆职业技术学院为龙头</w:t>
      </w:r>
      <w:r w:rsidR="00357D4B">
        <w:rPr>
          <w:rFonts w:ascii="仿宋" w:eastAsia="仿宋" w:hAnsi="仿宋" w:cs="仿宋" w:hint="eastAsia"/>
          <w:color w:val="000000" w:themeColor="text1"/>
          <w:sz w:val="28"/>
          <w:szCs w:val="28"/>
        </w:rPr>
        <w:t>，</w:t>
      </w:r>
      <w:r w:rsidR="00357D4B" w:rsidRPr="00357D4B">
        <w:rPr>
          <w:rFonts w:ascii="仿宋" w:eastAsia="仿宋" w:hAnsi="仿宋" w:cs="仿宋" w:hint="eastAsia"/>
          <w:color w:val="000000" w:themeColor="text1"/>
          <w:sz w:val="28"/>
          <w:szCs w:val="28"/>
        </w:rPr>
        <w:t>以安庆工业学校、安庆电大和安庆技师学院为骨干</w:t>
      </w:r>
      <w:r w:rsidR="00357D4B">
        <w:rPr>
          <w:rFonts w:ascii="仿宋" w:eastAsia="仿宋" w:hAnsi="仿宋" w:cs="仿宋" w:hint="eastAsia"/>
          <w:color w:val="000000" w:themeColor="text1"/>
          <w:sz w:val="28"/>
          <w:szCs w:val="28"/>
        </w:rPr>
        <w:t>，</w:t>
      </w:r>
      <w:r w:rsidRPr="0075201D">
        <w:rPr>
          <w:rFonts w:ascii="仿宋" w:eastAsia="仿宋" w:hAnsi="仿宋" w:cs="仿宋" w:hint="eastAsia"/>
          <w:color w:val="000000" w:themeColor="text1"/>
          <w:sz w:val="28"/>
          <w:szCs w:val="28"/>
        </w:rPr>
        <w:t>和各大企业，部分相关单位共同组建了“安庆职业教育集团”，实现学校与学校、学校与行业、学校与企业的优势互补、资源共享。</w:t>
      </w:r>
    </w:p>
    <w:p w14:paraId="321AD636" w14:textId="77777777" w:rsidR="00FA2B8B" w:rsidRDefault="00FA2B8B" w:rsidP="00AD6B51">
      <w:pPr>
        <w:spacing w:line="592" w:lineRule="exact"/>
        <w:ind w:firstLineChars="200" w:firstLine="562"/>
        <w:jc w:val="left"/>
        <w:rPr>
          <w:rFonts w:ascii="仿宋" w:eastAsia="仿宋" w:hAnsi="仿宋"/>
          <w:b/>
          <w:color w:val="000000" w:themeColor="text1"/>
          <w:sz w:val="28"/>
          <w:szCs w:val="28"/>
        </w:rPr>
      </w:pPr>
    </w:p>
    <w:p w14:paraId="58DAA11D" w14:textId="4C9603C1" w:rsidR="00FB089C" w:rsidRDefault="00AF2318" w:rsidP="00AD6B51">
      <w:pPr>
        <w:spacing w:line="592" w:lineRule="exact"/>
        <w:ind w:firstLineChars="200" w:firstLine="562"/>
        <w:jc w:val="left"/>
        <w:rPr>
          <w:rFonts w:ascii="等线" w:eastAsia="等线" w:hAnsi="等线"/>
          <w:b/>
          <w:color w:val="000000" w:themeColor="text1"/>
          <w:sz w:val="28"/>
          <w:szCs w:val="28"/>
        </w:rPr>
      </w:pPr>
      <w:r w:rsidRPr="005B02BF">
        <w:rPr>
          <w:rFonts w:ascii="仿宋" w:eastAsia="仿宋" w:hAnsi="仿宋" w:hint="eastAsia"/>
          <w:b/>
          <w:color w:val="000000" w:themeColor="text1"/>
          <w:sz w:val="28"/>
          <w:szCs w:val="28"/>
        </w:rPr>
        <w:lastRenderedPageBreak/>
        <w:t>【典型案例】</w:t>
      </w:r>
    </w:p>
    <w:p w14:paraId="0BC6A5EB" w14:textId="77777777" w:rsidR="00FA2B8B" w:rsidRPr="00DA54C6" w:rsidRDefault="00FA2B8B" w:rsidP="00FA2B8B">
      <w:pPr>
        <w:pStyle w:val="p0"/>
        <w:spacing w:line="500" w:lineRule="exact"/>
        <w:jc w:val="center"/>
        <w:rPr>
          <w:rFonts w:ascii="仿宋" w:eastAsia="仿宋" w:hAnsi="仿宋"/>
          <w:b/>
          <w:sz w:val="44"/>
          <w:szCs w:val="44"/>
        </w:rPr>
      </w:pPr>
      <w:r w:rsidRPr="00DA54C6">
        <w:rPr>
          <w:rFonts w:ascii="仿宋" w:eastAsia="仿宋" w:hAnsi="仿宋" w:hint="eastAsia"/>
          <w:b/>
          <w:sz w:val="44"/>
          <w:szCs w:val="44"/>
        </w:rPr>
        <w:t>长风破浪会有时</w:t>
      </w:r>
    </w:p>
    <w:p w14:paraId="5ED7E031" w14:textId="77777777" w:rsidR="00FA2B8B" w:rsidRPr="00DA54C6" w:rsidRDefault="00FA2B8B" w:rsidP="00FA2B8B">
      <w:pPr>
        <w:pStyle w:val="p0"/>
        <w:spacing w:line="500" w:lineRule="exact"/>
        <w:jc w:val="center"/>
        <w:rPr>
          <w:rFonts w:ascii="仿宋" w:eastAsia="仿宋" w:hAnsi="仿宋"/>
          <w:b/>
          <w:sz w:val="36"/>
          <w:szCs w:val="36"/>
        </w:rPr>
      </w:pPr>
      <w:r w:rsidRPr="00DA54C6">
        <w:rPr>
          <w:rFonts w:ascii="仿宋" w:eastAsia="仿宋" w:hAnsi="仿宋" w:hint="eastAsia"/>
          <w:b/>
          <w:sz w:val="36"/>
          <w:szCs w:val="36"/>
        </w:rPr>
        <w:t>——安庆建校</w:t>
      </w:r>
      <w:r w:rsidRPr="00DA54C6">
        <w:rPr>
          <w:rFonts w:ascii="仿宋" w:eastAsia="仿宋" w:hAnsi="仿宋" w:hint="eastAsia"/>
          <w:b/>
          <w:bCs/>
          <w:sz w:val="36"/>
          <w:szCs w:val="36"/>
        </w:rPr>
        <w:t>“现代学徒制”</w:t>
      </w:r>
      <w:r w:rsidRPr="00DA54C6">
        <w:rPr>
          <w:rFonts w:ascii="仿宋" w:eastAsia="仿宋" w:hAnsi="仿宋" w:hint="eastAsia"/>
          <w:b/>
          <w:sz w:val="36"/>
          <w:szCs w:val="36"/>
        </w:rPr>
        <w:t>校企合作办班</w:t>
      </w:r>
    </w:p>
    <w:p w14:paraId="1AC09E01" w14:textId="77777777" w:rsidR="00FA2B8B" w:rsidRPr="00DA54C6" w:rsidRDefault="00FA2B8B" w:rsidP="00FA2B8B">
      <w:pPr>
        <w:snapToGrid w:val="0"/>
        <w:spacing w:before="90" w:after="90" w:line="500" w:lineRule="exact"/>
        <w:jc w:val="left"/>
        <w:rPr>
          <w:rFonts w:ascii="仿宋" w:eastAsia="仿宋" w:hAnsi="仿宋" w:cs="宋体"/>
          <w:b/>
          <w:bCs/>
          <w:color w:val="1D1D1D"/>
          <w:kern w:val="0"/>
          <w:sz w:val="28"/>
          <w:szCs w:val="28"/>
        </w:rPr>
      </w:pPr>
      <w:r w:rsidRPr="00DA54C6">
        <w:rPr>
          <w:rFonts w:ascii="仿宋" w:eastAsia="仿宋" w:hAnsi="仿宋" w:cs="宋体" w:hint="eastAsia"/>
          <w:b/>
          <w:bCs/>
          <w:color w:val="1D1D1D"/>
          <w:kern w:val="0"/>
          <w:sz w:val="28"/>
          <w:szCs w:val="28"/>
        </w:rPr>
        <w:t>一、实施背景：</w:t>
      </w:r>
    </w:p>
    <w:p w14:paraId="6A7A5CE9" w14:textId="77777777" w:rsidR="00FA2B8B" w:rsidRPr="00DA54C6" w:rsidRDefault="00FA2B8B" w:rsidP="00FA2B8B">
      <w:pPr>
        <w:pStyle w:val="p0"/>
        <w:spacing w:line="500" w:lineRule="exact"/>
        <w:ind w:firstLineChars="200" w:firstLine="560"/>
        <w:jc w:val="left"/>
        <w:rPr>
          <w:rFonts w:ascii="仿宋" w:eastAsia="仿宋" w:hAnsi="仿宋"/>
          <w:bCs/>
          <w:sz w:val="28"/>
          <w:szCs w:val="28"/>
        </w:rPr>
      </w:pPr>
      <w:r w:rsidRPr="00DA54C6">
        <w:rPr>
          <w:rFonts w:ascii="仿宋" w:eastAsia="仿宋" w:hAnsi="仿宋" w:hint="eastAsia"/>
          <w:sz w:val="28"/>
          <w:szCs w:val="28"/>
        </w:rPr>
        <w:t>随着国家推进城镇化和“一带一路”建设，建筑业迎来了新的机遇与挑战。一方面，建筑专业新技术、新工艺、新材料、新设备的不断发展与应用使得建筑行业对专业人才的要求也越来越高；另一方面，学校的传统教学模式以及统一编制的教材的局限性，使得中职学生在学校无法完全学到企业真正需要和真正用得上的技术技能，因而深化校企合作，促进产教深度融合，即成为职业教育模式改革的一个必由之路。通过校企合作，优势互补，提高学校人才培养质量，改善就业环境，促进学生成才与就业，帮助企业提升员工综合素质，促进企业经济发展，努力实现学生、学校、企业三方共赢。</w:t>
      </w:r>
      <w:r w:rsidRPr="00DA54C6">
        <w:rPr>
          <w:rFonts w:ascii="仿宋" w:eastAsia="仿宋" w:hAnsi="仿宋" w:hint="eastAsia"/>
          <w:color w:val="000000"/>
          <w:sz w:val="28"/>
          <w:szCs w:val="28"/>
        </w:rPr>
        <w:t>为加快高素质技能人才的培养，主动服务地方经济高质量发展，</w:t>
      </w:r>
      <w:r w:rsidRPr="00DA54C6">
        <w:rPr>
          <w:rFonts w:ascii="仿宋" w:eastAsia="仿宋" w:hAnsi="仿宋" w:hint="eastAsia"/>
          <w:bCs/>
          <w:sz w:val="28"/>
          <w:szCs w:val="28"/>
        </w:rPr>
        <w:t>我校与安徽长风建设集团开展合作，于2019年开办“现代学徒制”试点合作班。</w:t>
      </w:r>
    </w:p>
    <w:p w14:paraId="734B3A99" w14:textId="77777777" w:rsidR="00FA2B8B" w:rsidRPr="00DA54C6" w:rsidRDefault="00FA2B8B" w:rsidP="00FA2B8B">
      <w:pPr>
        <w:snapToGrid w:val="0"/>
        <w:spacing w:before="90" w:after="90" w:line="500" w:lineRule="exact"/>
        <w:jc w:val="left"/>
        <w:rPr>
          <w:rFonts w:ascii="仿宋" w:eastAsia="仿宋" w:hAnsi="仿宋" w:cs="宋体"/>
          <w:b/>
          <w:bCs/>
          <w:color w:val="1D1D1D"/>
          <w:kern w:val="0"/>
          <w:sz w:val="28"/>
          <w:szCs w:val="28"/>
        </w:rPr>
      </w:pPr>
      <w:r w:rsidRPr="00DA54C6">
        <w:rPr>
          <w:rFonts w:ascii="仿宋" w:eastAsia="仿宋" w:hAnsi="仿宋" w:cs="宋体" w:hint="eastAsia"/>
          <w:b/>
          <w:bCs/>
          <w:color w:val="1D1D1D"/>
          <w:kern w:val="0"/>
          <w:sz w:val="28"/>
          <w:szCs w:val="28"/>
        </w:rPr>
        <w:t>二、主要做法：</w:t>
      </w:r>
    </w:p>
    <w:p w14:paraId="2813E543" w14:textId="77777777" w:rsidR="00FA2B8B" w:rsidRPr="00DA54C6" w:rsidRDefault="00FA2B8B" w:rsidP="00FA2B8B">
      <w:pPr>
        <w:pStyle w:val="p0"/>
        <w:spacing w:line="500" w:lineRule="exact"/>
        <w:ind w:firstLine="560"/>
        <w:rPr>
          <w:rFonts w:ascii="仿宋" w:eastAsia="仿宋" w:hAnsi="仿宋"/>
          <w:sz w:val="28"/>
          <w:szCs w:val="28"/>
        </w:rPr>
      </w:pPr>
      <w:r w:rsidRPr="00DA54C6">
        <w:rPr>
          <w:rFonts w:ascii="仿宋" w:eastAsia="仿宋" w:hAnsi="仿宋" w:hint="eastAsia"/>
          <w:sz w:val="28"/>
          <w:szCs w:val="28"/>
        </w:rPr>
        <w:t>我校与</w:t>
      </w:r>
      <w:r w:rsidRPr="00DA54C6">
        <w:rPr>
          <w:rFonts w:ascii="仿宋" w:eastAsia="仿宋" w:hAnsi="仿宋" w:hint="eastAsia"/>
          <w:bCs/>
          <w:sz w:val="28"/>
          <w:szCs w:val="28"/>
        </w:rPr>
        <w:t>安徽长风建设集团合作的“现代学徒制”试点</w:t>
      </w:r>
      <w:proofErr w:type="gramStart"/>
      <w:r w:rsidRPr="00DA54C6">
        <w:rPr>
          <w:rFonts w:ascii="仿宋" w:eastAsia="仿宋" w:hAnsi="仿宋" w:hint="eastAsia"/>
          <w:bCs/>
          <w:sz w:val="28"/>
          <w:szCs w:val="28"/>
        </w:rPr>
        <w:t>班</w:t>
      </w:r>
      <w:r w:rsidRPr="00DA54C6">
        <w:rPr>
          <w:rFonts w:ascii="仿宋" w:eastAsia="仿宋" w:hAnsi="仿宋" w:hint="eastAsia"/>
          <w:sz w:val="28"/>
          <w:szCs w:val="28"/>
        </w:rPr>
        <w:t>采取</w:t>
      </w:r>
      <w:proofErr w:type="gramEnd"/>
      <w:r w:rsidRPr="00DA54C6">
        <w:rPr>
          <w:rFonts w:ascii="仿宋" w:eastAsia="仿宋" w:hAnsi="仿宋" w:hint="eastAsia"/>
          <w:sz w:val="28"/>
          <w:szCs w:val="28"/>
        </w:rPr>
        <w:t>招生招工模式，</w:t>
      </w:r>
      <w:r w:rsidRPr="00DA54C6">
        <w:rPr>
          <w:rFonts w:ascii="仿宋" w:eastAsia="仿宋" w:hAnsi="仿宋" w:cs="Arial" w:hint="eastAsia"/>
          <w:color w:val="000000"/>
          <w:sz w:val="28"/>
          <w:szCs w:val="28"/>
        </w:rPr>
        <w:t>试行现代学徒制校企合作订单培养</w:t>
      </w:r>
      <w:r w:rsidRPr="00DA54C6">
        <w:rPr>
          <w:rFonts w:ascii="仿宋" w:eastAsia="仿宋" w:hAnsi="仿宋" w:hint="eastAsia"/>
          <w:color w:val="000000"/>
          <w:sz w:val="28"/>
          <w:szCs w:val="28"/>
        </w:rPr>
        <w:t>，订单班</w:t>
      </w:r>
      <w:r w:rsidRPr="00DA54C6">
        <w:rPr>
          <w:rFonts w:ascii="仿宋" w:eastAsia="仿宋" w:hAnsi="仿宋" w:hint="eastAsia"/>
          <w:sz w:val="28"/>
          <w:szCs w:val="28"/>
        </w:rPr>
        <w:t>以企业冠名，称作“2019级长风建筑工程管理班”，生源由校方按照企业的具体要求确定。首先由符合条件的学生提出申请，企业筛选，学校批准确定，</w:t>
      </w:r>
      <w:r w:rsidRPr="00DA54C6">
        <w:rPr>
          <w:rFonts w:ascii="仿宋" w:eastAsia="仿宋" w:hAnsi="仿宋" w:hint="eastAsia"/>
          <w:color w:val="000000"/>
          <w:sz w:val="28"/>
          <w:szCs w:val="28"/>
        </w:rPr>
        <w:t>最后由企业与学校签订相关合作培养协议</w:t>
      </w:r>
      <w:r w:rsidRPr="00DA54C6">
        <w:rPr>
          <w:rFonts w:ascii="仿宋" w:eastAsia="仿宋" w:hAnsi="仿宋" w:hint="eastAsia"/>
          <w:sz w:val="28"/>
          <w:szCs w:val="28"/>
        </w:rPr>
        <w:t>，企业与学生签订就业意向，将其录用为准员工，录用名册报送</w:t>
      </w:r>
      <w:r w:rsidRPr="00DA54C6">
        <w:rPr>
          <w:rFonts w:ascii="仿宋" w:eastAsia="仿宋" w:hAnsi="仿宋" w:hint="eastAsia"/>
          <w:color w:val="000000"/>
          <w:sz w:val="28"/>
          <w:szCs w:val="28"/>
        </w:rPr>
        <w:t>政府相关职能部门</w:t>
      </w:r>
      <w:r w:rsidRPr="00DA54C6">
        <w:rPr>
          <w:rFonts w:ascii="仿宋" w:eastAsia="仿宋" w:hAnsi="仿宋" w:hint="eastAsia"/>
          <w:sz w:val="28"/>
          <w:szCs w:val="28"/>
        </w:rPr>
        <w:t>备案。2019年，校企双方计划在我校建筑类专业新生中招收订单培养学生35人。校企</w:t>
      </w:r>
      <w:r w:rsidRPr="00DA54C6">
        <w:rPr>
          <w:rFonts w:ascii="仿宋" w:eastAsia="仿宋" w:hAnsi="仿宋" w:hint="eastAsia"/>
          <w:color w:val="000000"/>
          <w:sz w:val="28"/>
          <w:szCs w:val="28"/>
        </w:rPr>
        <w:t>双方共同制订人才培养方案，采取“2.5+0.5”人才培养模式。1—5学期以在学校培养为主，学校安排专业教师实施教学，解决学生专业基本理论知识的学习；企业派出企业技师或专业技术人才作为兼职教师开展一些实践经验的教学，期间根据</w:t>
      </w:r>
      <w:r w:rsidRPr="00DA54C6">
        <w:rPr>
          <w:rFonts w:ascii="仿宋" w:eastAsia="仿宋" w:hAnsi="仿宋" w:hint="eastAsia"/>
          <w:color w:val="000000"/>
          <w:sz w:val="28"/>
          <w:szCs w:val="28"/>
        </w:rPr>
        <w:lastRenderedPageBreak/>
        <w:t>实践教学需求适时安排学生参与企业活动，开展体验式学习。第6学期根据人才培养方案，安排学生到企业顶岗实习，在真实的工作环境下，让学生全面了解企业生产运作情况，体验理论与实践的有机结合，在感性认识和理性认识上产生一个飞跃；让学生了解企业文化，感受企业管理制度，明确自己职业生涯的目标，增强实际动手操作能力，培养学生职业素质。</w:t>
      </w:r>
    </w:p>
    <w:p w14:paraId="1E4F018D" w14:textId="77777777" w:rsidR="00FA2B8B" w:rsidRPr="00DA54C6" w:rsidRDefault="00FA2B8B" w:rsidP="00FA2B8B">
      <w:pPr>
        <w:widowControl/>
        <w:spacing w:line="500" w:lineRule="exact"/>
        <w:ind w:firstLine="560"/>
        <w:rPr>
          <w:rFonts w:ascii="仿宋" w:eastAsia="仿宋" w:hAnsi="仿宋"/>
          <w:color w:val="000000"/>
          <w:kern w:val="0"/>
          <w:sz w:val="28"/>
          <w:szCs w:val="28"/>
        </w:rPr>
      </w:pPr>
      <w:r w:rsidRPr="00DA54C6">
        <w:rPr>
          <w:rFonts w:ascii="仿宋" w:eastAsia="仿宋" w:hAnsi="仿宋" w:hint="eastAsia"/>
          <w:bCs/>
          <w:color w:val="000000"/>
          <w:kern w:val="0"/>
          <w:sz w:val="28"/>
          <w:szCs w:val="28"/>
        </w:rPr>
        <w:t>在学生管理上，</w:t>
      </w:r>
      <w:r w:rsidRPr="00DA54C6">
        <w:rPr>
          <w:rFonts w:ascii="仿宋" w:eastAsia="仿宋" w:hAnsi="仿宋" w:hint="eastAsia"/>
          <w:color w:val="000000"/>
          <w:kern w:val="0"/>
          <w:sz w:val="28"/>
          <w:szCs w:val="28"/>
        </w:rPr>
        <w:t>校企</w:t>
      </w:r>
      <w:r w:rsidRPr="00DA54C6">
        <w:rPr>
          <w:rFonts w:ascii="仿宋" w:eastAsia="仿宋" w:hAnsi="仿宋"/>
          <w:color w:val="000000"/>
          <w:kern w:val="0"/>
          <w:sz w:val="28"/>
          <w:szCs w:val="28"/>
        </w:rPr>
        <w:t>双方共同负责学生管理，</w:t>
      </w:r>
      <w:r w:rsidRPr="00DA54C6">
        <w:rPr>
          <w:rFonts w:ascii="仿宋" w:eastAsia="仿宋" w:hAnsi="仿宋" w:hint="eastAsia"/>
          <w:color w:val="000000"/>
          <w:kern w:val="0"/>
          <w:sz w:val="28"/>
          <w:szCs w:val="28"/>
        </w:rPr>
        <w:t>企业</w:t>
      </w:r>
      <w:r w:rsidRPr="00DA54C6">
        <w:rPr>
          <w:rFonts w:ascii="仿宋" w:eastAsia="仿宋" w:hAnsi="仿宋"/>
          <w:color w:val="000000"/>
          <w:kern w:val="0"/>
          <w:sz w:val="28"/>
          <w:szCs w:val="28"/>
        </w:rPr>
        <w:t>安排相关人员担任助理辅导员，与</w:t>
      </w:r>
      <w:r w:rsidRPr="00DA54C6">
        <w:rPr>
          <w:rFonts w:ascii="仿宋" w:eastAsia="仿宋" w:hAnsi="仿宋" w:hint="eastAsia"/>
          <w:color w:val="000000"/>
          <w:kern w:val="0"/>
          <w:sz w:val="28"/>
          <w:szCs w:val="28"/>
        </w:rPr>
        <w:t>学校</w:t>
      </w:r>
      <w:r w:rsidRPr="00DA54C6">
        <w:rPr>
          <w:rFonts w:ascii="仿宋" w:eastAsia="仿宋" w:hAnsi="仿宋"/>
          <w:color w:val="000000"/>
          <w:kern w:val="0"/>
          <w:sz w:val="28"/>
          <w:szCs w:val="28"/>
        </w:rPr>
        <w:t>班级辅导员一同参与班级管理。学生在学校学习期间以</w:t>
      </w:r>
      <w:r w:rsidRPr="00DA54C6">
        <w:rPr>
          <w:rFonts w:ascii="仿宋" w:eastAsia="仿宋" w:hAnsi="仿宋" w:hint="eastAsia"/>
          <w:color w:val="000000"/>
          <w:kern w:val="0"/>
          <w:sz w:val="28"/>
          <w:szCs w:val="28"/>
        </w:rPr>
        <w:t>学校</w:t>
      </w:r>
      <w:r w:rsidRPr="00DA54C6">
        <w:rPr>
          <w:rFonts w:ascii="仿宋" w:eastAsia="仿宋" w:hAnsi="仿宋"/>
          <w:color w:val="000000"/>
          <w:kern w:val="0"/>
          <w:sz w:val="28"/>
          <w:szCs w:val="28"/>
        </w:rPr>
        <w:t>管理为主，在企业工作或实习期间以</w:t>
      </w:r>
      <w:r w:rsidRPr="00DA54C6">
        <w:rPr>
          <w:rFonts w:ascii="仿宋" w:eastAsia="仿宋" w:hAnsi="仿宋" w:hint="eastAsia"/>
          <w:color w:val="000000"/>
          <w:kern w:val="0"/>
          <w:sz w:val="28"/>
          <w:szCs w:val="28"/>
        </w:rPr>
        <w:t>企业</w:t>
      </w:r>
      <w:r w:rsidRPr="00DA54C6">
        <w:rPr>
          <w:rFonts w:ascii="仿宋" w:eastAsia="仿宋" w:hAnsi="仿宋"/>
          <w:color w:val="000000"/>
          <w:kern w:val="0"/>
          <w:sz w:val="28"/>
          <w:szCs w:val="28"/>
        </w:rPr>
        <w:t>管理为主。日常班级管理遵循</w:t>
      </w:r>
      <w:r w:rsidRPr="00DA54C6">
        <w:rPr>
          <w:rFonts w:ascii="仿宋" w:eastAsia="仿宋" w:hAnsi="仿宋" w:hint="eastAsia"/>
          <w:color w:val="000000"/>
          <w:kern w:val="0"/>
          <w:sz w:val="28"/>
          <w:szCs w:val="28"/>
        </w:rPr>
        <w:t>学校</w:t>
      </w:r>
      <w:r w:rsidRPr="00DA54C6">
        <w:rPr>
          <w:rFonts w:ascii="仿宋" w:eastAsia="仿宋" w:hAnsi="仿宋"/>
          <w:color w:val="000000"/>
          <w:kern w:val="0"/>
          <w:sz w:val="28"/>
          <w:szCs w:val="28"/>
        </w:rPr>
        <w:t>学籍管理、学生管理与企业管理相关规定。</w:t>
      </w:r>
    </w:p>
    <w:p w14:paraId="57FB3944" w14:textId="77777777" w:rsidR="00FA2B8B" w:rsidRPr="00DA54C6" w:rsidRDefault="00FA2B8B" w:rsidP="00FA2B8B">
      <w:pPr>
        <w:snapToGrid w:val="0"/>
        <w:spacing w:before="90" w:after="90" w:line="500" w:lineRule="exact"/>
        <w:jc w:val="left"/>
        <w:rPr>
          <w:rFonts w:ascii="仿宋" w:eastAsia="仿宋" w:hAnsi="仿宋" w:cs="宋体"/>
          <w:b/>
          <w:bCs/>
          <w:color w:val="1D1D1D"/>
          <w:kern w:val="0"/>
          <w:sz w:val="28"/>
          <w:szCs w:val="28"/>
        </w:rPr>
      </w:pPr>
      <w:r w:rsidRPr="00DA54C6">
        <w:rPr>
          <w:rFonts w:ascii="仿宋" w:eastAsia="仿宋" w:hAnsi="仿宋" w:cs="宋体" w:hint="eastAsia"/>
          <w:b/>
          <w:bCs/>
          <w:color w:val="1D1D1D"/>
          <w:kern w:val="0"/>
          <w:sz w:val="28"/>
          <w:szCs w:val="28"/>
        </w:rPr>
        <w:t>三、成果与成效：</w:t>
      </w:r>
    </w:p>
    <w:p w14:paraId="5BD0C4A3" w14:textId="77777777" w:rsidR="00FA2B8B" w:rsidRPr="00DA54C6" w:rsidRDefault="00FA2B8B" w:rsidP="00FA2B8B">
      <w:pPr>
        <w:widowControl/>
        <w:spacing w:line="500" w:lineRule="exact"/>
        <w:ind w:firstLineChars="200" w:firstLine="560"/>
        <w:jc w:val="left"/>
        <w:rPr>
          <w:rFonts w:ascii="仿宋" w:eastAsia="仿宋" w:hAnsi="仿宋" w:cs="宋体"/>
          <w:color w:val="FFFFFF"/>
          <w:kern w:val="0"/>
          <w:sz w:val="28"/>
          <w:szCs w:val="28"/>
        </w:rPr>
      </w:pPr>
      <w:r w:rsidRPr="00DA54C6">
        <w:rPr>
          <w:rFonts w:ascii="仿宋" w:eastAsia="仿宋" w:hAnsi="仿宋" w:cs="宋体" w:hint="eastAsia"/>
          <w:color w:val="000000"/>
          <w:kern w:val="0"/>
          <w:sz w:val="28"/>
          <w:szCs w:val="28"/>
        </w:rPr>
        <w:t>1.学校邀请企业技术专家参与制订了人才培养方案，按照工作过程与专业技能培养要求，联合进行课题开发，合理调整课程设置，满足岗位需要。</w:t>
      </w:r>
    </w:p>
    <w:p w14:paraId="7314805F" w14:textId="77777777" w:rsidR="00FA2B8B" w:rsidRPr="00DA54C6" w:rsidRDefault="00FA2B8B" w:rsidP="00FA2B8B">
      <w:pPr>
        <w:widowControl/>
        <w:spacing w:line="500" w:lineRule="exact"/>
        <w:ind w:firstLine="560"/>
        <w:jc w:val="left"/>
        <w:rPr>
          <w:rFonts w:ascii="仿宋" w:eastAsia="仿宋" w:hAnsi="仿宋" w:cs="宋体"/>
          <w:color w:val="FFFFFF"/>
          <w:kern w:val="0"/>
          <w:sz w:val="28"/>
          <w:szCs w:val="28"/>
        </w:rPr>
      </w:pPr>
      <w:r w:rsidRPr="00DA54C6">
        <w:rPr>
          <w:rFonts w:ascii="仿宋" w:eastAsia="仿宋" w:hAnsi="仿宋" w:cs="宋体" w:hint="eastAsia"/>
          <w:color w:val="000000"/>
          <w:kern w:val="0"/>
          <w:sz w:val="28"/>
          <w:szCs w:val="28"/>
        </w:rPr>
        <w:t>2.双方联合开发了 “2019级长风建筑工程管理班”教材和实习实</w:t>
      </w:r>
      <w:proofErr w:type="gramStart"/>
      <w:r w:rsidRPr="00DA54C6">
        <w:rPr>
          <w:rFonts w:ascii="仿宋" w:eastAsia="仿宋" w:hAnsi="仿宋" w:cs="宋体" w:hint="eastAsia"/>
          <w:color w:val="000000"/>
          <w:kern w:val="0"/>
          <w:sz w:val="28"/>
          <w:szCs w:val="28"/>
        </w:rPr>
        <w:t>训指导</w:t>
      </w:r>
      <w:proofErr w:type="gramEnd"/>
      <w:r w:rsidRPr="00DA54C6">
        <w:rPr>
          <w:rFonts w:ascii="仿宋" w:eastAsia="仿宋" w:hAnsi="仿宋" w:cs="宋体" w:hint="eastAsia"/>
          <w:color w:val="000000"/>
          <w:kern w:val="0"/>
          <w:sz w:val="28"/>
          <w:szCs w:val="28"/>
        </w:rPr>
        <w:t>书。</w:t>
      </w:r>
    </w:p>
    <w:p w14:paraId="748DB093" w14:textId="77777777" w:rsidR="00FA2B8B" w:rsidRPr="00DA54C6" w:rsidRDefault="00FA2B8B" w:rsidP="00FA2B8B">
      <w:pPr>
        <w:widowControl/>
        <w:spacing w:line="500" w:lineRule="exact"/>
        <w:ind w:firstLine="560"/>
        <w:jc w:val="left"/>
        <w:rPr>
          <w:rFonts w:ascii="仿宋" w:eastAsia="仿宋" w:hAnsi="仿宋" w:cs="宋体"/>
          <w:color w:val="FFFFFF"/>
          <w:kern w:val="0"/>
          <w:sz w:val="28"/>
          <w:szCs w:val="28"/>
        </w:rPr>
      </w:pPr>
      <w:r w:rsidRPr="00DA54C6">
        <w:rPr>
          <w:rFonts w:ascii="仿宋" w:eastAsia="仿宋" w:hAnsi="仿宋" w:cs="宋体" w:hint="eastAsia"/>
          <w:color w:val="000000"/>
          <w:kern w:val="0"/>
          <w:sz w:val="28"/>
          <w:szCs w:val="28"/>
        </w:rPr>
        <w:t>3.在企业捐赠或租借仪器设备等帮助下，学校建设了相关的实验室和实训室；企业根据学校的要求建设了联合办学专业实训基地。</w:t>
      </w:r>
    </w:p>
    <w:p w14:paraId="7ABBDF2D" w14:textId="77777777" w:rsidR="00FA2B8B" w:rsidRPr="00DA54C6" w:rsidRDefault="00FA2B8B" w:rsidP="00FA2B8B">
      <w:pPr>
        <w:widowControl/>
        <w:spacing w:line="500" w:lineRule="exact"/>
        <w:ind w:firstLine="560"/>
        <w:jc w:val="left"/>
        <w:rPr>
          <w:rFonts w:ascii="仿宋" w:eastAsia="仿宋" w:hAnsi="仿宋"/>
          <w:color w:val="000000"/>
          <w:kern w:val="0"/>
          <w:sz w:val="28"/>
          <w:szCs w:val="28"/>
        </w:rPr>
      </w:pPr>
      <w:r w:rsidRPr="00DA54C6">
        <w:rPr>
          <w:rFonts w:ascii="仿宋" w:eastAsia="仿宋" w:hAnsi="仿宋" w:hint="eastAsia"/>
          <w:color w:val="000000"/>
          <w:kern w:val="0"/>
          <w:sz w:val="28"/>
          <w:szCs w:val="28"/>
        </w:rPr>
        <w:t>4.学生的专业技能有显著提高，能应用计算机辅助技术进行相关的工程信息处理，能协助编制施工方案，参与施工现场管理及工程施工质量验收；能识别施工质量缺陷和危险源，初步具有实施安全技术措施、防范施工现场安全事故能力；会协助编写施工记录，编制建筑工程竣工图，能汇总、整理和归档、移交施工阶段的相关资料等等。</w:t>
      </w:r>
    </w:p>
    <w:p w14:paraId="146DB138" w14:textId="77777777" w:rsidR="00FA2B8B" w:rsidRPr="00DA54C6" w:rsidRDefault="00FA2B8B" w:rsidP="00FA2B8B">
      <w:pPr>
        <w:widowControl/>
        <w:spacing w:line="500" w:lineRule="exact"/>
        <w:ind w:firstLine="560"/>
        <w:jc w:val="left"/>
        <w:rPr>
          <w:rFonts w:ascii="仿宋" w:eastAsia="仿宋" w:hAnsi="仿宋"/>
          <w:color w:val="000000"/>
          <w:kern w:val="0"/>
          <w:sz w:val="28"/>
          <w:szCs w:val="28"/>
        </w:rPr>
      </w:pPr>
      <w:r w:rsidRPr="00DA54C6">
        <w:rPr>
          <w:rFonts w:ascii="仿宋" w:eastAsia="仿宋" w:hAnsi="仿宋" w:hint="eastAsia"/>
          <w:color w:val="000000"/>
          <w:kern w:val="0"/>
          <w:sz w:val="28"/>
          <w:szCs w:val="28"/>
        </w:rPr>
        <w:t>5.增强了学生就业的信心。</w:t>
      </w:r>
    </w:p>
    <w:p w14:paraId="4F346C29" w14:textId="77777777" w:rsidR="00FA2B8B" w:rsidRPr="00DA54C6" w:rsidRDefault="00FA2B8B" w:rsidP="00FA2B8B">
      <w:pPr>
        <w:snapToGrid w:val="0"/>
        <w:spacing w:before="90" w:after="90" w:line="500" w:lineRule="exact"/>
        <w:jc w:val="left"/>
        <w:rPr>
          <w:rFonts w:ascii="仿宋" w:eastAsia="仿宋" w:hAnsi="仿宋" w:cs="宋体"/>
          <w:b/>
          <w:bCs/>
          <w:color w:val="1D1D1D"/>
          <w:kern w:val="0"/>
          <w:sz w:val="28"/>
          <w:szCs w:val="28"/>
        </w:rPr>
      </w:pPr>
      <w:r w:rsidRPr="00DA54C6">
        <w:rPr>
          <w:rFonts w:ascii="仿宋" w:eastAsia="仿宋" w:hAnsi="仿宋" w:cs="宋体" w:hint="eastAsia"/>
          <w:b/>
          <w:bCs/>
          <w:color w:val="1D1D1D"/>
          <w:kern w:val="0"/>
          <w:sz w:val="28"/>
          <w:szCs w:val="28"/>
        </w:rPr>
        <w:t>四、体会与思考：</w:t>
      </w:r>
    </w:p>
    <w:p w14:paraId="2926514A" w14:textId="677079BE" w:rsidR="00FA2B8B" w:rsidRDefault="00FA2B8B" w:rsidP="00FA2B8B">
      <w:pPr>
        <w:widowControl/>
        <w:spacing w:line="500" w:lineRule="exact"/>
        <w:ind w:firstLineChars="200" w:firstLine="560"/>
        <w:rPr>
          <w:rFonts w:ascii="仿宋" w:eastAsia="仿宋" w:hAnsi="仿宋"/>
          <w:color w:val="000000"/>
          <w:kern w:val="0"/>
          <w:sz w:val="28"/>
          <w:szCs w:val="28"/>
        </w:rPr>
      </w:pPr>
      <w:r w:rsidRPr="00DA54C6">
        <w:rPr>
          <w:rFonts w:ascii="仿宋" w:eastAsia="仿宋" w:hAnsi="仿宋" w:hint="eastAsia"/>
          <w:color w:val="000000"/>
          <w:kern w:val="0"/>
          <w:sz w:val="28"/>
          <w:szCs w:val="28"/>
        </w:rPr>
        <w:t>校企合作联合招生、办班，是一种新型的教学模式及招生就业模式，是职业教育与企业人才需求进一步结合的必然发展趋势，在此基础上，应根据企业发展的需求，灵活选择和制订教材，更加重视学生实践能力的培</w:t>
      </w:r>
      <w:r w:rsidRPr="00DA54C6">
        <w:rPr>
          <w:rFonts w:ascii="仿宋" w:eastAsia="仿宋" w:hAnsi="仿宋" w:hint="eastAsia"/>
          <w:color w:val="000000"/>
          <w:kern w:val="0"/>
          <w:sz w:val="28"/>
          <w:szCs w:val="28"/>
        </w:rPr>
        <w:lastRenderedPageBreak/>
        <w:t>养，使毕业生一走出校门就能成为企业即插即用的、合格的、急需的技能人才，完成学校和企业的无缝对接。同时，企业也可以在联合的班级开展教学的时候，向学生灌输自己的企业文化，让学生提前接受企业文化熏陶，增强学生就业后的认同感和归属感，有助于企业的健康发展。我校在今后的办学中应进一步加大与企业联合招生和办班的力度，推进职业教育的发展。长风破浪会有时，相信随着各种职业教育模式的改革与推进，职业教育的明天会越来越好！</w:t>
      </w:r>
    </w:p>
    <w:p w14:paraId="0FE9C92D" w14:textId="60FB6C80" w:rsidR="000D0455" w:rsidRDefault="00BB2846" w:rsidP="00FA2B8B">
      <w:pPr>
        <w:widowControl/>
        <w:spacing w:line="500" w:lineRule="exact"/>
        <w:ind w:firstLineChars="200" w:firstLine="560"/>
        <w:rPr>
          <w:rFonts w:ascii="仿宋" w:eastAsia="仿宋" w:hAnsi="仿宋"/>
          <w:color w:val="000000"/>
          <w:kern w:val="0"/>
          <w:sz w:val="28"/>
          <w:szCs w:val="28"/>
        </w:rPr>
      </w:pPr>
      <w:r w:rsidRPr="00BB2846">
        <w:rPr>
          <w:rFonts w:ascii="仿宋" w:eastAsia="仿宋" w:hAnsi="仿宋"/>
          <w:noProof/>
          <w:color w:val="000000"/>
          <w:kern w:val="0"/>
          <w:sz w:val="28"/>
          <w:szCs w:val="28"/>
        </w:rPr>
        <w:drawing>
          <wp:anchor distT="0" distB="0" distL="114300" distR="114300" simplePos="0" relativeHeight="251663360" behindDoc="0" locked="0" layoutInCell="1" allowOverlap="1" wp14:anchorId="17465D69" wp14:editId="0D8E93C4">
            <wp:simplePos x="0" y="0"/>
            <wp:positionH relativeFrom="column">
              <wp:posOffset>29844</wp:posOffset>
            </wp:positionH>
            <wp:positionV relativeFrom="paragraph">
              <wp:posOffset>70485</wp:posOffset>
            </wp:positionV>
            <wp:extent cx="5655733" cy="3181350"/>
            <wp:effectExtent l="0" t="0" r="2540" b="0"/>
            <wp:wrapNone/>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58915" cy="3183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D3CFE0" w14:textId="33611D88" w:rsidR="000D0455" w:rsidRDefault="000D0455" w:rsidP="00FA2B8B">
      <w:pPr>
        <w:widowControl/>
        <w:spacing w:line="500" w:lineRule="exact"/>
        <w:ind w:firstLineChars="200" w:firstLine="560"/>
        <w:rPr>
          <w:rFonts w:ascii="仿宋" w:eastAsia="仿宋" w:hAnsi="仿宋"/>
          <w:color w:val="000000"/>
          <w:kern w:val="0"/>
          <w:sz w:val="28"/>
          <w:szCs w:val="28"/>
        </w:rPr>
      </w:pPr>
    </w:p>
    <w:p w14:paraId="2FB6C778" w14:textId="4FCEC18D" w:rsidR="000D0455" w:rsidRDefault="000D0455" w:rsidP="00FA2B8B">
      <w:pPr>
        <w:widowControl/>
        <w:spacing w:line="500" w:lineRule="exact"/>
        <w:ind w:firstLineChars="200" w:firstLine="560"/>
        <w:rPr>
          <w:rFonts w:ascii="仿宋" w:eastAsia="仿宋" w:hAnsi="仿宋"/>
          <w:color w:val="000000"/>
          <w:kern w:val="0"/>
          <w:sz w:val="28"/>
          <w:szCs w:val="28"/>
        </w:rPr>
      </w:pPr>
    </w:p>
    <w:p w14:paraId="49E40BFF" w14:textId="7C9FC344" w:rsidR="000D0455" w:rsidRDefault="000D0455" w:rsidP="00FA2B8B">
      <w:pPr>
        <w:widowControl/>
        <w:spacing w:line="500" w:lineRule="exact"/>
        <w:ind w:firstLineChars="200" w:firstLine="560"/>
        <w:rPr>
          <w:rFonts w:ascii="仿宋" w:eastAsia="仿宋" w:hAnsi="仿宋"/>
          <w:color w:val="000000"/>
          <w:kern w:val="0"/>
          <w:sz w:val="28"/>
          <w:szCs w:val="28"/>
        </w:rPr>
      </w:pPr>
    </w:p>
    <w:p w14:paraId="1812F15B" w14:textId="0CC429E2" w:rsidR="000D0455" w:rsidRDefault="000D0455" w:rsidP="00FA2B8B">
      <w:pPr>
        <w:widowControl/>
        <w:spacing w:line="500" w:lineRule="exact"/>
        <w:ind w:firstLineChars="200" w:firstLine="560"/>
        <w:rPr>
          <w:rFonts w:ascii="仿宋" w:eastAsia="仿宋" w:hAnsi="仿宋"/>
          <w:color w:val="000000"/>
          <w:kern w:val="0"/>
          <w:sz w:val="28"/>
          <w:szCs w:val="28"/>
        </w:rPr>
      </w:pPr>
    </w:p>
    <w:p w14:paraId="5C878171" w14:textId="03AB99E5" w:rsidR="000D0455" w:rsidRDefault="000D0455" w:rsidP="00FA2B8B">
      <w:pPr>
        <w:widowControl/>
        <w:spacing w:line="500" w:lineRule="exact"/>
        <w:ind w:firstLineChars="200" w:firstLine="560"/>
        <w:rPr>
          <w:rFonts w:ascii="仿宋" w:eastAsia="仿宋" w:hAnsi="仿宋"/>
          <w:color w:val="000000"/>
          <w:kern w:val="0"/>
          <w:sz w:val="28"/>
          <w:szCs w:val="28"/>
        </w:rPr>
      </w:pPr>
    </w:p>
    <w:p w14:paraId="693BA607" w14:textId="77777777" w:rsidR="000D0455" w:rsidRPr="00DA54C6" w:rsidRDefault="000D0455" w:rsidP="00FA2B8B">
      <w:pPr>
        <w:widowControl/>
        <w:spacing w:line="500" w:lineRule="exact"/>
        <w:ind w:firstLineChars="200" w:firstLine="560"/>
        <w:rPr>
          <w:rFonts w:ascii="仿宋" w:eastAsia="仿宋" w:hAnsi="仿宋"/>
          <w:color w:val="000000"/>
          <w:kern w:val="0"/>
          <w:sz w:val="28"/>
          <w:szCs w:val="28"/>
        </w:rPr>
      </w:pPr>
    </w:p>
    <w:p w14:paraId="32BF4890" w14:textId="77777777" w:rsidR="00BB2846" w:rsidRDefault="00BB2846" w:rsidP="003F25E8">
      <w:pPr>
        <w:spacing w:line="592" w:lineRule="exact"/>
        <w:ind w:firstLineChars="200" w:firstLine="560"/>
        <w:jc w:val="left"/>
        <w:rPr>
          <w:rFonts w:ascii="等线" w:eastAsia="等线" w:hAnsi="等线" w:cs="仿宋"/>
          <w:b/>
          <w:color w:val="000000" w:themeColor="text1"/>
          <w:sz w:val="28"/>
          <w:szCs w:val="28"/>
        </w:rPr>
      </w:pPr>
      <w:bookmarkStart w:id="15" w:name="_Hlk88225865"/>
    </w:p>
    <w:p w14:paraId="5B34A85B" w14:textId="1564D1E2" w:rsidR="00BB2846" w:rsidRDefault="00BB2846" w:rsidP="003F25E8">
      <w:pPr>
        <w:spacing w:line="592" w:lineRule="exact"/>
        <w:ind w:firstLineChars="200" w:firstLine="560"/>
        <w:jc w:val="left"/>
        <w:rPr>
          <w:rFonts w:ascii="等线" w:eastAsia="等线" w:hAnsi="等线" w:cs="仿宋"/>
          <w:b/>
          <w:color w:val="000000" w:themeColor="text1"/>
          <w:sz w:val="28"/>
          <w:szCs w:val="28"/>
        </w:rPr>
      </w:pPr>
      <w:r w:rsidRPr="00D82746">
        <w:rPr>
          <w:rFonts w:ascii="仿宋_GB2312" w:eastAsia="仿宋_GB2312" w:hAnsi="楷体" w:cs="仿宋"/>
          <w:noProof/>
          <w:color w:val="000000" w:themeColor="text1"/>
          <w:sz w:val="28"/>
          <w:szCs w:val="28"/>
        </w:rPr>
        <mc:AlternateContent>
          <mc:Choice Requires="wps">
            <w:drawing>
              <wp:anchor distT="45720" distB="45720" distL="114300" distR="114300" simplePos="0" relativeHeight="251665408" behindDoc="0" locked="0" layoutInCell="1" allowOverlap="1" wp14:anchorId="022660F9" wp14:editId="31C77D6D">
                <wp:simplePos x="0" y="0"/>
                <wp:positionH relativeFrom="column">
                  <wp:posOffset>1270</wp:posOffset>
                </wp:positionH>
                <wp:positionV relativeFrom="paragraph">
                  <wp:posOffset>567690</wp:posOffset>
                </wp:positionV>
                <wp:extent cx="6315075" cy="428625"/>
                <wp:effectExtent l="0" t="0" r="9525" b="9525"/>
                <wp:wrapSquare wrapText="bothSides"/>
                <wp:docPr id="3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428625"/>
                        </a:xfrm>
                        <a:prstGeom prst="rect">
                          <a:avLst/>
                        </a:prstGeom>
                        <a:solidFill>
                          <a:srgbClr val="FFFFFF"/>
                        </a:solidFill>
                        <a:ln w="9525">
                          <a:noFill/>
                          <a:miter lim="800000"/>
                          <a:headEnd/>
                          <a:tailEnd/>
                        </a:ln>
                      </wps:spPr>
                      <wps:txbx>
                        <w:txbxContent>
                          <w:p w14:paraId="71990C3E" w14:textId="4BD27C80" w:rsidR="00BB2846" w:rsidRPr="006966D0" w:rsidRDefault="00BB2846" w:rsidP="00BB2846">
                            <w:pPr>
                              <w:jc w:val="center"/>
                              <w:rPr>
                                <w:rFonts w:ascii="仿宋_GB2312" w:eastAsia="仿宋_GB2312"/>
                                <w:sz w:val="28"/>
                                <w:szCs w:val="36"/>
                              </w:rPr>
                            </w:pPr>
                            <w:r w:rsidRPr="00BB2846">
                              <w:rPr>
                                <w:rFonts w:ascii="仿宋_GB2312" w:eastAsia="仿宋_GB2312" w:hint="eastAsia"/>
                                <w:sz w:val="28"/>
                                <w:szCs w:val="36"/>
                              </w:rPr>
                              <w:t>2019</w:t>
                            </w:r>
                            <w:r w:rsidRPr="00BB2846">
                              <w:rPr>
                                <w:rFonts w:ascii="仿宋_GB2312" w:eastAsia="仿宋_GB2312" w:hint="eastAsia"/>
                                <w:sz w:val="28"/>
                                <w:szCs w:val="36"/>
                              </w:rPr>
                              <w:t>级长风建筑工程管理班</w:t>
                            </w:r>
                            <w:r>
                              <w:rPr>
                                <w:rFonts w:ascii="仿宋_GB2312" w:eastAsia="仿宋_GB2312" w:hint="eastAsia"/>
                                <w:sz w:val="28"/>
                                <w:szCs w:val="36"/>
                              </w:rPr>
                              <w:t>开班仪式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2660F9" id="_x0000_s1035" type="#_x0000_t202" style="position:absolute;left:0;text-align:left;margin-left:.1pt;margin-top:44.7pt;width:497.25pt;height:33.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" stroked="f">
                <v:textbox>
                  <w:txbxContent>
                    <w:p w14:paraId="71990C3E" w14:textId="4BD27C80" w:rsidR="00BB2846" w:rsidRPr="006966D0" w:rsidRDefault="00BB2846" w:rsidP="00BB2846">
                      <w:pPr>
                        <w:jc w:val="center"/>
                        <w:rPr>
                          <w:rFonts w:ascii="仿宋_GB2312" w:eastAsia="仿宋_GB2312"/>
                          <w:sz w:val="28"/>
                          <w:szCs w:val="36"/>
                        </w:rPr>
                      </w:pPr>
                      <w:r w:rsidRPr="00BB2846">
                        <w:rPr>
                          <w:rFonts w:ascii="仿宋_GB2312" w:eastAsia="仿宋_GB2312" w:hint="eastAsia"/>
                          <w:sz w:val="28"/>
                          <w:szCs w:val="36"/>
                        </w:rPr>
                        <w:t>2019</w:t>
                      </w:r>
                      <w:r w:rsidRPr="00BB2846">
                        <w:rPr>
                          <w:rFonts w:ascii="仿宋_GB2312" w:eastAsia="仿宋_GB2312" w:hint="eastAsia"/>
                          <w:sz w:val="28"/>
                          <w:szCs w:val="36"/>
                        </w:rPr>
                        <w:t>级长风建筑工程管理班</w:t>
                      </w:r>
                      <w:r>
                        <w:rPr>
                          <w:rFonts w:ascii="仿宋_GB2312" w:eastAsia="仿宋_GB2312" w:hint="eastAsia"/>
                          <w:sz w:val="28"/>
                          <w:szCs w:val="36"/>
                        </w:rPr>
                        <w:t>开班仪式</w:t>
                      </w:r>
                    </w:p>
                  </w:txbxContent>
                </v:textbox>
                <w10:wrap type="square"/>
              </v:shape>
            </w:pict>
          </mc:Fallback>
        </mc:AlternateContent>
      </w:r>
    </w:p>
    <w:p w14:paraId="6F6FF460" w14:textId="6EC7E73C" w:rsidR="003F25E8" w:rsidRPr="003F25E8" w:rsidRDefault="003F25E8" w:rsidP="003F25E8">
      <w:pPr>
        <w:spacing w:line="592" w:lineRule="exact"/>
        <w:ind w:firstLineChars="200" w:firstLine="560"/>
        <w:jc w:val="left"/>
        <w:rPr>
          <w:rFonts w:ascii="等线" w:eastAsia="等线" w:hAnsi="等线" w:cs="仿宋"/>
          <w:b/>
          <w:color w:val="000000" w:themeColor="text1"/>
          <w:sz w:val="28"/>
          <w:szCs w:val="28"/>
        </w:rPr>
      </w:pPr>
      <w:r w:rsidRPr="003F25E8">
        <w:rPr>
          <w:rFonts w:ascii="等线" w:eastAsia="等线" w:hAnsi="等线" w:cs="仿宋" w:hint="eastAsia"/>
          <w:b/>
          <w:color w:val="000000" w:themeColor="text1"/>
          <w:sz w:val="28"/>
          <w:szCs w:val="28"/>
        </w:rPr>
        <w:t>5.</w:t>
      </w:r>
      <w:r>
        <w:rPr>
          <w:rFonts w:ascii="等线" w:eastAsia="等线" w:hAnsi="等线" w:cs="仿宋" w:hint="eastAsia"/>
          <w:b/>
          <w:color w:val="000000" w:themeColor="text1"/>
          <w:sz w:val="28"/>
          <w:szCs w:val="28"/>
        </w:rPr>
        <w:t>服务</w:t>
      </w:r>
      <w:r w:rsidRPr="003F25E8">
        <w:rPr>
          <w:rFonts w:ascii="等线" w:eastAsia="等线" w:hAnsi="等线" w:cs="仿宋" w:hint="eastAsia"/>
          <w:b/>
          <w:color w:val="000000" w:themeColor="text1"/>
          <w:sz w:val="28"/>
          <w:szCs w:val="28"/>
        </w:rPr>
        <w:t>贡献</w:t>
      </w:r>
    </w:p>
    <w:p w14:paraId="5663B345" w14:textId="451DEFB6" w:rsidR="00FB089C" w:rsidRPr="003F25E8" w:rsidRDefault="003F25E8" w:rsidP="003F25E8">
      <w:pPr>
        <w:spacing w:line="592" w:lineRule="exact"/>
        <w:ind w:firstLineChars="200" w:firstLine="560"/>
        <w:jc w:val="left"/>
        <w:rPr>
          <w:rFonts w:ascii="等线" w:eastAsia="等线" w:hAnsi="等线" w:cs="仿宋"/>
          <w:b/>
          <w:color w:val="000000" w:themeColor="text1"/>
          <w:sz w:val="28"/>
          <w:szCs w:val="28"/>
        </w:rPr>
      </w:pPr>
      <w:r w:rsidRPr="003F25E8">
        <w:rPr>
          <w:rFonts w:ascii="等线" w:eastAsia="等线" w:hAnsi="等线" w:cs="仿宋" w:hint="eastAsia"/>
          <w:b/>
          <w:color w:val="000000" w:themeColor="text1"/>
          <w:sz w:val="28"/>
          <w:szCs w:val="28"/>
        </w:rPr>
        <w:t>5.1 技术技能人才培养</w:t>
      </w:r>
      <w:bookmarkEnd w:id="15"/>
    </w:p>
    <w:p w14:paraId="49E140D2" w14:textId="0D9238E8" w:rsidR="00FB089C" w:rsidRDefault="003F25E8" w:rsidP="00942127">
      <w:pPr>
        <w:spacing w:line="500" w:lineRule="exact"/>
        <w:ind w:firstLineChars="200" w:firstLine="560"/>
        <w:rPr>
          <w:rFonts w:ascii="仿宋" w:eastAsia="仿宋" w:hAnsi="仿宋"/>
          <w:color w:val="000000" w:themeColor="text1"/>
          <w:sz w:val="28"/>
          <w:szCs w:val="28"/>
        </w:rPr>
      </w:pPr>
      <w:r w:rsidRPr="003F25E8">
        <w:rPr>
          <w:rFonts w:ascii="仿宋" w:eastAsia="仿宋" w:hAnsi="仿宋" w:hint="eastAsia"/>
          <w:color w:val="000000" w:themeColor="text1"/>
          <w:sz w:val="28"/>
          <w:szCs w:val="28"/>
        </w:rPr>
        <w:t>“专业设置与产业需求对接，课程内容与职业标准对接，教学过程与生产过程对接，毕业证书与职业资格证书对接，职业教育与终身学习对接” 是深化职业教育人才培养模式改革的基本要求。学校借教育质量提升工程项目建设为契机。从重点课程建设着手，以专业核心课程为重点，按照“职业性、实践性、开放性”的要求，归纳提炼职业岗位所需的知识、能力和素质要求，正确定位专业培养目标， 制订科学规范的专业人才培养方案，</w:t>
      </w:r>
      <w:r w:rsidRPr="003F25E8">
        <w:rPr>
          <w:rFonts w:ascii="仿宋" w:eastAsia="仿宋" w:hAnsi="仿宋" w:hint="eastAsia"/>
          <w:color w:val="000000" w:themeColor="text1"/>
          <w:sz w:val="28"/>
          <w:szCs w:val="28"/>
        </w:rPr>
        <w:lastRenderedPageBreak/>
        <w:t>并将相关职业资格标准充分融入专业课程体系中，系统设计教学环节，实现教学过程与生产过程对接，全面推进课程建设与改革。近几年，我校毕业生得到了用人单位的认可，满意度达7</w:t>
      </w:r>
      <w:r w:rsidR="00015770">
        <w:rPr>
          <w:rFonts w:ascii="仿宋" w:eastAsia="仿宋" w:hAnsi="仿宋"/>
          <w:color w:val="000000" w:themeColor="text1"/>
          <w:sz w:val="28"/>
          <w:szCs w:val="28"/>
        </w:rPr>
        <w:t>3</w:t>
      </w:r>
      <w:r w:rsidRPr="003F25E8">
        <w:rPr>
          <w:rFonts w:ascii="仿宋" w:eastAsia="仿宋" w:hAnsi="仿宋" w:hint="eastAsia"/>
          <w:color w:val="000000" w:themeColor="text1"/>
          <w:sz w:val="28"/>
          <w:szCs w:val="28"/>
        </w:rPr>
        <w:t>%，比上一年度有所增长。</w:t>
      </w:r>
    </w:p>
    <w:p w14:paraId="7DCC6574" w14:textId="3D9DE689" w:rsidR="009F7F45" w:rsidRPr="003F25E8" w:rsidRDefault="003F25E8" w:rsidP="00942127">
      <w:pPr>
        <w:spacing w:line="500" w:lineRule="exact"/>
        <w:ind w:firstLineChars="200" w:firstLine="560"/>
        <w:jc w:val="left"/>
        <w:rPr>
          <w:rFonts w:ascii="等线" w:eastAsia="等线" w:hAnsi="等线" w:cs="仿宋"/>
          <w:b/>
          <w:color w:val="000000" w:themeColor="text1"/>
          <w:sz w:val="28"/>
          <w:szCs w:val="28"/>
        </w:rPr>
      </w:pPr>
      <w:r w:rsidRPr="003F25E8">
        <w:rPr>
          <w:rFonts w:ascii="等线" w:eastAsia="等线" w:hAnsi="等线" w:cs="仿宋" w:hint="eastAsia"/>
          <w:b/>
          <w:color w:val="000000" w:themeColor="text1"/>
          <w:sz w:val="28"/>
          <w:szCs w:val="28"/>
        </w:rPr>
        <w:t>5.2 社会服务</w:t>
      </w:r>
    </w:p>
    <w:p w14:paraId="4DC16C9F" w14:textId="79FBC51E" w:rsidR="003F25E8" w:rsidRPr="007A13F5" w:rsidRDefault="003F25E8" w:rsidP="00942127">
      <w:pPr>
        <w:spacing w:line="500" w:lineRule="exact"/>
        <w:ind w:firstLineChars="200" w:firstLine="560"/>
        <w:jc w:val="left"/>
        <w:rPr>
          <w:rFonts w:ascii="仿宋" w:eastAsia="仿宋" w:hAnsi="仿宋" w:cs="仿宋"/>
          <w:color w:val="000000" w:themeColor="text1"/>
          <w:sz w:val="28"/>
          <w:szCs w:val="28"/>
        </w:rPr>
      </w:pPr>
      <w:r w:rsidRPr="007A13F5">
        <w:rPr>
          <w:rFonts w:ascii="仿宋" w:eastAsia="仿宋" w:hAnsi="仿宋" w:cs="仿宋" w:hint="eastAsia"/>
          <w:color w:val="000000" w:themeColor="text1"/>
          <w:sz w:val="28"/>
          <w:szCs w:val="28"/>
        </w:rPr>
        <w:t>学校坚持“开放办学、服务社会”，为地方经济发展服务，成为地方经济社会发展的动力“引擎”。2020</w:t>
      </w:r>
      <w:r w:rsidR="00942127">
        <w:rPr>
          <w:rFonts w:ascii="仿宋" w:eastAsia="仿宋" w:hAnsi="仿宋" w:cs="仿宋" w:hint="eastAsia"/>
          <w:color w:val="000000" w:themeColor="text1"/>
          <w:sz w:val="28"/>
          <w:szCs w:val="28"/>
        </w:rPr>
        <w:t>学</w:t>
      </w:r>
      <w:r w:rsidRPr="007A13F5">
        <w:rPr>
          <w:rFonts w:ascii="仿宋" w:eastAsia="仿宋" w:hAnsi="仿宋" w:cs="仿宋" w:hint="eastAsia"/>
          <w:color w:val="000000" w:themeColor="text1"/>
          <w:sz w:val="28"/>
          <w:szCs w:val="28"/>
        </w:rPr>
        <w:t>年开展社会培训</w:t>
      </w:r>
      <w:r w:rsidR="00E6169F">
        <w:rPr>
          <w:rFonts w:ascii="仿宋" w:eastAsia="仿宋" w:hAnsi="仿宋" w:cs="仿宋" w:hint="eastAsia"/>
          <w:color w:val="000000" w:themeColor="text1"/>
          <w:sz w:val="28"/>
          <w:szCs w:val="28"/>
        </w:rPr>
        <w:t>达</w:t>
      </w:r>
      <w:r w:rsidR="00E6169F">
        <w:rPr>
          <w:rFonts w:ascii="仿宋" w:eastAsia="仿宋" w:hAnsi="仿宋" w:cs="仿宋"/>
          <w:color w:val="000000" w:themeColor="text1"/>
          <w:sz w:val="28"/>
          <w:szCs w:val="28"/>
        </w:rPr>
        <w:t>3</w:t>
      </w:r>
      <w:r w:rsidRPr="007A13F5">
        <w:rPr>
          <w:rFonts w:ascii="仿宋" w:eastAsia="仿宋" w:hAnsi="仿宋" w:cs="仿宋" w:hint="eastAsia"/>
          <w:color w:val="000000" w:themeColor="text1"/>
          <w:sz w:val="28"/>
          <w:szCs w:val="28"/>
        </w:rPr>
        <w:t>万多人次。</w:t>
      </w:r>
    </w:p>
    <w:p w14:paraId="10AEEFB0" w14:textId="14FD6A50" w:rsidR="00C65D90" w:rsidRDefault="00C65D90" w:rsidP="00C65D90">
      <w:pPr>
        <w:spacing w:line="500" w:lineRule="exact"/>
        <w:ind w:firstLineChars="200" w:firstLine="560"/>
        <w:jc w:val="center"/>
        <w:rPr>
          <w:rFonts w:ascii="仿宋" w:eastAsia="仿宋" w:hAnsi="仿宋" w:cs="仿宋"/>
          <w:color w:val="000000" w:themeColor="text1"/>
          <w:sz w:val="28"/>
          <w:szCs w:val="28"/>
        </w:rPr>
      </w:pPr>
      <w:r w:rsidRPr="00C65D90">
        <w:rPr>
          <w:rFonts w:ascii="仿宋" w:eastAsia="仿宋" w:hAnsi="仿宋" w:cs="仿宋" w:hint="eastAsia"/>
          <w:color w:val="000000" w:themeColor="text1"/>
          <w:sz w:val="28"/>
          <w:szCs w:val="28"/>
        </w:rPr>
        <w:t>2021年培训处承接社会培训</w:t>
      </w:r>
      <w:r w:rsidR="00872098">
        <w:rPr>
          <w:rFonts w:ascii="仿宋" w:eastAsia="仿宋" w:hAnsi="仿宋" w:cs="仿宋" w:hint="eastAsia"/>
          <w:color w:val="000000" w:themeColor="text1"/>
          <w:sz w:val="28"/>
          <w:szCs w:val="28"/>
        </w:rPr>
        <w:t>和考试</w:t>
      </w:r>
      <w:r w:rsidRPr="00C65D90">
        <w:rPr>
          <w:rFonts w:ascii="仿宋" w:eastAsia="仿宋" w:hAnsi="仿宋" w:cs="仿宋" w:hint="eastAsia"/>
          <w:color w:val="000000" w:themeColor="text1"/>
          <w:sz w:val="28"/>
          <w:szCs w:val="28"/>
        </w:rPr>
        <w:t>情况一览表</w:t>
      </w:r>
    </w:p>
    <w:tbl>
      <w:tblPr>
        <w:tblW w:w="9357" w:type="dxa"/>
        <w:tblInd w:w="-318" w:type="dxa"/>
        <w:tblLook w:val="04A0" w:firstRow="1" w:lastRow="0" w:firstColumn="1" w:lastColumn="0" w:noHBand="0" w:noVBand="1"/>
      </w:tblPr>
      <w:tblGrid>
        <w:gridCol w:w="1419"/>
        <w:gridCol w:w="6520"/>
        <w:gridCol w:w="1418"/>
      </w:tblGrid>
      <w:tr w:rsidR="00CB7B29" w:rsidRPr="00674A13" w14:paraId="38C1017B" w14:textId="77777777" w:rsidTr="00CB7B29">
        <w:trPr>
          <w:trHeight w:val="366"/>
        </w:trPr>
        <w:tc>
          <w:tcPr>
            <w:tcW w:w="14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AB5879" w14:textId="77777777" w:rsidR="00CB7B29" w:rsidRPr="00CB7B29" w:rsidRDefault="00CB7B29" w:rsidP="00CB7B29">
            <w:pPr>
              <w:widowControl/>
              <w:jc w:val="center"/>
              <w:rPr>
                <w:rFonts w:ascii="仿宋" w:eastAsia="仿宋" w:hAnsi="仿宋" w:cs="宋体"/>
                <w:b/>
                <w:bCs/>
                <w:color w:val="000000"/>
                <w:kern w:val="0"/>
                <w:sz w:val="28"/>
                <w:szCs w:val="28"/>
              </w:rPr>
            </w:pPr>
            <w:r w:rsidRPr="00CB7B29">
              <w:rPr>
                <w:rFonts w:ascii="仿宋" w:eastAsia="仿宋" w:hAnsi="仿宋" w:cs="宋体" w:hint="eastAsia"/>
                <w:b/>
                <w:bCs/>
                <w:color w:val="000000"/>
                <w:kern w:val="0"/>
                <w:sz w:val="28"/>
                <w:szCs w:val="28"/>
              </w:rPr>
              <w:t>序号</w:t>
            </w:r>
          </w:p>
        </w:tc>
        <w:tc>
          <w:tcPr>
            <w:tcW w:w="6520" w:type="dxa"/>
            <w:tcBorders>
              <w:top w:val="single" w:sz="4" w:space="0" w:color="auto"/>
              <w:left w:val="nil"/>
              <w:bottom w:val="single" w:sz="4" w:space="0" w:color="auto"/>
              <w:right w:val="single" w:sz="4" w:space="0" w:color="auto"/>
            </w:tcBorders>
            <w:shd w:val="clear" w:color="auto" w:fill="auto"/>
            <w:noWrap/>
            <w:vAlign w:val="center"/>
          </w:tcPr>
          <w:p w14:paraId="596E069A" w14:textId="2C3D5DF2" w:rsidR="00CB7B29" w:rsidRPr="00CB7B29" w:rsidRDefault="00CB7B29" w:rsidP="00CB7B29">
            <w:pPr>
              <w:widowControl/>
              <w:jc w:val="center"/>
              <w:rPr>
                <w:rFonts w:ascii="仿宋" w:eastAsia="仿宋" w:hAnsi="仿宋" w:cs="宋体"/>
                <w:b/>
                <w:bCs/>
                <w:kern w:val="0"/>
                <w:sz w:val="28"/>
                <w:szCs w:val="28"/>
              </w:rPr>
            </w:pPr>
            <w:r w:rsidRPr="00CB7B29">
              <w:rPr>
                <w:rFonts w:ascii="仿宋" w:eastAsia="仿宋" w:hAnsi="仿宋" w:cs="宋体" w:hint="eastAsia"/>
                <w:b/>
                <w:bCs/>
                <w:kern w:val="0"/>
                <w:sz w:val="28"/>
                <w:szCs w:val="28"/>
              </w:rPr>
              <w:t>培训项目</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3A64669A" w14:textId="77777777" w:rsidR="00CB7B29" w:rsidRPr="00CB7B29" w:rsidRDefault="00CB7B29" w:rsidP="00CB7B29">
            <w:pPr>
              <w:widowControl/>
              <w:jc w:val="center"/>
              <w:rPr>
                <w:rFonts w:ascii="仿宋" w:eastAsia="仿宋" w:hAnsi="仿宋" w:cs="宋体"/>
                <w:b/>
                <w:bCs/>
                <w:color w:val="000000"/>
                <w:kern w:val="0"/>
                <w:sz w:val="28"/>
                <w:szCs w:val="28"/>
              </w:rPr>
            </w:pPr>
            <w:r w:rsidRPr="00CB7B29">
              <w:rPr>
                <w:rFonts w:ascii="仿宋" w:eastAsia="仿宋" w:hAnsi="仿宋" w:cs="宋体" w:hint="eastAsia"/>
                <w:b/>
                <w:bCs/>
                <w:color w:val="000000"/>
                <w:kern w:val="0"/>
                <w:sz w:val="28"/>
                <w:szCs w:val="28"/>
              </w:rPr>
              <w:t>培训人次</w:t>
            </w:r>
          </w:p>
        </w:tc>
      </w:tr>
      <w:tr w:rsidR="00CB7B29" w:rsidRPr="00674A13" w14:paraId="4AE686FA" w14:textId="77777777" w:rsidTr="00CB7B29">
        <w:trPr>
          <w:trHeight w:val="270"/>
        </w:trPr>
        <w:tc>
          <w:tcPr>
            <w:tcW w:w="1419" w:type="dxa"/>
            <w:tcBorders>
              <w:top w:val="nil"/>
              <w:left w:val="single" w:sz="4" w:space="0" w:color="auto"/>
              <w:bottom w:val="single" w:sz="4" w:space="0" w:color="auto"/>
              <w:right w:val="single" w:sz="4" w:space="0" w:color="auto"/>
            </w:tcBorders>
            <w:shd w:val="clear" w:color="auto" w:fill="auto"/>
            <w:noWrap/>
            <w:vAlign w:val="center"/>
            <w:hideMark/>
          </w:tcPr>
          <w:p w14:paraId="5F6295DC" w14:textId="77777777" w:rsidR="00CB7B29" w:rsidRPr="00CB7B29" w:rsidRDefault="00CB7B29" w:rsidP="00A007E2">
            <w:pPr>
              <w:widowControl/>
              <w:jc w:val="center"/>
              <w:rPr>
                <w:rFonts w:ascii="仿宋" w:eastAsia="仿宋" w:hAnsi="仿宋" w:cs="宋体"/>
                <w:kern w:val="0"/>
                <w:sz w:val="28"/>
                <w:szCs w:val="28"/>
              </w:rPr>
            </w:pPr>
            <w:r w:rsidRPr="00CB7B29">
              <w:rPr>
                <w:rFonts w:ascii="仿宋" w:eastAsia="仿宋" w:hAnsi="仿宋" w:cs="宋体" w:hint="eastAsia"/>
                <w:kern w:val="0"/>
                <w:sz w:val="28"/>
                <w:szCs w:val="28"/>
              </w:rPr>
              <w:t>1</w:t>
            </w:r>
          </w:p>
        </w:tc>
        <w:tc>
          <w:tcPr>
            <w:tcW w:w="6520" w:type="dxa"/>
            <w:tcBorders>
              <w:top w:val="nil"/>
              <w:left w:val="nil"/>
              <w:bottom w:val="single" w:sz="4" w:space="0" w:color="auto"/>
              <w:right w:val="single" w:sz="4" w:space="0" w:color="auto"/>
            </w:tcBorders>
            <w:shd w:val="clear" w:color="auto" w:fill="auto"/>
            <w:noWrap/>
            <w:vAlign w:val="center"/>
            <w:hideMark/>
          </w:tcPr>
          <w:p w14:paraId="641C1261" w14:textId="77777777" w:rsidR="00CB7B29" w:rsidRPr="00CB7B29" w:rsidRDefault="00CB7B29" w:rsidP="00CB7B29">
            <w:pPr>
              <w:widowControl/>
              <w:rPr>
                <w:rFonts w:ascii="仿宋" w:eastAsia="仿宋" w:hAnsi="仿宋" w:cs="宋体"/>
                <w:kern w:val="0"/>
                <w:sz w:val="28"/>
                <w:szCs w:val="28"/>
              </w:rPr>
            </w:pPr>
            <w:r w:rsidRPr="00CB7B29">
              <w:rPr>
                <w:rFonts w:ascii="仿宋" w:eastAsia="仿宋" w:hAnsi="仿宋" w:cs="宋体" w:hint="eastAsia"/>
                <w:kern w:val="0"/>
                <w:sz w:val="28"/>
                <w:szCs w:val="28"/>
              </w:rPr>
              <w:t>安庆市</w:t>
            </w:r>
            <w:r w:rsidRPr="00CB7B29">
              <w:rPr>
                <w:rFonts w:ascii="仿宋" w:eastAsia="仿宋" w:hAnsi="仿宋" w:cs="宋体" w:hint="eastAsia"/>
                <w:color w:val="000000"/>
                <w:kern w:val="0"/>
                <w:sz w:val="28"/>
                <w:szCs w:val="28"/>
              </w:rPr>
              <w:t>第二十二期校长培训提高班</w:t>
            </w:r>
          </w:p>
        </w:tc>
        <w:tc>
          <w:tcPr>
            <w:tcW w:w="1418" w:type="dxa"/>
            <w:tcBorders>
              <w:top w:val="nil"/>
              <w:left w:val="nil"/>
              <w:bottom w:val="single" w:sz="4" w:space="0" w:color="auto"/>
              <w:right w:val="single" w:sz="4" w:space="0" w:color="auto"/>
            </w:tcBorders>
            <w:shd w:val="clear" w:color="auto" w:fill="auto"/>
            <w:noWrap/>
            <w:vAlign w:val="center"/>
            <w:hideMark/>
          </w:tcPr>
          <w:p w14:paraId="488FACD7" w14:textId="77777777" w:rsidR="00CB7B29" w:rsidRPr="00CB7B29" w:rsidRDefault="00CB7B29" w:rsidP="00A007E2">
            <w:pPr>
              <w:widowControl/>
              <w:jc w:val="center"/>
              <w:rPr>
                <w:rFonts w:ascii="仿宋" w:eastAsia="仿宋" w:hAnsi="仿宋" w:cs="宋体"/>
                <w:color w:val="000000"/>
                <w:kern w:val="0"/>
                <w:sz w:val="28"/>
                <w:szCs w:val="28"/>
              </w:rPr>
            </w:pPr>
            <w:r w:rsidRPr="00CB7B29">
              <w:rPr>
                <w:rFonts w:ascii="仿宋" w:eastAsia="仿宋" w:hAnsi="仿宋" w:cs="宋体" w:hint="eastAsia"/>
                <w:color w:val="000000"/>
                <w:kern w:val="0"/>
                <w:sz w:val="28"/>
                <w:szCs w:val="28"/>
              </w:rPr>
              <w:t>59</w:t>
            </w:r>
          </w:p>
        </w:tc>
      </w:tr>
      <w:tr w:rsidR="00CB7B29" w:rsidRPr="00674A13" w14:paraId="2463A79E" w14:textId="77777777" w:rsidTr="00CB7B29">
        <w:trPr>
          <w:trHeight w:val="270"/>
        </w:trPr>
        <w:tc>
          <w:tcPr>
            <w:tcW w:w="1419" w:type="dxa"/>
            <w:tcBorders>
              <w:top w:val="nil"/>
              <w:left w:val="single" w:sz="4" w:space="0" w:color="auto"/>
              <w:bottom w:val="single" w:sz="4" w:space="0" w:color="auto"/>
              <w:right w:val="single" w:sz="4" w:space="0" w:color="auto"/>
            </w:tcBorders>
            <w:shd w:val="clear" w:color="auto" w:fill="auto"/>
            <w:noWrap/>
            <w:vAlign w:val="center"/>
            <w:hideMark/>
          </w:tcPr>
          <w:p w14:paraId="08D4FA9E" w14:textId="77777777" w:rsidR="00CB7B29" w:rsidRPr="00CB7B29" w:rsidRDefault="00CB7B29" w:rsidP="00A007E2">
            <w:pPr>
              <w:widowControl/>
              <w:jc w:val="center"/>
              <w:rPr>
                <w:rFonts w:ascii="仿宋" w:eastAsia="仿宋" w:hAnsi="仿宋" w:cs="宋体"/>
                <w:kern w:val="0"/>
                <w:sz w:val="28"/>
                <w:szCs w:val="28"/>
              </w:rPr>
            </w:pPr>
            <w:r w:rsidRPr="00CB7B29">
              <w:rPr>
                <w:rFonts w:ascii="仿宋" w:eastAsia="仿宋" w:hAnsi="仿宋" w:cs="宋体" w:hint="eastAsia"/>
                <w:kern w:val="0"/>
                <w:sz w:val="28"/>
                <w:szCs w:val="28"/>
              </w:rPr>
              <w:t>2</w:t>
            </w:r>
          </w:p>
        </w:tc>
        <w:tc>
          <w:tcPr>
            <w:tcW w:w="6520" w:type="dxa"/>
            <w:tcBorders>
              <w:top w:val="nil"/>
              <w:left w:val="nil"/>
              <w:bottom w:val="single" w:sz="4" w:space="0" w:color="auto"/>
              <w:right w:val="single" w:sz="4" w:space="0" w:color="auto"/>
            </w:tcBorders>
            <w:shd w:val="clear" w:color="auto" w:fill="auto"/>
            <w:noWrap/>
            <w:vAlign w:val="center"/>
            <w:hideMark/>
          </w:tcPr>
          <w:p w14:paraId="6D9F320C" w14:textId="77777777" w:rsidR="00CB7B29" w:rsidRPr="00CB7B29" w:rsidRDefault="00CB7B29" w:rsidP="00CB7B29">
            <w:pPr>
              <w:widowControl/>
              <w:rPr>
                <w:rFonts w:ascii="仿宋" w:eastAsia="仿宋" w:hAnsi="仿宋" w:cs="宋体"/>
                <w:kern w:val="0"/>
                <w:sz w:val="28"/>
                <w:szCs w:val="28"/>
              </w:rPr>
            </w:pPr>
            <w:r w:rsidRPr="00CB7B29">
              <w:rPr>
                <w:rFonts w:ascii="仿宋" w:eastAsia="仿宋" w:hAnsi="仿宋" w:cs="宋体" w:hint="eastAsia"/>
                <w:kern w:val="0"/>
                <w:sz w:val="28"/>
                <w:szCs w:val="28"/>
              </w:rPr>
              <w:t>2021年安庆市中小学教师转岗培训</w:t>
            </w:r>
          </w:p>
        </w:tc>
        <w:tc>
          <w:tcPr>
            <w:tcW w:w="1418" w:type="dxa"/>
            <w:tcBorders>
              <w:top w:val="nil"/>
              <w:left w:val="nil"/>
              <w:bottom w:val="single" w:sz="4" w:space="0" w:color="auto"/>
              <w:right w:val="single" w:sz="4" w:space="0" w:color="auto"/>
            </w:tcBorders>
            <w:shd w:val="clear" w:color="auto" w:fill="auto"/>
            <w:noWrap/>
            <w:vAlign w:val="center"/>
            <w:hideMark/>
          </w:tcPr>
          <w:p w14:paraId="087C5208" w14:textId="77777777" w:rsidR="00CB7B29" w:rsidRPr="00CB7B29" w:rsidRDefault="00CB7B29" w:rsidP="00A007E2">
            <w:pPr>
              <w:widowControl/>
              <w:jc w:val="center"/>
              <w:rPr>
                <w:rFonts w:ascii="仿宋" w:eastAsia="仿宋" w:hAnsi="仿宋" w:cs="宋体"/>
                <w:color w:val="000000"/>
                <w:kern w:val="0"/>
                <w:sz w:val="28"/>
                <w:szCs w:val="28"/>
              </w:rPr>
            </w:pPr>
            <w:r w:rsidRPr="00CB7B29">
              <w:rPr>
                <w:rFonts w:ascii="仿宋" w:eastAsia="仿宋" w:hAnsi="仿宋" w:cs="宋体" w:hint="eastAsia"/>
                <w:color w:val="000000"/>
                <w:kern w:val="0"/>
                <w:sz w:val="28"/>
                <w:szCs w:val="28"/>
              </w:rPr>
              <w:t>180</w:t>
            </w:r>
          </w:p>
        </w:tc>
      </w:tr>
      <w:tr w:rsidR="00CB7B29" w:rsidRPr="00674A13" w14:paraId="710DA3AD" w14:textId="77777777" w:rsidTr="00CB7B29">
        <w:trPr>
          <w:trHeight w:val="270"/>
        </w:trPr>
        <w:tc>
          <w:tcPr>
            <w:tcW w:w="1419" w:type="dxa"/>
            <w:tcBorders>
              <w:top w:val="nil"/>
              <w:left w:val="single" w:sz="4" w:space="0" w:color="auto"/>
              <w:bottom w:val="single" w:sz="4" w:space="0" w:color="auto"/>
              <w:right w:val="single" w:sz="4" w:space="0" w:color="auto"/>
            </w:tcBorders>
            <w:shd w:val="clear" w:color="auto" w:fill="auto"/>
            <w:noWrap/>
            <w:vAlign w:val="center"/>
            <w:hideMark/>
          </w:tcPr>
          <w:p w14:paraId="1E222068" w14:textId="77777777" w:rsidR="00CB7B29" w:rsidRPr="00CB7B29" w:rsidRDefault="00CB7B29" w:rsidP="00A007E2">
            <w:pPr>
              <w:widowControl/>
              <w:jc w:val="center"/>
              <w:rPr>
                <w:rFonts w:ascii="仿宋" w:eastAsia="仿宋" w:hAnsi="仿宋" w:cs="宋体"/>
                <w:kern w:val="0"/>
                <w:sz w:val="28"/>
                <w:szCs w:val="28"/>
              </w:rPr>
            </w:pPr>
            <w:r w:rsidRPr="00CB7B29">
              <w:rPr>
                <w:rFonts w:ascii="仿宋" w:eastAsia="仿宋" w:hAnsi="仿宋" w:cs="宋体" w:hint="eastAsia"/>
                <w:kern w:val="0"/>
                <w:sz w:val="28"/>
                <w:szCs w:val="28"/>
              </w:rPr>
              <w:t>3</w:t>
            </w:r>
          </w:p>
        </w:tc>
        <w:tc>
          <w:tcPr>
            <w:tcW w:w="6520" w:type="dxa"/>
            <w:tcBorders>
              <w:top w:val="nil"/>
              <w:left w:val="nil"/>
              <w:bottom w:val="single" w:sz="4" w:space="0" w:color="auto"/>
              <w:right w:val="single" w:sz="4" w:space="0" w:color="auto"/>
            </w:tcBorders>
            <w:shd w:val="clear" w:color="auto" w:fill="auto"/>
            <w:noWrap/>
            <w:vAlign w:val="center"/>
            <w:hideMark/>
          </w:tcPr>
          <w:p w14:paraId="1E41FE9D" w14:textId="77777777" w:rsidR="00CB7B29" w:rsidRPr="00CB7B29" w:rsidRDefault="00CB7B29" w:rsidP="00CB7B29">
            <w:pPr>
              <w:widowControl/>
              <w:rPr>
                <w:rFonts w:ascii="仿宋" w:eastAsia="仿宋" w:hAnsi="仿宋" w:cs="宋体"/>
                <w:kern w:val="0"/>
                <w:sz w:val="28"/>
                <w:szCs w:val="28"/>
              </w:rPr>
            </w:pPr>
            <w:r w:rsidRPr="00CB7B29">
              <w:rPr>
                <w:rFonts w:ascii="仿宋" w:eastAsia="仿宋" w:hAnsi="仿宋" w:cs="宋体" w:hint="eastAsia"/>
                <w:kern w:val="0"/>
                <w:sz w:val="28"/>
                <w:szCs w:val="28"/>
              </w:rPr>
              <w:t>2021年度中职学校学生学籍管理系统培训班</w:t>
            </w:r>
          </w:p>
        </w:tc>
        <w:tc>
          <w:tcPr>
            <w:tcW w:w="1418" w:type="dxa"/>
            <w:tcBorders>
              <w:top w:val="nil"/>
              <w:left w:val="nil"/>
              <w:bottom w:val="single" w:sz="4" w:space="0" w:color="auto"/>
              <w:right w:val="single" w:sz="4" w:space="0" w:color="auto"/>
            </w:tcBorders>
            <w:shd w:val="clear" w:color="auto" w:fill="auto"/>
            <w:noWrap/>
            <w:vAlign w:val="center"/>
            <w:hideMark/>
          </w:tcPr>
          <w:p w14:paraId="576C4E88" w14:textId="77777777" w:rsidR="00CB7B29" w:rsidRPr="00CB7B29" w:rsidRDefault="00CB7B29" w:rsidP="00A007E2">
            <w:pPr>
              <w:widowControl/>
              <w:jc w:val="center"/>
              <w:rPr>
                <w:rFonts w:ascii="仿宋" w:eastAsia="仿宋" w:hAnsi="仿宋" w:cs="宋体"/>
                <w:color w:val="000000"/>
                <w:kern w:val="0"/>
                <w:sz w:val="28"/>
                <w:szCs w:val="28"/>
              </w:rPr>
            </w:pPr>
            <w:r w:rsidRPr="00CB7B29">
              <w:rPr>
                <w:rFonts w:ascii="仿宋" w:eastAsia="仿宋" w:hAnsi="仿宋" w:cs="宋体" w:hint="eastAsia"/>
                <w:color w:val="000000"/>
                <w:kern w:val="0"/>
                <w:sz w:val="28"/>
                <w:szCs w:val="28"/>
              </w:rPr>
              <w:t>55</w:t>
            </w:r>
          </w:p>
        </w:tc>
      </w:tr>
      <w:tr w:rsidR="00CB7B29" w:rsidRPr="00674A13" w14:paraId="47ABFB63" w14:textId="77777777" w:rsidTr="00CB7B29">
        <w:trPr>
          <w:trHeight w:val="270"/>
        </w:trPr>
        <w:tc>
          <w:tcPr>
            <w:tcW w:w="1419" w:type="dxa"/>
            <w:tcBorders>
              <w:top w:val="nil"/>
              <w:left w:val="single" w:sz="4" w:space="0" w:color="auto"/>
              <w:bottom w:val="single" w:sz="4" w:space="0" w:color="auto"/>
              <w:right w:val="single" w:sz="4" w:space="0" w:color="auto"/>
            </w:tcBorders>
            <w:shd w:val="clear" w:color="auto" w:fill="auto"/>
            <w:noWrap/>
            <w:vAlign w:val="center"/>
            <w:hideMark/>
          </w:tcPr>
          <w:p w14:paraId="334D0FBF" w14:textId="77777777" w:rsidR="00CB7B29" w:rsidRPr="00CB7B29" w:rsidRDefault="00CB7B29" w:rsidP="00A007E2">
            <w:pPr>
              <w:widowControl/>
              <w:jc w:val="center"/>
              <w:rPr>
                <w:rFonts w:ascii="仿宋" w:eastAsia="仿宋" w:hAnsi="仿宋" w:cs="宋体"/>
                <w:kern w:val="0"/>
                <w:sz w:val="28"/>
                <w:szCs w:val="28"/>
              </w:rPr>
            </w:pPr>
            <w:r w:rsidRPr="00CB7B29">
              <w:rPr>
                <w:rFonts w:ascii="仿宋" w:eastAsia="仿宋" w:hAnsi="仿宋" w:cs="宋体" w:hint="eastAsia"/>
                <w:kern w:val="0"/>
                <w:sz w:val="28"/>
                <w:szCs w:val="28"/>
              </w:rPr>
              <w:t>4</w:t>
            </w:r>
          </w:p>
        </w:tc>
        <w:tc>
          <w:tcPr>
            <w:tcW w:w="6520" w:type="dxa"/>
            <w:tcBorders>
              <w:top w:val="nil"/>
              <w:left w:val="nil"/>
              <w:bottom w:val="single" w:sz="4" w:space="0" w:color="auto"/>
              <w:right w:val="single" w:sz="4" w:space="0" w:color="auto"/>
            </w:tcBorders>
            <w:shd w:val="clear" w:color="auto" w:fill="auto"/>
            <w:noWrap/>
            <w:vAlign w:val="center"/>
            <w:hideMark/>
          </w:tcPr>
          <w:p w14:paraId="2E61DB71" w14:textId="77777777" w:rsidR="00CB7B29" w:rsidRPr="00CB7B29" w:rsidRDefault="00CB7B29" w:rsidP="00CB7B29">
            <w:pPr>
              <w:widowControl/>
              <w:rPr>
                <w:rFonts w:ascii="仿宋" w:eastAsia="仿宋" w:hAnsi="仿宋" w:cs="宋体"/>
                <w:kern w:val="0"/>
                <w:sz w:val="28"/>
                <w:szCs w:val="28"/>
              </w:rPr>
            </w:pPr>
            <w:r w:rsidRPr="00CB7B29">
              <w:rPr>
                <w:rFonts w:ascii="仿宋" w:eastAsia="仿宋" w:hAnsi="仿宋" w:cs="宋体" w:hint="eastAsia"/>
                <w:kern w:val="0"/>
                <w:sz w:val="28"/>
                <w:szCs w:val="28"/>
              </w:rPr>
              <w:t>退役军人事务局“</w:t>
            </w:r>
            <w:r w:rsidRPr="00CB7B29">
              <w:rPr>
                <w:rFonts w:ascii="仿宋" w:eastAsia="仿宋" w:hAnsi="仿宋"/>
                <w:color w:val="000000"/>
                <w:kern w:val="0"/>
                <w:sz w:val="28"/>
                <w:szCs w:val="28"/>
              </w:rPr>
              <w:t>office</w:t>
            </w:r>
            <w:r w:rsidRPr="00CB7B29">
              <w:rPr>
                <w:rFonts w:ascii="仿宋" w:eastAsia="仿宋" w:hAnsi="仿宋" w:cs="宋体" w:hint="eastAsia"/>
                <w:color w:val="000000"/>
                <w:kern w:val="0"/>
                <w:sz w:val="28"/>
                <w:szCs w:val="28"/>
              </w:rPr>
              <w:t>软件应用”培训</w:t>
            </w:r>
          </w:p>
        </w:tc>
        <w:tc>
          <w:tcPr>
            <w:tcW w:w="1418" w:type="dxa"/>
            <w:tcBorders>
              <w:top w:val="nil"/>
              <w:left w:val="nil"/>
              <w:bottom w:val="single" w:sz="4" w:space="0" w:color="auto"/>
              <w:right w:val="single" w:sz="4" w:space="0" w:color="auto"/>
            </w:tcBorders>
            <w:shd w:val="clear" w:color="auto" w:fill="auto"/>
            <w:noWrap/>
            <w:vAlign w:val="center"/>
            <w:hideMark/>
          </w:tcPr>
          <w:p w14:paraId="6FC730E7" w14:textId="77777777" w:rsidR="00CB7B29" w:rsidRPr="00CB7B29" w:rsidRDefault="00CB7B29" w:rsidP="00A007E2">
            <w:pPr>
              <w:widowControl/>
              <w:jc w:val="center"/>
              <w:rPr>
                <w:rFonts w:ascii="仿宋" w:eastAsia="仿宋" w:hAnsi="仿宋" w:cs="宋体"/>
                <w:kern w:val="0"/>
                <w:sz w:val="28"/>
                <w:szCs w:val="28"/>
              </w:rPr>
            </w:pPr>
            <w:r w:rsidRPr="00CB7B29">
              <w:rPr>
                <w:rFonts w:ascii="仿宋" w:eastAsia="仿宋" w:hAnsi="仿宋" w:cs="宋体" w:hint="eastAsia"/>
                <w:kern w:val="0"/>
                <w:sz w:val="28"/>
                <w:szCs w:val="28"/>
              </w:rPr>
              <w:t>60</w:t>
            </w:r>
          </w:p>
        </w:tc>
      </w:tr>
      <w:tr w:rsidR="00CB7B29" w:rsidRPr="00674A13" w14:paraId="5CD94C9C" w14:textId="77777777" w:rsidTr="00CB7B29">
        <w:trPr>
          <w:trHeight w:val="270"/>
        </w:trPr>
        <w:tc>
          <w:tcPr>
            <w:tcW w:w="1419" w:type="dxa"/>
            <w:tcBorders>
              <w:top w:val="nil"/>
              <w:left w:val="single" w:sz="4" w:space="0" w:color="auto"/>
              <w:bottom w:val="single" w:sz="4" w:space="0" w:color="auto"/>
              <w:right w:val="nil"/>
            </w:tcBorders>
            <w:shd w:val="clear" w:color="auto" w:fill="auto"/>
            <w:noWrap/>
            <w:vAlign w:val="center"/>
            <w:hideMark/>
          </w:tcPr>
          <w:p w14:paraId="2BD7ED57" w14:textId="77777777" w:rsidR="00CB7B29" w:rsidRPr="00CB7B29" w:rsidRDefault="00CB7B29" w:rsidP="00A007E2">
            <w:pPr>
              <w:widowControl/>
              <w:jc w:val="center"/>
              <w:rPr>
                <w:rFonts w:ascii="仿宋" w:eastAsia="仿宋" w:hAnsi="仿宋" w:cs="宋体"/>
                <w:kern w:val="0"/>
                <w:sz w:val="28"/>
                <w:szCs w:val="28"/>
              </w:rPr>
            </w:pPr>
            <w:r w:rsidRPr="00CB7B29">
              <w:rPr>
                <w:rFonts w:ascii="仿宋" w:eastAsia="仿宋" w:hAnsi="仿宋" w:cs="宋体" w:hint="eastAsia"/>
                <w:kern w:val="0"/>
                <w:sz w:val="28"/>
                <w:szCs w:val="28"/>
              </w:rPr>
              <w:t>5</w:t>
            </w:r>
          </w:p>
        </w:tc>
        <w:tc>
          <w:tcPr>
            <w:tcW w:w="6520" w:type="dxa"/>
            <w:tcBorders>
              <w:top w:val="nil"/>
              <w:left w:val="single" w:sz="4" w:space="0" w:color="auto"/>
              <w:bottom w:val="single" w:sz="4" w:space="0" w:color="auto"/>
              <w:right w:val="single" w:sz="4" w:space="0" w:color="auto"/>
            </w:tcBorders>
            <w:shd w:val="clear" w:color="auto" w:fill="auto"/>
            <w:noWrap/>
            <w:vAlign w:val="center"/>
            <w:hideMark/>
          </w:tcPr>
          <w:p w14:paraId="15B8FD6C" w14:textId="63BFC015" w:rsidR="00CB7B29" w:rsidRPr="00CB7B29" w:rsidRDefault="00CB7B29" w:rsidP="00CB7B29">
            <w:pPr>
              <w:widowControl/>
              <w:rPr>
                <w:rFonts w:ascii="仿宋" w:eastAsia="仿宋" w:hAnsi="仿宋" w:cs="宋体"/>
                <w:kern w:val="0"/>
                <w:sz w:val="28"/>
                <w:szCs w:val="28"/>
              </w:rPr>
            </w:pPr>
            <w:r w:rsidRPr="00CB7B29">
              <w:rPr>
                <w:rFonts w:ascii="仿宋" w:eastAsia="仿宋" w:hAnsi="仿宋" w:cs="宋体" w:hint="eastAsia"/>
                <w:kern w:val="0"/>
                <w:sz w:val="28"/>
                <w:szCs w:val="28"/>
              </w:rPr>
              <w:t>中等职业教育质量年度报告编制工作和专业设置管理系统应用培训班</w:t>
            </w:r>
          </w:p>
        </w:tc>
        <w:tc>
          <w:tcPr>
            <w:tcW w:w="1418" w:type="dxa"/>
            <w:tcBorders>
              <w:top w:val="nil"/>
              <w:left w:val="nil"/>
              <w:bottom w:val="single" w:sz="4" w:space="0" w:color="auto"/>
              <w:right w:val="single" w:sz="4" w:space="0" w:color="auto"/>
            </w:tcBorders>
            <w:shd w:val="clear" w:color="auto" w:fill="auto"/>
            <w:noWrap/>
            <w:vAlign w:val="center"/>
            <w:hideMark/>
          </w:tcPr>
          <w:p w14:paraId="23144CF6" w14:textId="77777777" w:rsidR="00CB7B29" w:rsidRPr="00CB7B29" w:rsidRDefault="00CB7B29" w:rsidP="00A007E2">
            <w:pPr>
              <w:widowControl/>
              <w:jc w:val="center"/>
              <w:rPr>
                <w:rFonts w:ascii="仿宋" w:eastAsia="仿宋" w:hAnsi="仿宋" w:cs="宋体"/>
                <w:kern w:val="0"/>
                <w:sz w:val="28"/>
                <w:szCs w:val="28"/>
              </w:rPr>
            </w:pPr>
            <w:r w:rsidRPr="00CB7B29">
              <w:rPr>
                <w:rFonts w:ascii="仿宋" w:eastAsia="仿宋" w:hAnsi="仿宋" w:cs="宋体" w:hint="eastAsia"/>
                <w:kern w:val="0"/>
                <w:sz w:val="28"/>
                <w:szCs w:val="28"/>
              </w:rPr>
              <w:t>65</w:t>
            </w:r>
          </w:p>
        </w:tc>
      </w:tr>
      <w:tr w:rsidR="00872098" w:rsidRPr="00674A13" w14:paraId="1B9042F9" w14:textId="77777777" w:rsidTr="00CB7B29">
        <w:trPr>
          <w:trHeight w:val="285"/>
        </w:trPr>
        <w:tc>
          <w:tcPr>
            <w:tcW w:w="1419" w:type="dxa"/>
            <w:tcBorders>
              <w:top w:val="nil"/>
              <w:left w:val="single" w:sz="4" w:space="0" w:color="auto"/>
              <w:bottom w:val="single" w:sz="4" w:space="0" w:color="auto"/>
              <w:right w:val="single" w:sz="4" w:space="0" w:color="auto"/>
            </w:tcBorders>
            <w:shd w:val="clear" w:color="auto" w:fill="auto"/>
            <w:noWrap/>
            <w:vAlign w:val="center"/>
          </w:tcPr>
          <w:p w14:paraId="1553C113" w14:textId="08660B33" w:rsidR="00872098" w:rsidRPr="00CB7B29" w:rsidRDefault="00872098" w:rsidP="00A007E2">
            <w:pPr>
              <w:widowControl/>
              <w:jc w:val="center"/>
              <w:rPr>
                <w:rFonts w:ascii="仿宋" w:eastAsia="仿宋" w:hAnsi="仿宋" w:cs="宋体"/>
                <w:color w:val="000000"/>
                <w:kern w:val="0"/>
                <w:sz w:val="28"/>
                <w:szCs w:val="28"/>
              </w:rPr>
            </w:pPr>
            <w:r>
              <w:rPr>
                <w:rFonts w:ascii="仿宋" w:eastAsia="仿宋" w:hAnsi="仿宋" w:cs="宋体" w:hint="eastAsia"/>
                <w:color w:val="000000"/>
                <w:kern w:val="0"/>
                <w:sz w:val="28"/>
                <w:szCs w:val="28"/>
              </w:rPr>
              <w:t>6</w:t>
            </w:r>
          </w:p>
        </w:tc>
        <w:tc>
          <w:tcPr>
            <w:tcW w:w="6520" w:type="dxa"/>
            <w:tcBorders>
              <w:top w:val="nil"/>
              <w:left w:val="nil"/>
              <w:bottom w:val="single" w:sz="4" w:space="0" w:color="auto"/>
              <w:right w:val="single" w:sz="4" w:space="0" w:color="auto"/>
            </w:tcBorders>
            <w:shd w:val="clear" w:color="auto" w:fill="auto"/>
            <w:noWrap/>
            <w:vAlign w:val="center"/>
          </w:tcPr>
          <w:p w14:paraId="4922A6AE" w14:textId="262CB996" w:rsidR="00872098" w:rsidRPr="00CB7B29" w:rsidRDefault="00872098" w:rsidP="00A007E2">
            <w:pPr>
              <w:widowControl/>
              <w:jc w:val="left"/>
              <w:rPr>
                <w:rFonts w:ascii="仿宋" w:eastAsia="仿宋" w:hAnsi="仿宋" w:cs="宋体"/>
                <w:color w:val="000000"/>
                <w:kern w:val="0"/>
                <w:sz w:val="28"/>
                <w:szCs w:val="28"/>
              </w:rPr>
            </w:pPr>
            <w:r>
              <w:rPr>
                <w:rFonts w:ascii="仿宋" w:eastAsia="仿宋" w:hAnsi="仿宋" w:cs="宋体" w:hint="eastAsia"/>
                <w:color w:val="000000"/>
                <w:kern w:val="0"/>
                <w:sz w:val="28"/>
                <w:szCs w:val="28"/>
              </w:rPr>
              <w:t>承担人事考试院等考试</w:t>
            </w:r>
          </w:p>
        </w:tc>
        <w:tc>
          <w:tcPr>
            <w:tcW w:w="1418" w:type="dxa"/>
            <w:tcBorders>
              <w:top w:val="nil"/>
              <w:left w:val="nil"/>
              <w:bottom w:val="single" w:sz="4" w:space="0" w:color="auto"/>
              <w:right w:val="single" w:sz="4" w:space="0" w:color="auto"/>
            </w:tcBorders>
            <w:shd w:val="clear" w:color="auto" w:fill="auto"/>
            <w:noWrap/>
            <w:vAlign w:val="center"/>
          </w:tcPr>
          <w:p w14:paraId="51614491" w14:textId="19C53833" w:rsidR="00872098" w:rsidRPr="00CB7B29" w:rsidRDefault="00872098" w:rsidP="00A007E2">
            <w:pPr>
              <w:widowControl/>
              <w:jc w:val="center"/>
              <w:rPr>
                <w:rFonts w:ascii="仿宋" w:eastAsia="仿宋" w:hAnsi="仿宋" w:cs="宋体"/>
                <w:b/>
                <w:bCs/>
                <w:kern w:val="0"/>
                <w:sz w:val="28"/>
                <w:szCs w:val="28"/>
              </w:rPr>
            </w:pPr>
            <w:r>
              <w:rPr>
                <w:rFonts w:ascii="仿宋" w:eastAsia="仿宋" w:hAnsi="仿宋" w:cs="宋体" w:hint="eastAsia"/>
                <w:b/>
                <w:bCs/>
                <w:kern w:val="0"/>
                <w:sz w:val="28"/>
                <w:szCs w:val="28"/>
              </w:rPr>
              <w:t>3</w:t>
            </w:r>
            <w:r>
              <w:rPr>
                <w:rFonts w:ascii="仿宋" w:eastAsia="仿宋" w:hAnsi="仿宋" w:cs="宋体"/>
                <w:b/>
                <w:bCs/>
                <w:kern w:val="0"/>
                <w:sz w:val="28"/>
                <w:szCs w:val="28"/>
              </w:rPr>
              <w:t>1398</w:t>
            </w:r>
          </w:p>
        </w:tc>
      </w:tr>
      <w:tr w:rsidR="00CB7B29" w:rsidRPr="00674A13" w14:paraId="0C93220A" w14:textId="77777777" w:rsidTr="00CB7B29">
        <w:trPr>
          <w:trHeight w:val="285"/>
        </w:trPr>
        <w:tc>
          <w:tcPr>
            <w:tcW w:w="1419" w:type="dxa"/>
            <w:tcBorders>
              <w:top w:val="nil"/>
              <w:left w:val="single" w:sz="4" w:space="0" w:color="auto"/>
              <w:bottom w:val="single" w:sz="4" w:space="0" w:color="auto"/>
              <w:right w:val="single" w:sz="4" w:space="0" w:color="auto"/>
            </w:tcBorders>
            <w:shd w:val="clear" w:color="auto" w:fill="auto"/>
            <w:noWrap/>
            <w:vAlign w:val="center"/>
            <w:hideMark/>
          </w:tcPr>
          <w:p w14:paraId="780E2AD3" w14:textId="5836BAC2" w:rsidR="00CB7B29" w:rsidRPr="00CB7B29" w:rsidRDefault="00CB7B29" w:rsidP="00A007E2">
            <w:pPr>
              <w:widowControl/>
              <w:jc w:val="center"/>
              <w:rPr>
                <w:rFonts w:ascii="仿宋" w:eastAsia="仿宋" w:hAnsi="仿宋" w:cs="宋体"/>
                <w:color w:val="000000"/>
                <w:kern w:val="0"/>
                <w:sz w:val="28"/>
                <w:szCs w:val="28"/>
              </w:rPr>
            </w:pPr>
            <w:r w:rsidRPr="00CB7B29">
              <w:rPr>
                <w:rFonts w:ascii="仿宋" w:eastAsia="仿宋" w:hAnsi="仿宋" w:cs="宋体" w:hint="eastAsia"/>
                <w:color w:val="000000"/>
                <w:kern w:val="0"/>
                <w:sz w:val="28"/>
                <w:szCs w:val="28"/>
              </w:rPr>
              <w:t xml:space="preserve">　合计</w:t>
            </w:r>
          </w:p>
        </w:tc>
        <w:tc>
          <w:tcPr>
            <w:tcW w:w="6520" w:type="dxa"/>
            <w:tcBorders>
              <w:top w:val="nil"/>
              <w:left w:val="nil"/>
              <w:bottom w:val="single" w:sz="4" w:space="0" w:color="auto"/>
              <w:right w:val="single" w:sz="4" w:space="0" w:color="auto"/>
            </w:tcBorders>
            <w:shd w:val="clear" w:color="auto" w:fill="auto"/>
            <w:noWrap/>
            <w:vAlign w:val="center"/>
            <w:hideMark/>
          </w:tcPr>
          <w:p w14:paraId="528DEA85" w14:textId="77777777" w:rsidR="00CB7B29" w:rsidRPr="00CB7B29" w:rsidRDefault="00CB7B29" w:rsidP="00A007E2">
            <w:pPr>
              <w:widowControl/>
              <w:jc w:val="left"/>
              <w:rPr>
                <w:rFonts w:ascii="仿宋" w:eastAsia="仿宋" w:hAnsi="仿宋" w:cs="宋体"/>
                <w:color w:val="000000"/>
                <w:kern w:val="0"/>
                <w:sz w:val="28"/>
                <w:szCs w:val="28"/>
              </w:rPr>
            </w:pPr>
            <w:r w:rsidRPr="00CB7B29">
              <w:rPr>
                <w:rFonts w:ascii="仿宋" w:eastAsia="仿宋" w:hAnsi="仿宋" w:cs="宋体" w:hint="eastAsia"/>
                <w:color w:val="000000"/>
                <w:kern w:val="0"/>
                <w:sz w:val="28"/>
                <w:szCs w:val="28"/>
              </w:rPr>
              <w:t xml:space="preserve">　</w:t>
            </w:r>
          </w:p>
        </w:tc>
        <w:tc>
          <w:tcPr>
            <w:tcW w:w="1418" w:type="dxa"/>
            <w:tcBorders>
              <w:top w:val="nil"/>
              <w:left w:val="nil"/>
              <w:bottom w:val="single" w:sz="4" w:space="0" w:color="auto"/>
              <w:right w:val="single" w:sz="4" w:space="0" w:color="auto"/>
            </w:tcBorders>
            <w:shd w:val="clear" w:color="auto" w:fill="auto"/>
            <w:noWrap/>
            <w:vAlign w:val="center"/>
            <w:hideMark/>
          </w:tcPr>
          <w:p w14:paraId="021C23B9" w14:textId="30465E9A" w:rsidR="00CB7B29" w:rsidRPr="00CB7B29" w:rsidRDefault="00E6169F" w:rsidP="00A007E2">
            <w:pPr>
              <w:widowControl/>
              <w:jc w:val="center"/>
              <w:rPr>
                <w:rFonts w:ascii="仿宋" w:eastAsia="仿宋" w:hAnsi="仿宋" w:cs="宋体"/>
                <w:b/>
                <w:bCs/>
                <w:kern w:val="0"/>
                <w:sz w:val="28"/>
                <w:szCs w:val="28"/>
              </w:rPr>
            </w:pPr>
            <w:r>
              <w:rPr>
                <w:rFonts w:ascii="仿宋" w:eastAsia="仿宋" w:hAnsi="仿宋" w:cs="宋体" w:hint="eastAsia"/>
                <w:b/>
                <w:bCs/>
                <w:kern w:val="0"/>
                <w:sz w:val="28"/>
                <w:szCs w:val="28"/>
              </w:rPr>
              <w:t>3</w:t>
            </w:r>
            <w:r>
              <w:rPr>
                <w:rFonts w:ascii="仿宋" w:eastAsia="仿宋" w:hAnsi="仿宋" w:cs="宋体"/>
                <w:b/>
                <w:bCs/>
                <w:kern w:val="0"/>
                <w:sz w:val="28"/>
                <w:szCs w:val="28"/>
              </w:rPr>
              <w:t>2317</w:t>
            </w:r>
          </w:p>
        </w:tc>
      </w:tr>
    </w:tbl>
    <w:p w14:paraId="7F6EFF4D" w14:textId="4AC61618" w:rsidR="00465E42" w:rsidRPr="00465E42" w:rsidRDefault="00465E42" w:rsidP="00942127">
      <w:pPr>
        <w:spacing w:line="500" w:lineRule="exact"/>
        <w:ind w:firstLineChars="200" w:firstLine="560"/>
        <w:jc w:val="left"/>
        <w:rPr>
          <w:rFonts w:ascii="等线" w:eastAsia="等线" w:hAnsi="等线" w:cs="仿宋"/>
          <w:b/>
          <w:color w:val="000000" w:themeColor="text1"/>
          <w:sz w:val="28"/>
          <w:szCs w:val="28"/>
        </w:rPr>
      </w:pPr>
      <w:r>
        <w:rPr>
          <w:rFonts w:ascii="等线" w:eastAsia="等线" w:hAnsi="等线" w:cs="仿宋"/>
          <w:b/>
          <w:color w:val="000000" w:themeColor="text1"/>
          <w:sz w:val="28"/>
          <w:szCs w:val="28"/>
        </w:rPr>
        <w:t>5.3</w:t>
      </w:r>
      <w:r w:rsidRPr="00465E42">
        <w:rPr>
          <w:rFonts w:ascii="等线" w:eastAsia="等线" w:hAnsi="等线" w:cs="仿宋" w:hint="eastAsia"/>
          <w:b/>
          <w:color w:val="000000" w:themeColor="text1"/>
          <w:sz w:val="28"/>
          <w:szCs w:val="28"/>
        </w:rPr>
        <w:t>对口支援</w:t>
      </w:r>
    </w:p>
    <w:p w14:paraId="60451C64" w14:textId="77777777" w:rsidR="00465E42" w:rsidRPr="008B0D48" w:rsidRDefault="00465E42" w:rsidP="00942127">
      <w:pPr>
        <w:spacing w:line="500" w:lineRule="exact"/>
        <w:ind w:firstLineChars="200" w:firstLine="560"/>
        <w:jc w:val="left"/>
        <w:rPr>
          <w:rFonts w:ascii="仿宋_GB2312" w:eastAsia="仿宋_GB2312" w:hAnsi="仿宋" w:cs="仿宋"/>
          <w:color w:val="000000" w:themeColor="text1"/>
          <w:sz w:val="28"/>
          <w:szCs w:val="28"/>
        </w:rPr>
      </w:pPr>
      <w:r w:rsidRPr="008B0D48">
        <w:rPr>
          <w:rFonts w:ascii="仿宋_GB2312" w:eastAsia="仿宋_GB2312" w:hAnsi="仿宋" w:cs="仿宋" w:hint="eastAsia"/>
          <w:color w:val="000000" w:themeColor="text1"/>
          <w:sz w:val="28"/>
          <w:szCs w:val="28"/>
        </w:rPr>
        <w:t>（一）扶智助学，做好教育扶贫</w:t>
      </w:r>
    </w:p>
    <w:p w14:paraId="565F1CFE" w14:textId="77777777" w:rsidR="00465E42" w:rsidRPr="008B0D48" w:rsidRDefault="00465E42" w:rsidP="00942127">
      <w:pPr>
        <w:spacing w:line="500" w:lineRule="exact"/>
        <w:ind w:firstLineChars="200" w:firstLine="560"/>
        <w:rPr>
          <w:rFonts w:ascii="仿宋_GB2312" w:eastAsia="仿宋_GB2312" w:hAnsi="仿宋" w:cs="仿宋"/>
          <w:color w:val="000000" w:themeColor="text1"/>
          <w:sz w:val="28"/>
          <w:szCs w:val="28"/>
        </w:rPr>
      </w:pPr>
      <w:r w:rsidRPr="008B0D48">
        <w:rPr>
          <w:rFonts w:ascii="仿宋_GB2312" w:eastAsia="仿宋_GB2312" w:hAnsi="仿宋" w:cs="仿宋" w:hint="eastAsia"/>
          <w:color w:val="000000" w:themeColor="text1"/>
          <w:sz w:val="28"/>
          <w:szCs w:val="28"/>
        </w:rPr>
        <w:t>2</w:t>
      </w:r>
      <w:r w:rsidRPr="008B0D48">
        <w:rPr>
          <w:rFonts w:ascii="仿宋_GB2312" w:eastAsia="仿宋_GB2312" w:hAnsi="仿宋" w:cs="仿宋"/>
          <w:color w:val="000000" w:themeColor="text1"/>
          <w:sz w:val="28"/>
          <w:szCs w:val="28"/>
        </w:rPr>
        <w:t>020年我校</w:t>
      </w:r>
      <w:r w:rsidRPr="008B0D48">
        <w:rPr>
          <w:rFonts w:ascii="仿宋_GB2312" w:eastAsia="仿宋_GB2312" w:hAnsi="仿宋" w:cs="仿宋" w:hint="eastAsia"/>
          <w:color w:val="000000" w:themeColor="text1"/>
          <w:sz w:val="28"/>
          <w:szCs w:val="28"/>
        </w:rPr>
        <w:t>加大</w:t>
      </w:r>
      <w:r w:rsidRPr="008B0D48">
        <w:rPr>
          <w:rFonts w:ascii="仿宋_GB2312" w:eastAsia="仿宋_GB2312" w:hAnsi="仿宋" w:cs="仿宋"/>
          <w:color w:val="000000" w:themeColor="text1"/>
          <w:sz w:val="28"/>
          <w:szCs w:val="28"/>
        </w:rPr>
        <w:t>教育扶贫</w:t>
      </w:r>
      <w:r w:rsidRPr="008B0D48">
        <w:rPr>
          <w:rFonts w:ascii="仿宋_GB2312" w:eastAsia="仿宋_GB2312" w:hAnsi="仿宋" w:cs="仿宋" w:hint="eastAsia"/>
          <w:color w:val="000000" w:themeColor="text1"/>
          <w:sz w:val="28"/>
          <w:szCs w:val="28"/>
        </w:rPr>
        <w:t>投入，在原有政策基础上考虑到疫情对贫困家庭生产、生活的影响，帮助他们渡过难关，从2020年</w:t>
      </w:r>
      <w:r w:rsidRPr="008B0D48">
        <w:rPr>
          <w:rFonts w:ascii="仿宋_GB2312" w:eastAsia="仿宋_GB2312" w:hAnsi="仿宋" w:cs="仿宋"/>
          <w:color w:val="000000" w:themeColor="text1"/>
          <w:sz w:val="28"/>
          <w:szCs w:val="28"/>
        </w:rPr>
        <w:t>5</w:t>
      </w:r>
      <w:r w:rsidRPr="008B0D48">
        <w:rPr>
          <w:rFonts w:ascii="仿宋_GB2312" w:eastAsia="仿宋_GB2312" w:hAnsi="仿宋" w:cs="仿宋" w:hint="eastAsia"/>
          <w:color w:val="000000" w:themeColor="text1"/>
          <w:sz w:val="28"/>
          <w:szCs w:val="28"/>
        </w:rPr>
        <w:t>月</w:t>
      </w:r>
      <w:r w:rsidRPr="008B0D48">
        <w:rPr>
          <w:rFonts w:ascii="仿宋_GB2312" w:eastAsia="仿宋_GB2312" w:hAnsi="仿宋" w:cs="仿宋"/>
          <w:color w:val="000000" w:themeColor="text1"/>
          <w:sz w:val="28"/>
          <w:szCs w:val="28"/>
        </w:rPr>
        <w:t>13</w:t>
      </w:r>
      <w:r w:rsidRPr="008B0D48">
        <w:rPr>
          <w:rFonts w:ascii="仿宋_GB2312" w:eastAsia="仿宋_GB2312" w:hAnsi="仿宋" w:cs="仿宋" w:hint="eastAsia"/>
          <w:color w:val="000000" w:themeColor="text1"/>
          <w:sz w:val="28"/>
          <w:szCs w:val="28"/>
        </w:rPr>
        <w:t>日开始，对在我校就读中职的建档立</w:t>
      </w:r>
      <w:proofErr w:type="gramStart"/>
      <w:r w:rsidRPr="008B0D48">
        <w:rPr>
          <w:rFonts w:ascii="仿宋_GB2312" w:eastAsia="仿宋_GB2312" w:hAnsi="仿宋" w:cs="仿宋" w:hint="eastAsia"/>
          <w:color w:val="000000" w:themeColor="text1"/>
          <w:sz w:val="28"/>
          <w:szCs w:val="28"/>
        </w:rPr>
        <w:t>卡家庭</w:t>
      </w:r>
      <w:proofErr w:type="gramEnd"/>
      <w:r w:rsidRPr="008B0D48">
        <w:rPr>
          <w:rFonts w:ascii="仿宋_GB2312" w:eastAsia="仿宋_GB2312" w:hAnsi="仿宋" w:cs="仿宋" w:hint="eastAsia"/>
          <w:color w:val="000000" w:themeColor="text1"/>
          <w:sz w:val="28"/>
          <w:szCs w:val="28"/>
        </w:rPr>
        <w:t>全体学生实行餐补（住校生每天补助</w:t>
      </w:r>
      <w:r w:rsidRPr="008B0D48">
        <w:rPr>
          <w:rFonts w:ascii="仿宋_GB2312" w:eastAsia="仿宋_GB2312" w:hAnsi="仿宋" w:cs="仿宋"/>
          <w:color w:val="000000" w:themeColor="text1"/>
          <w:sz w:val="28"/>
          <w:szCs w:val="28"/>
        </w:rPr>
        <w:t>18</w:t>
      </w:r>
      <w:r w:rsidRPr="008B0D48">
        <w:rPr>
          <w:rFonts w:ascii="仿宋_GB2312" w:eastAsia="仿宋_GB2312" w:hAnsi="仿宋" w:cs="仿宋" w:hint="eastAsia"/>
          <w:color w:val="000000" w:themeColor="text1"/>
          <w:sz w:val="28"/>
          <w:szCs w:val="28"/>
        </w:rPr>
        <w:t>元，走读生每天补助</w:t>
      </w:r>
      <w:r w:rsidRPr="008B0D48">
        <w:rPr>
          <w:rFonts w:ascii="仿宋_GB2312" w:eastAsia="仿宋_GB2312" w:hAnsi="仿宋" w:cs="仿宋"/>
          <w:color w:val="000000" w:themeColor="text1"/>
          <w:sz w:val="28"/>
          <w:szCs w:val="28"/>
        </w:rPr>
        <w:t>12</w:t>
      </w:r>
      <w:r w:rsidRPr="008B0D48">
        <w:rPr>
          <w:rFonts w:ascii="仿宋_GB2312" w:eastAsia="仿宋_GB2312" w:hAnsi="仿宋" w:cs="仿宋" w:hint="eastAsia"/>
          <w:color w:val="000000" w:themeColor="text1"/>
          <w:sz w:val="28"/>
          <w:szCs w:val="28"/>
        </w:rPr>
        <w:t>元），活动正在持续开展。目前已投入资金近</w:t>
      </w:r>
      <w:r w:rsidRPr="008B0D48">
        <w:rPr>
          <w:rFonts w:ascii="仿宋_GB2312" w:eastAsia="仿宋_GB2312" w:hAnsi="仿宋" w:cs="仿宋"/>
          <w:color w:val="000000" w:themeColor="text1"/>
          <w:sz w:val="28"/>
          <w:szCs w:val="28"/>
        </w:rPr>
        <w:t>42000元</w:t>
      </w:r>
      <w:r w:rsidRPr="008B0D48">
        <w:rPr>
          <w:rFonts w:ascii="仿宋_GB2312" w:eastAsia="仿宋_GB2312" w:hAnsi="仿宋" w:cs="仿宋" w:hint="eastAsia"/>
          <w:color w:val="000000" w:themeColor="text1"/>
          <w:sz w:val="28"/>
          <w:szCs w:val="28"/>
        </w:rPr>
        <w:t>，来自玉屏村的脱贫户</w:t>
      </w:r>
      <w:proofErr w:type="gramStart"/>
      <w:r w:rsidRPr="008B0D48">
        <w:rPr>
          <w:rFonts w:ascii="仿宋_GB2312" w:eastAsia="仿宋_GB2312" w:hAnsi="仿宋" w:cs="仿宋" w:hint="eastAsia"/>
          <w:color w:val="000000" w:themeColor="text1"/>
          <w:sz w:val="28"/>
          <w:szCs w:val="28"/>
        </w:rPr>
        <w:t>蒋</w:t>
      </w:r>
      <w:proofErr w:type="gramEnd"/>
      <w:r w:rsidRPr="008B0D48">
        <w:rPr>
          <w:rFonts w:ascii="仿宋_GB2312" w:eastAsia="仿宋_GB2312" w:hAnsi="仿宋" w:cs="仿宋" w:hint="eastAsia"/>
          <w:color w:val="000000" w:themeColor="text1"/>
          <w:sz w:val="28"/>
          <w:szCs w:val="28"/>
        </w:rPr>
        <w:t>国有孙女蒋婷婷(2</w:t>
      </w:r>
      <w:r w:rsidRPr="008B0D48">
        <w:rPr>
          <w:rFonts w:ascii="仿宋_GB2312" w:eastAsia="仿宋_GB2312" w:hAnsi="仿宋" w:cs="仿宋"/>
          <w:color w:val="000000" w:themeColor="text1"/>
          <w:sz w:val="28"/>
          <w:szCs w:val="28"/>
        </w:rPr>
        <w:t>0年秋季</w:t>
      </w:r>
      <w:r w:rsidRPr="008B0D48">
        <w:rPr>
          <w:rFonts w:ascii="仿宋_GB2312" w:eastAsia="仿宋_GB2312" w:hAnsi="仿宋" w:cs="仿宋" w:hint="eastAsia"/>
          <w:color w:val="000000" w:themeColor="text1"/>
          <w:sz w:val="28"/>
          <w:szCs w:val="28"/>
        </w:rPr>
        <w:t>升入</w:t>
      </w:r>
      <w:r w:rsidRPr="008B0D48">
        <w:rPr>
          <w:rFonts w:ascii="仿宋_GB2312" w:eastAsia="仿宋_GB2312" w:hAnsi="仿宋" w:cs="仿宋"/>
          <w:color w:val="000000" w:themeColor="text1"/>
          <w:sz w:val="28"/>
          <w:szCs w:val="28"/>
        </w:rPr>
        <w:t>安庆市职业技术学院</w:t>
      </w:r>
      <w:r w:rsidRPr="008B0D48">
        <w:rPr>
          <w:rFonts w:ascii="仿宋_GB2312" w:eastAsia="仿宋_GB2312" w:hAnsi="仿宋" w:cs="仿宋" w:hint="eastAsia"/>
          <w:color w:val="000000" w:themeColor="text1"/>
          <w:sz w:val="28"/>
          <w:szCs w:val="28"/>
        </w:rPr>
        <w:t>)享受这一政策。</w:t>
      </w:r>
    </w:p>
    <w:p w14:paraId="19E80EFF" w14:textId="77777777" w:rsidR="00465E42" w:rsidRPr="008B0D48" w:rsidRDefault="00465E42" w:rsidP="00942127">
      <w:pPr>
        <w:spacing w:line="500" w:lineRule="exact"/>
        <w:ind w:firstLineChars="200" w:firstLine="560"/>
        <w:jc w:val="left"/>
        <w:rPr>
          <w:rFonts w:ascii="仿宋_GB2312" w:eastAsia="仿宋_GB2312" w:hAnsi="仿宋" w:cs="仿宋"/>
          <w:color w:val="000000" w:themeColor="text1"/>
          <w:sz w:val="28"/>
          <w:szCs w:val="28"/>
        </w:rPr>
      </w:pPr>
      <w:r w:rsidRPr="008B0D48">
        <w:rPr>
          <w:rFonts w:ascii="仿宋_GB2312" w:eastAsia="仿宋_GB2312" w:hAnsi="仿宋" w:cs="仿宋" w:hint="eastAsia"/>
          <w:color w:val="000000" w:themeColor="text1"/>
          <w:sz w:val="28"/>
          <w:szCs w:val="28"/>
        </w:rPr>
        <w:t>对玉屏村来我校就读中等职业教育的学生，学费、书费和住宿费全免，</w:t>
      </w:r>
      <w:r w:rsidRPr="008B0D48">
        <w:rPr>
          <w:rFonts w:ascii="仿宋_GB2312" w:eastAsia="仿宋_GB2312" w:hAnsi="仿宋" w:cs="仿宋" w:hint="eastAsia"/>
          <w:color w:val="000000" w:themeColor="text1"/>
          <w:sz w:val="28"/>
          <w:szCs w:val="28"/>
        </w:rPr>
        <w:lastRenderedPageBreak/>
        <w:t>每学年享受</w:t>
      </w:r>
      <w:r w:rsidRPr="008B0D48">
        <w:rPr>
          <w:rFonts w:ascii="仿宋_GB2312" w:eastAsia="仿宋_GB2312" w:hAnsi="仿宋" w:cs="仿宋"/>
          <w:color w:val="000000" w:themeColor="text1"/>
          <w:sz w:val="28"/>
          <w:szCs w:val="28"/>
        </w:rPr>
        <w:t>2000</w:t>
      </w:r>
      <w:r w:rsidRPr="008B0D48">
        <w:rPr>
          <w:rFonts w:ascii="仿宋_GB2312" w:eastAsia="仿宋_GB2312" w:hAnsi="仿宋" w:cs="仿宋" w:hint="eastAsia"/>
          <w:color w:val="000000" w:themeColor="text1"/>
          <w:sz w:val="28"/>
          <w:szCs w:val="28"/>
        </w:rPr>
        <w:t>元国家助学金，每学期补助伙食费</w:t>
      </w:r>
      <w:r w:rsidRPr="008B0D48">
        <w:rPr>
          <w:rFonts w:ascii="仿宋_GB2312" w:eastAsia="仿宋_GB2312" w:hAnsi="仿宋" w:cs="仿宋"/>
          <w:color w:val="000000" w:themeColor="text1"/>
          <w:sz w:val="28"/>
          <w:szCs w:val="28"/>
        </w:rPr>
        <w:t>500</w:t>
      </w:r>
      <w:r w:rsidRPr="008B0D48">
        <w:rPr>
          <w:rFonts w:ascii="仿宋_GB2312" w:eastAsia="仿宋_GB2312" w:hAnsi="仿宋" w:cs="仿宋" w:hint="eastAsia"/>
          <w:color w:val="000000" w:themeColor="text1"/>
          <w:sz w:val="28"/>
          <w:szCs w:val="28"/>
        </w:rPr>
        <w:t>元和往返交通费</w:t>
      </w:r>
      <w:r w:rsidRPr="008B0D48">
        <w:rPr>
          <w:rFonts w:ascii="仿宋_GB2312" w:eastAsia="仿宋_GB2312" w:hAnsi="仿宋" w:cs="仿宋"/>
          <w:color w:val="000000" w:themeColor="text1"/>
          <w:sz w:val="28"/>
          <w:szCs w:val="28"/>
        </w:rPr>
        <w:t>300</w:t>
      </w:r>
      <w:r w:rsidRPr="008B0D48">
        <w:rPr>
          <w:rFonts w:ascii="仿宋_GB2312" w:eastAsia="仿宋_GB2312" w:hAnsi="仿宋" w:cs="仿宋" w:hint="eastAsia"/>
          <w:color w:val="000000" w:themeColor="text1"/>
          <w:sz w:val="28"/>
          <w:szCs w:val="28"/>
        </w:rPr>
        <w:t>元。对村两委及村民组骨干成员来我校提升学历（含本科、专科）的，免除学费和书费。</w:t>
      </w:r>
      <w:r w:rsidRPr="008B0D48">
        <w:rPr>
          <w:rFonts w:ascii="仿宋_GB2312" w:eastAsia="仿宋_GB2312" w:hAnsi="仿宋" w:cs="仿宋"/>
          <w:color w:val="000000" w:themeColor="text1"/>
          <w:sz w:val="28"/>
          <w:szCs w:val="28"/>
        </w:rPr>
        <w:t>2020</w:t>
      </w:r>
      <w:r w:rsidRPr="008B0D48">
        <w:rPr>
          <w:rFonts w:ascii="仿宋_GB2312" w:eastAsia="仿宋_GB2312" w:hAnsi="仿宋" w:cs="仿宋" w:hint="eastAsia"/>
          <w:color w:val="000000" w:themeColor="text1"/>
          <w:sz w:val="28"/>
          <w:szCs w:val="28"/>
        </w:rPr>
        <w:t>年，来自贫困户</w:t>
      </w:r>
      <w:proofErr w:type="gramStart"/>
      <w:r w:rsidRPr="008B0D48">
        <w:rPr>
          <w:rFonts w:ascii="仿宋_GB2312" w:eastAsia="仿宋_GB2312" w:hAnsi="仿宋" w:cs="仿宋" w:hint="eastAsia"/>
          <w:color w:val="000000" w:themeColor="text1"/>
          <w:sz w:val="28"/>
          <w:szCs w:val="28"/>
        </w:rPr>
        <w:t>蒋</w:t>
      </w:r>
      <w:proofErr w:type="gramEnd"/>
      <w:r w:rsidRPr="008B0D48">
        <w:rPr>
          <w:rFonts w:ascii="仿宋_GB2312" w:eastAsia="仿宋_GB2312" w:hAnsi="仿宋" w:cs="仿宋" w:hint="eastAsia"/>
          <w:color w:val="000000" w:themeColor="text1"/>
          <w:sz w:val="28"/>
          <w:szCs w:val="28"/>
        </w:rPr>
        <w:t>国有孙女蒋婷婷享受资助。虞向前、虞飞</w:t>
      </w:r>
      <w:r w:rsidRPr="008B0D48">
        <w:rPr>
          <w:rFonts w:ascii="仿宋_GB2312" w:eastAsia="仿宋_GB2312" w:hAnsi="仿宋" w:cs="仿宋"/>
          <w:color w:val="000000" w:themeColor="text1"/>
          <w:sz w:val="28"/>
          <w:szCs w:val="28"/>
        </w:rPr>
        <w:t>、</w:t>
      </w:r>
      <w:r w:rsidRPr="008B0D48">
        <w:rPr>
          <w:rFonts w:ascii="仿宋_GB2312" w:eastAsia="仿宋_GB2312" w:hAnsi="仿宋" w:cs="仿宋" w:hint="eastAsia"/>
          <w:color w:val="000000" w:themeColor="text1"/>
          <w:sz w:val="28"/>
          <w:szCs w:val="28"/>
        </w:rPr>
        <w:t>蒋刚平和蒋仁龙等4位村两委及村民组骨干成员在</w:t>
      </w:r>
      <w:r w:rsidRPr="008B0D48">
        <w:rPr>
          <w:rFonts w:ascii="仿宋_GB2312" w:eastAsia="仿宋_GB2312" w:hAnsi="仿宋" w:cs="仿宋"/>
          <w:color w:val="000000" w:themeColor="text1"/>
          <w:sz w:val="28"/>
          <w:szCs w:val="28"/>
        </w:rPr>
        <w:t>我校开放教育行政管理专业学</w:t>
      </w:r>
      <w:r w:rsidRPr="008B0D48">
        <w:rPr>
          <w:rFonts w:ascii="仿宋_GB2312" w:eastAsia="仿宋_GB2312" w:hAnsi="仿宋" w:cs="仿宋" w:hint="eastAsia"/>
          <w:color w:val="000000" w:themeColor="text1"/>
          <w:sz w:val="28"/>
          <w:szCs w:val="28"/>
        </w:rPr>
        <w:t>习，四人享受免除学费和书费政策。</w:t>
      </w:r>
    </w:p>
    <w:p w14:paraId="7694147D" w14:textId="77777777" w:rsidR="00465E42" w:rsidRPr="008B0D48" w:rsidRDefault="00465E42" w:rsidP="00942127">
      <w:pPr>
        <w:spacing w:line="500" w:lineRule="exact"/>
        <w:ind w:firstLineChars="200" w:firstLine="560"/>
        <w:jc w:val="left"/>
        <w:rPr>
          <w:rFonts w:ascii="仿宋_GB2312" w:eastAsia="仿宋_GB2312" w:hAnsi="仿宋" w:cs="仿宋"/>
          <w:color w:val="000000" w:themeColor="text1"/>
          <w:sz w:val="28"/>
          <w:szCs w:val="28"/>
        </w:rPr>
      </w:pPr>
      <w:r w:rsidRPr="008B0D48">
        <w:rPr>
          <w:rFonts w:ascii="仿宋_GB2312" w:eastAsia="仿宋_GB2312" w:hAnsi="仿宋" w:cs="仿宋" w:hint="eastAsia"/>
          <w:color w:val="000000" w:themeColor="text1"/>
          <w:sz w:val="28"/>
          <w:szCs w:val="28"/>
        </w:rPr>
        <w:t>（二）精准投入，给予资金支持</w:t>
      </w:r>
    </w:p>
    <w:p w14:paraId="52D31897" w14:textId="77777777" w:rsidR="00E14884" w:rsidRPr="00E14884" w:rsidRDefault="00E14884" w:rsidP="00942127">
      <w:pPr>
        <w:widowControl/>
        <w:shd w:val="clear" w:color="auto" w:fill="FFFFFF"/>
        <w:spacing w:line="500" w:lineRule="exact"/>
        <w:ind w:firstLine="720"/>
        <w:jc w:val="left"/>
        <w:rPr>
          <w:rFonts w:ascii="仿宋_GB2312" w:eastAsia="仿宋_GB2312" w:hAnsi="仿宋" w:cs="仿宋"/>
          <w:color w:val="000000" w:themeColor="text1"/>
          <w:sz w:val="28"/>
          <w:szCs w:val="28"/>
        </w:rPr>
      </w:pPr>
      <w:r w:rsidRPr="00E14884">
        <w:rPr>
          <w:rFonts w:ascii="仿宋_GB2312" w:eastAsia="仿宋_GB2312" w:hAnsi="仿宋" w:cs="仿宋" w:hint="eastAsia"/>
          <w:color w:val="000000" w:themeColor="text1"/>
          <w:sz w:val="28"/>
          <w:szCs w:val="28"/>
        </w:rPr>
        <w:t>我校作为</w:t>
      </w:r>
      <w:proofErr w:type="gramStart"/>
      <w:r w:rsidRPr="00E14884">
        <w:rPr>
          <w:rFonts w:ascii="仿宋_GB2312" w:eastAsia="仿宋_GB2312" w:hAnsi="仿宋" w:cs="仿宋"/>
          <w:color w:val="000000" w:themeColor="text1"/>
          <w:sz w:val="28"/>
          <w:szCs w:val="28"/>
        </w:rPr>
        <w:t>财政定拨单位</w:t>
      </w:r>
      <w:proofErr w:type="gramEnd"/>
      <w:r w:rsidRPr="00E14884">
        <w:rPr>
          <w:rFonts w:ascii="仿宋_GB2312" w:eastAsia="仿宋_GB2312" w:hAnsi="仿宋" w:cs="仿宋"/>
          <w:color w:val="000000" w:themeColor="text1"/>
          <w:sz w:val="28"/>
          <w:szCs w:val="28"/>
        </w:rPr>
        <w:t>，</w:t>
      </w:r>
      <w:proofErr w:type="gramStart"/>
      <w:r w:rsidRPr="00E14884">
        <w:rPr>
          <w:rFonts w:ascii="仿宋_GB2312" w:eastAsia="仿宋_GB2312" w:hAnsi="仿宋" w:cs="仿宋" w:hint="eastAsia"/>
          <w:color w:val="000000" w:themeColor="text1"/>
          <w:sz w:val="28"/>
          <w:szCs w:val="28"/>
        </w:rPr>
        <w:t>克服</w:t>
      </w:r>
      <w:r w:rsidRPr="00E14884">
        <w:rPr>
          <w:rFonts w:ascii="仿宋_GB2312" w:eastAsia="仿宋_GB2312" w:hAnsi="仿宋" w:cs="仿宋"/>
          <w:color w:val="000000" w:themeColor="text1"/>
          <w:sz w:val="28"/>
          <w:szCs w:val="28"/>
        </w:rPr>
        <w:t>较</w:t>
      </w:r>
      <w:proofErr w:type="gramEnd"/>
      <w:r w:rsidRPr="00E14884">
        <w:rPr>
          <w:rFonts w:ascii="仿宋_GB2312" w:eastAsia="仿宋_GB2312" w:hAnsi="仿宋" w:cs="仿宋"/>
          <w:color w:val="000000" w:themeColor="text1"/>
          <w:sz w:val="28"/>
          <w:szCs w:val="28"/>
        </w:rPr>
        <w:t>严重资金困难</w:t>
      </w:r>
      <w:r w:rsidRPr="00E14884">
        <w:rPr>
          <w:rFonts w:ascii="仿宋_GB2312" w:eastAsia="仿宋_GB2312" w:hAnsi="仿宋" w:cs="仿宋" w:hint="eastAsia"/>
          <w:color w:val="000000" w:themeColor="text1"/>
          <w:sz w:val="28"/>
          <w:szCs w:val="28"/>
        </w:rPr>
        <w:t>和</w:t>
      </w:r>
      <w:r w:rsidRPr="00E14884">
        <w:rPr>
          <w:rFonts w:ascii="仿宋_GB2312" w:eastAsia="仿宋_GB2312" w:hAnsi="仿宋" w:cs="仿宋"/>
          <w:color w:val="000000" w:themeColor="text1"/>
          <w:sz w:val="28"/>
          <w:szCs w:val="28"/>
        </w:rPr>
        <w:t>每年度的年终考核奖均不能</w:t>
      </w:r>
      <w:r w:rsidRPr="00E14884">
        <w:rPr>
          <w:rFonts w:ascii="仿宋_GB2312" w:eastAsia="仿宋_GB2312" w:hAnsi="仿宋" w:cs="仿宋" w:hint="eastAsia"/>
          <w:color w:val="000000" w:themeColor="text1"/>
          <w:sz w:val="28"/>
          <w:szCs w:val="28"/>
        </w:rPr>
        <w:t>足额</w:t>
      </w:r>
      <w:r w:rsidRPr="00E14884">
        <w:rPr>
          <w:rFonts w:ascii="仿宋_GB2312" w:eastAsia="仿宋_GB2312" w:hAnsi="仿宋" w:cs="仿宋"/>
          <w:color w:val="000000" w:themeColor="text1"/>
          <w:sz w:val="28"/>
          <w:szCs w:val="28"/>
        </w:rPr>
        <w:t>发放</w:t>
      </w:r>
      <w:r w:rsidRPr="00E14884">
        <w:rPr>
          <w:rFonts w:ascii="仿宋_GB2312" w:eastAsia="仿宋_GB2312" w:hAnsi="仿宋" w:cs="仿宋" w:hint="eastAsia"/>
          <w:color w:val="000000" w:themeColor="text1"/>
          <w:sz w:val="28"/>
          <w:szCs w:val="28"/>
        </w:rPr>
        <w:t>的</w:t>
      </w:r>
      <w:r w:rsidRPr="00E14884">
        <w:rPr>
          <w:rFonts w:ascii="仿宋_GB2312" w:eastAsia="仿宋_GB2312" w:hAnsi="仿宋" w:cs="仿宋"/>
          <w:color w:val="000000" w:themeColor="text1"/>
          <w:sz w:val="28"/>
          <w:szCs w:val="28"/>
        </w:rPr>
        <w:t>问题，增加</w:t>
      </w:r>
      <w:r w:rsidRPr="00E14884">
        <w:rPr>
          <w:rFonts w:ascii="仿宋_GB2312" w:eastAsia="仿宋_GB2312" w:hAnsi="仿宋" w:cs="仿宋" w:hint="eastAsia"/>
          <w:color w:val="000000" w:themeColor="text1"/>
          <w:sz w:val="28"/>
          <w:szCs w:val="28"/>
        </w:rPr>
        <w:t>了</w:t>
      </w:r>
      <w:r w:rsidRPr="00E14884">
        <w:rPr>
          <w:rFonts w:ascii="仿宋_GB2312" w:eastAsia="仿宋_GB2312" w:hAnsi="仿宋" w:cs="仿宋"/>
          <w:color w:val="000000" w:themeColor="text1"/>
          <w:sz w:val="28"/>
          <w:szCs w:val="28"/>
        </w:rPr>
        <w:t>帮扶力度</w:t>
      </w:r>
      <w:r w:rsidRPr="00E14884">
        <w:rPr>
          <w:rFonts w:ascii="仿宋_GB2312" w:eastAsia="仿宋_GB2312" w:hAnsi="仿宋" w:cs="仿宋" w:hint="eastAsia"/>
          <w:color w:val="000000" w:themeColor="text1"/>
          <w:sz w:val="28"/>
          <w:szCs w:val="28"/>
        </w:rPr>
        <w:t>。投入项目资金30</w:t>
      </w:r>
      <w:r w:rsidRPr="00E14884">
        <w:rPr>
          <w:rFonts w:ascii="仿宋_GB2312" w:eastAsia="仿宋_GB2312" w:hAnsi="仿宋" w:cs="仿宋"/>
          <w:color w:val="000000" w:themeColor="text1"/>
          <w:sz w:val="28"/>
          <w:szCs w:val="28"/>
        </w:rPr>
        <w:t>000</w:t>
      </w:r>
      <w:r w:rsidRPr="00E14884">
        <w:rPr>
          <w:rFonts w:ascii="仿宋_GB2312" w:eastAsia="仿宋_GB2312" w:hAnsi="仿宋" w:cs="仿宋" w:hint="eastAsia"/>
          <w:color w:val="000000" w:themeColor="text1"/>
          <w:sz w:val="28"/>
          <w:szCs w:val="28"/>
        </w:rPr>
        <w:t>元、</w:t>
      </w:r>
      <w:r w:rsidRPr="00E14884">
        <w:rPr>
          <w:rFonts w:ascii="仿宋_GB2312" w:eastAsia="仿宋_GB2312" w:hAnsi="仿宋" w:cs="仿宋"/>
          <w:color w:val="000000" w:themeColor="text1"/>
          <w:sz w:val="28"/>
          <w:szCs w:val="28"/>
        </w:rPr>
        <w:t>购买</w:t>
      </w:r>
      <w:r w:rsidRPr="00E14884">
        <w:rPr>
          <w:rFonts w:ascii="仿宋_GB2312" w:eastAsia="仿宋_GB2312" w:hAnsi="仿宋" w:cs="仿宋" w:hint="eastAsia"/>
          <w:color w:val="000000" w:themeColor="text1"/>
          <w:sz w:val="28"/>
          <w:szCs w:val="28"/>
        </w:rPr>
        <w:t>玉屏</w:t>
      </w:r>
      <w:r w:rsidRPr="00E14884">
        <w:rPr>
          <w:rFonts w:ascii="仿宋_GB2312" w:eastAsia="仿宋_GB2312" w:hAnsi="仿宋" w:cs="仿宋"/>
          <w:color w:val="000000" w:themeColor="text1"/>
          <w:sz w:val="28"/>
          <w:szCs w:val="28"/>
        </w:rPr>
        <w:t>村</w:t>
      </w:r>
      <w:r w:rsidRPr="00E14884">
        <w:rPr>
          <w:rFonts w:ascii="仿宋_GB2312" w:eastAsia="仿宋_GB2312" w:hAnsi="仿宋" w:cs="仿宋" w:hint="eastAsia"/>
          <w:color w:val="000000" w:themeColor="text1"/>
          <w:sz w:val="28"/>
          <w:szCs w:val="28"/>
        </w:rPr>
        <w:t>农产品</w:t>
      </w:r>
      <w:r w:rsidRPr="00E14884">
        <w:rPr>
          <w:rFonts w:ascii="仿宋_GB2312" w:eastAsia="仿宋_GB2312" w:hAnsi="仿宋" w:cs="仿宋"/>
          <w:color w:val="000000" w:themeColor="text1"/>
          <w:sz w:val="28"/>
          <w:szCs w:val="28"/>
        </w:rPr>
        <w:t>243</w:t>
      </w:r>
      <w:r w:rsidRPr="00E14884">
        <w:rPr>
          <w:rFonts w:ascii="仿宋_GB2312" w:eastAsia="仿宋_GB2312" w:hAnsi="仿宋" w:cs="仿宋" w:hint="eastAsia"/>
          <w:color w:val="000000" w:themeColor="text1"/>
          <w:sz w:val="28"/>
          <w:szCs w:val="28"/>
        </w:rPr>
        <w:t>00元</w:t>
      </w:r>
      <w:r w:rsidRPr="00E14884">
        <w:rPr>
          <w:rFonts w:ascii="仿宋_GB2312" w:eastAsia="仿宋_GB2312" w:hAnsi="仿宋" w:cs="仿宋"/>
          <w:color w:val="000000" w:themeColor="text1"/>
          <w:sz w:val="28"/>
          <w:szCs w:val="28"/>
        </w:rPr>
        <w:t>、学费免除60</w:t>
      </w:r>
      <w:r w:rsidRPr="00E14884">
        <w:rPr>
          <w:rFonts w:ascii="仿宋_GB2312" w:eastAsia="仿宋_GB2312" w:hAnsi="仿宋" w:cs="仿宋" w:hint="eastAsia"/>
          <w:color w:val="000000" w:themeColor="text1"/>
          <w:sz w:val="28"/>
          <w:szCs w:val="28"/>
        </w:rPr>
        <w:t>00元、两位驻村帮扶干部</w:t>
      </w:r>
      <w:proofErr w:type="gramStart"/>
      <w:r w:rsidRPr="00E14884">
        <w:rPr>
          <w:rFonts w:ascii="仿宋_GB2312" w:eastAsia="仿宋_GB2312" w:hAnsi="仿宋" w:cs="仿宋" w:hint="eastAsia"/>
          <w:color w:val="000000" w:themeColor="text1"/>
          <w:sz w:val="28"/>
          <w:szCs w:val="28"/>
        </w:rPr>
        <w:t>人员岗贴10400元</w:t>
      </w:r>
      <w:proofErr w:type="gramEnd"/>
      <w:r w:rsidRPr="00E14884">
        <w:rPr>
          <w:rFonts w:ascii="仿宋_GB2312" w:eastAsia="仿宋_GB2312" w:hAnsi="仿宋" w:cs="仿宋" w:hint="eastAsia"/>
          <w:color w:val="000000" w:themeColor="text1"/>
          <w:sz w:val="28"/>
          <w:szCs w:val="28"/>
        </w:rPr>
        <w:t>等，</w:t>
      </w:r>
      <w:r w:rsidRPr="00E14884">
        <w:rPr>
          <w:rFonts w:ascii="仿宋_GB2312" w:eastAsia="仿宋_GB2312" w:hAnsi="仿宋" w:cs="仿宋"/>
          <w:color w:val="000000" w:themeColor="text1"/>
          <w:sz w:val="28"/>
          <w:szCs w:val="28"/>
        </w:rPr>
        <w:t>共计投入近</w:t>
      </w:r>
      <w:r w:rsidRPr="00E14884">
        <w:rPr>
          <w:rFonts w:ascii="仿宋_GB2312" w:eastAsia="仿宋_GB2312" w:hAnsi="仿宋" w:cs="仿宋" w:hint="eastAsia"/>
          <w:color w:val="000000" w:themeColor="text1"/>
          <w:sz w:val="28"/>
          <w:szCs w:val="28"/>
        </w:rPr>
        <w:t>7万元（基本不含校内教育扶贫和许迪楼副校长在太湖县莲花村任第一书记等支出）</w:t>
      </w:r>
      <w:r w:rsidRPr="00E14884">
        <w:rPr>
          <w:rFonts w:ascii="仿宋_GB2312" w:eastAsia="仿宋_GB2312" w:hAnsi="仿宋" w:cs="仿宋"/>
          <w:color w:val="000000" w:themeColor="text1"/>
          <w:sz w:val="28"/>
          <w:szCs w:val="28"/>
        </w:rPr>
        <w:t>。</w:t>
      </w:r>
    </w:p>
    <w:p w14:paraId="0763444E" w14:textId="77777777" w:rsidR="00E14884" w:rsidRPr="00E14884" w:rsidRDefault="00E14884" w:rsidP="00942127">
      <w:pPr>
        <w:widowControl/>
        <w:shd w:val="clear" w:color="auto" w:fill="FFFFFF"/>
        <w:spacing w:line="500" w:lineRule="exact"/>
        <w:ind w:firstLine="720"/>
        <w:jc w:val="left"/>
        <w:rPr>
          <w:rFonts w:ascii="仿宋_GB2312" w:eastAsia="仿宋_GB2312" w:hAnsi="仿宋" w:cs="仿宋"/>
          <w:color w:val="000000" w:themeColor="text1"/>
          <w:sz w:val="28"/>
          <w:szCs w:val="28"/>
        </w:rPr>
      </w:pPr>
      <w:r w:rsidRPr="00E14884">
        <w:rPr>
          <w:rFonts w:ascii="仿宋_GB2312" w:eastAsia="仿宋_GB2312" w:hAnsi="仿宋" w:cs="仿宋" w:hint="eastAsia"/>
          <w:color w:val="000000" w:themeColor="text1"/>
          <w:sz w:val="28"/>
          <w:szCs w:val="28"/>
        </w:rPr>
        <w:t>我校目前对口乡村振兴帮扶点1个，学校派出两位年轻有为的帮扶干部，</w:t>
      </w:r>
      <w:proofErr w:type="gramStart"/>
      <w:r w:rsidRPr="00E14884">
        <w:rPr>
          <w:rFonts w:ascii="仿宋_GB2312" w:eastAsia="仿宋_GB2312" w:hAnsi="仿宋" w:cs="仿宋" w:hint="eastAsia"/>
          <w:color w:val="000000" w:themeColor="text1"/>
          <w:sz w:val="28"/>
          <w:szCs w:val="28"/>
        </w:rPr>
        <w:t>校各支部</w:t>
      </w:r>
      <w:proofErr w:type="gramEnd"/>
      <w:r w:rsidRPr="00E14884">
        <w:rPr>
          <w:rFonts w:ascii="仿宋_GB2312" w:eastAsia="仿宋_GB2312" w:hAnsi="仿宋" w:cs="仿宋" w:hint="eastAsia"/>
          <w:color w:val="000000" w:themeColor="text1"/>
          <w:sz w:val="28"/>
          <w:szCs w:val="28"/>
        </w:rPr>
        <w:t>对口帮扶玉屏村13户，助力乡村振兴。</w:t>
      </w:r>
    </w:p>
    <w:p w14:paraId="4182FFA7" w14:textId="77777777" w:rsidR="00E14884" w:rsidRPr="00E14884" w:rsidRDefault="00E14884" w:rsidP="00942127">
      <w:pPr>
        <w:spacing w:line="500" w:lineRule="exact"/>
        <w:ind w:firstLineChars="200" w:firstLine="560"/>
        <w:rPr>
          <w:rFonts w:ascii="仿宋_GB2312" w:eastAsia="仿宋_GB2312" w:hAnsi="仿宋" w:cs="仿宋"/>
          <w:color w:val="000000" w:themeColor="text1"/>
          <w:sz w:val="28"/>
          <w:szCs w:val="28"/>
        </w:rPr>
      </w:pPr>
      <w:r w:rsidRPr="00E14884">
        <w:rPr>
          <w:rFonts w:ascii="仿宋_GB2312" w:eastAsia="仿宋_GB2312" w:hAnsi="仿宋" w:cs="仿宋" w:hint="eastAsia"/>
          <w:color w:val="000000" w:themeColor="text1"/>
          <w:sz w:val="28"/>
          <w:szCs w:val="28"/>
        </w:rPr>
        <w:t>附</w:t>
      </w:r>
      <w:r w:rsidRPr="00E14884">
        <w:rPr>
          <w:rFonts w:ascii="仿宋_GB2312" w:eastAsia="仿宋_GB2312" w:hAnsi="仿宋" w:cs="仿宋"/>
          <w:color w:val="000000" w:themeColor="text1"/>
          <w:sz w:val="28"/>
          <w:szCs w:val="28"/>
        </w:rPr>
        <w:t>：帮扶主要支出表</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2015"/>
        <w:gridCol w:w="3984"/>
        <w:gridCol w:w="1655"/>
      </w:tblGrid>
      <w:tr w:rsidR="00E14884" w:rsidRPr="00E14884" w14:paraId="128B63B5" w14:textId="77777777" w:rsidTr="004803EB">
        <w:trPr>
          <w:jc w:val="center"/>
        </w:trPr>
        <w:tc>
          <w:tcPr>
            <w:tcW w:w="988" w:type="dxa"/>
            <w:shd w:val="clear" w:color="auto" w:fill="auto"/>
            <w:vAlign w:val="center"/>
          </w:tcPr>
          <w:p w14:paraId="599685E7" w14:textId="77777777" w:rsidR="00E14884" w:rsidRPr="004803EB" w:rsidRDefault="00E14884" w:rsidP="00E14884">
            <w:pPr>
              <w:jc w:val="center"/>
              <w:rPr>
                <w:rFonts w:ascii="仿宋" w:eastAsia="仿宋" w:hAnsi="仿宋" w:cs="仿宋"/>
                <w:bCs/>
                <w:color w:val="000000" w:themeColor="text1"/>
                <w:sz w:val="28"/>
                <w:szCs w:val="28"/>
              </w:rPr>
            </w:pPr>
            <w:r w:rsidRPr="004803EB">
              <w:rPr>
                <w:rFonts w:ascii="仿宋" w:eastAsia="仿宋" w:hAnsi="仿宋" w:cs="仿宋" w:hint="eastAsia"/>
                <w:bCs/>
                <w:color w:val="000000" w:themeColor="text1"/>
                <w:sz w:val="28"/>
                <w:szCs w:val="28"/>
              </w:rPr>
              <w:t>序号</w:t>
            </w:r>
          </w:p>
        </w:tc>
        <w:tc>
          <w:tcPr>
            <w:tcW w:w="5999" w:type="dxa"/>
            <w:gridSpan w:val="2"/>
            <w:shd w:val="clear" w:color="auto" w:fill="auto"/>
            <w:vAlign w:val="center"/>
          </w:tcPr>
          <w:p w14:paraId="7E9BDFC2" w14:textId="77777777" w:rsidR="00E14884" w:rsidRPr="004803EB" w:rsidRDefault="00E14884" w:rsidP="00E14884">
            <w:pPr>
              <w:ind w:firstLineChars="250" w:firstLine="700"/>
              <w:jc w:val="center"/>
              <w:rPr>
                <w:rFonts w:ascii="仿宋" w:eastAsia="仿宋" w:hAnsi="仿宋" w:cs="仿宋"/>
                <w:bCs/>
                <w:color w:val="000000" w:themeColor="text1"/>
                <w:sz w:val="28"/>
                <w:szCs w:val="28"/>
              </w:rPr>
            </w:pPr>
            <w:r w:rsidRPr="004803EB">
              <w:rPr>
                <w:rFonts w:ascii="仿宋" w:eastAsia="仿宋" w:hAnsi="仿宋" w:cs="仿宋"/>
                <w:bCs/>
                <w:color w:val="000000" w:themeColor="text1"/>
                <w:sz w:val="28"/>
                <w:szCs w:val="28"/>
              </w:rPr>
              <w:t>帮扶</w:t>
            </w:r>
            <w:r w:rsidRPr="004803EB">
              <w:rPr>
                <w:rFonts w:ascii="仿宋" w:eastAsia="仿宋" w:hAnsi="仿宋" w:cs="仿宋" w:hint="eastAsia"/>
                <w:bCs/>
                <w:color w:val="000000" w:themeColor="text1"/>
                <w:sz w:val="28"/>
                <w:szCs w:val="28"/>
              </w:rPr>
              <w:t>内容</w:t>
            </w:r>
          </w:p>
        </w:tc>
        <w:tc>
          <w:tcPr>
            <w:tcW w:w="1655" w:type="dxa"/>
            <w:shd w:val="clear" w:color="auto" w:fill="auto"/>
            <w:vAlign w:val="center"/>
          </w:tcPr>
          <w:p w14:paraId="3CE40472" w14:textId="77777777" w:rsidR="00E14884" w:rsidRPr="004803EB" w:rsidRDefault="00E14884" w:rsidP="00E14884">
            <w:pPr>
              <w:ind w:firstLineChars="100" w:firstLine="280"/>
              <w:jc w:val="center"/>
              <w:rPr>
                <w:rFonts w:ascii="仿宋" w:eastAsia="仿宋" w:hAnsi="仿宋" w:cs="仿宋"/>
                <w:bCs/>
                <w:color w:val="000000" w:themeColor="text1"/>
                <w:sz w:val="28"/>
                <w:szCs w:val="28"/>
              </w:rPr>
            </w:pPr>
            <w:r w:rsidRPr="004803EB">
              <w:rPr>
                <w:rFonts w:ascii="仿宋" w:eastAsia="仿宋" w:hAnsi="仿宋" w:cs="仿宋" w:hint="eastAsia"/>
                <w:bCs/>
                <w:color w:val="000000" w:themeColor="text1"/>
                <w:sz w:val="28"/>
                <w:szCs w:val="28"/>
              </w:rPr>
              <w:t>投入</w:t>
            </w:r>
          </w:p>
        </w:tc>
      </w:tr>
      <w:tr w:rsidR="00E14884" w:rsidRPr="00E14884" w14:paraId="0EDE259F" w14:textId="77777777" w:rsidTr="004803EB">
        <w:trPr>
          <w:trHeight w:val="569"/>
          <w:jc w:val="center"/>
        </w:trPr>
        <w:tc>
          <w:tcPr>
            <w:tcW w:w="988" w:type="dxa"/>
            <w:shd w:val="clear" w:color="auto" w:fill="auto"/>
            <w:vAlign w:val="center"/>
          </w:tcPr>
          <w:p w14:paraId="087CC583" w14:textId="77777777" w:rsidR="00E14884" w:rsidRPr="004803EB" w:rsidRDefault="00E14884" w:rsidP="00E14884">
            <w:pPr>
              <w:jc w:val="center"/>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t>1</w:t>
            </w:r>
          </w:p>
        </w:tc>
        <w:tc>
          <w:tcPr>
            <w:tcW w:w="2015" w:type="dxa"/>
            <w:shd w:val="clear" w:color="auto" w:fill="auto"/>
            <w:vAlign w:val="center"/>
          </w:tcPr>
          <w:p w14:paraId="35B1F341" w14:textId="77777777" w:rsidR="00E14884" w:rsidRPr="004803EB" w:rsidRDefault="00E14884" w:rsidP="00E14884">
            <w:pPr>
              <w:jc w:val="center"/>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t>项目（产业）</w:t>
            </w:r>
            <w:r w:rsidRPr="004803EB">
              <w:rPr>
                <w:rFonts w:ascii="仿宋" w:eastAsia="仿宋" w:hAnsi="仿宋" w:cs="仿宋"/>
                <w:color w:val="000000" w:themeColor="text1"/>
                <w:sz w:val="28"/>
                <w:szCs w:val="28"/>
              </w:rPr>
              <w:t>帮扶</w:t>
            </w:r>
          </w:p>
        </w:tc>
        <w:tc>
          <w:tcPr>
            <w:tcW w:w="3984" w:type="dxa"/>
            <w:shd w:val="clear" w:color="auto" w:fill="auto"/>
            <w:vAlign w:val="center"/>
          </w:tcPr>
          <w:p w14:paraId="06CDD517" w14:textId="77777777" w:rsidR="00E14884" w:rsidRPr="004803EB" w:rsidRDefault="00E14884" w:rsidP="00E14884">
            <w:pPr>
              <w:jc w:val="center"/>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t>基础设施建设</w:t>
            </w:r>
          </w:p>
        </w:tc>
        <w:tc>
          <w:tcPr>
            <w:tcW w:w="1655" w:type="dxa"/>
            <w:shd w:val="clear" w:color="auto" w:fill="auto"/>
            <w:vAlign w:val="center"/>
          </w:tcPr>
          <w:p w14:paraId="217489FB" w14:textId="77777777" w:rsidR="00E14884" w:rsidRPr="004803EB" w:rsidRDefault="00E14884" w:rsidP="00E14884">
            <w:pPr>
              <w:jc w:val="center"/>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t>30</w:t>
            </w:r>
            <w:r w:rsidRPr="004803EB">
              <w:rPr>
                <w:rFonts w:ascii="仿宋" w:eastAsia="仿宋" w:hAnsi="仿宋" w:cs="仿宋"/>
                <w:color w:val="000000" w:themeColor="text1"/>
                <w:sz w:val="28"/>
                <w:szCs w:val="28"/>
              </w:rPr>
              <w:t>000</w:t>
            </w:r>
            <w:r w:rsidRPr="004803EB">
              <w:rPr>
                <w:rFonts w:ascii="仿宋" w:eastAsia="仿宋" w:hAnsi="仿宋" w:cs="仿宋" w:hint="eastAsia"/>
                <w:color w:val="000000" w:themeColor="text1"/>
                <w:sz w:val="28"/>
                <w:szCs w:val="28"/>
              </w:rPr>
              <w:t>元</w:t>
            </w:r>
          </w:p>
        </w:tc>
      </w:tr>
      <w:tr w:rsidR="00E14884" w:rsidRPr="00E14884" w14:paraId="17D1C989" w14:textId="77777777" w:rsidTr="004803EB">
        <w:trPr>
          <w:trHeight w:val="589"/>
          <w:jc w:val="center"/>
        </w:trPr>
        <w:tc>
          <w:tcPr>
            <w:tcW w:w="988" w:type="dxa"/>
            <w:shd w:val="clear" w:color="auto" w:fill="auto"/>
            <w:vAlign w:val="center"/>
          </w:tcPr>
          <w:p w14:paraId="7B560A84" w14:textId="77777777" w:rsidR="00E14884" w:rsidRPr="004803EB" w:rsidRDefault="00E14884" w:rsidP="00E14884">
            <w:pPr>
              <w:jc w:val="center"/>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t>2</w:t>
            </w:r>
          </w:p>
        </w:tc>
        <w:tc>
          <w:tcPr>
            <w:tcW w:w="2015" w:type="dxa"/>
            <w:shd w:val="clear" w:color="auto" w:fill="auto"/>
            <w:vAlign w:val="center"/>
          </w:tcPr>
          <w:p w14:paraId="2EDE6E47" w14:textId="77777777" w:rsidR="00E14884" w:rsidRPr="004803EB" w:rsidRDefault="00E14884" w:rsidP="00E14884">
            <w:pPr>
              <w:jc w:val="center"/>
              <w:rPr>
                <w:rFonts w:ascii="仿宋" w:eastAsia="仿宋" w:hAnsi="仿宋" w:cs="仿宋"/>
                <w:color w:val="000000" w:themeColor="text1"/>
                <w:sz w:val="28"/>
                <w:szCs w:val="28"/>
              </w:rPr>
            </w:pPr>
            <w:r w:rsidRPr="004803EB">
              <w:rPr>
                <w:rFonts w:ascii="仿宋" w:eastAsia="仿宋" w:hAnsi="仿宋" w:cs="仿宋"/>
                <w:color w:val="000000" w:themeColor="text1"/>
                <w:sz w:val="28"/>
                <w:szCs w:val="28"/>
              </w:rPr>
              <w:t>消费帮扶</w:t>
            </w:r>
          </w:p>
        </w:tc>
        <w:tc>
          <w:tcPr>
            <w:tcW w:w="3984" w:type="dxa"/>
            <w:shd w:val="clear" w:color="auto" w:fill="auto"/>
            <w:vAlign w:val="center"/>
          </w:tcPr>
          <w:p w14:paraId="26396B18" w14:textId="77777777" w:rsidR="00E14884" w:rsidRPr="004803EB" w:rsidRDefault="00E14884" w:rsidP="00E14884">
            <w:pPr>
              <w:jc w:val="center"/>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t>购买扶贫茶叶等农产品</w:t>
            </w:r>
          </w:p>
        </w:tc>
        <w:tc>
          <w:tcPr>
            <w:tcW w:w="1655" w:type="dxa"/>
            <w:shd w:val="clear" w:color="auto" w:fill="auto"/>
            <w:vAlign w:val="center"/>
          </w:tcPr>
          <w:p w14:paraId="03CE2E45" w14:textId="77777777" w:rsidR="00E14884" w:rsidRPr="004803EB" w:rsidRDefault="00E14884" w:rsidP="00E14884">
            <w:pPr>
              <w:jc w:val="center"/>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t>2</w:t>
            </w:r>
            <w:r w:rsidRPr="004803EB">
              <w:rPr>
                <w:rFonts w:ascii="仿宋" w:eastAsia="仿宋" w:hAnsi="仿宋" w:cs="仿宋"/>
                <w:color w:val="000000" w:themeColor="text1"/>
                <w:sz w:val="28"/>
                <w:szCs w:val="28"/>
              </w:rPr>
              <w:t>4300元</w:t>
            </w:r>
          </w:p>
        </w:tc>
      </w:tr>
      <w:tr w:rsidR="00E14884" w:rsidRPr="00E14884" w14:paraId="0D5AA68A" w14:textId="77777777" w:rsidTr="004803EB">
        <w:trPr>
          <w:trHeight w:val="757"/>
          <w:jc w:val="center"/>
        </w:trPr>
        <w:tc>
          <w:tcPr>
            <w:tcW w:w="988" w:type="dxa"/>
            <w:shd w:val="clear" w:color="auto" w:fill="auto"/>
            <w:vAlign w:val="center"/>
          </w:tcPr>
          <w:p w14:paraId="662D56A6" w14:textId="77777777" w:rsidR="00E14884" w:rsidRPr="004803EB" w:rsidRDefault="00E14884" w:rsidP="00E14884">
            <w:pPr>
              <w:jc w:val="center"/>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t>3</w:t>
            </w:r>
          </w:p>
        </w:tc>
        <w:tc>
          <w:tcPr>
            <w:tcW w:w="2015" w:type="dxa"/>
            <w:shd w:val="clear" w:color="auto" w:fill="auto"/>
            <w:vAlign w:val="center"/>
          </w:tcPr>
          <w:p w14:paraId="7461FBE3" w14:textId="77777777" w:rsidR="00E14884" w:rsidRPr="004803EB" w:rsidRDefault="00E14884" w:rsidP="00E14884">
            <w:pPr>
              <w:jc w:val="center"/>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t>教育</w:t>
            </w:r>
            <w:r w:rsidRPr="004803EB">
              <w:rPr>
                <w:rFonts w:ascii="仿宋" w:eastAsia="仿宋" w:hAnsi="仿宋" w:cs="仿宋"/>
                <w:color w:val="000000" w:themeColor="text1"/>
                <w:sz w:val="28"/>
                <w:szCs w:val="28"/>
              </w:rPr>
              <w:t>帮扶</w:t>
            </w:r>
          </w:p>
        </w:tc>
        <w:tc>
          <w:tcPr>
            <w:tcW w:w="3984" w:type="dxa"/>
            <w:shd w:val="clear" w:color="auto" w:fill="auto"/>
            <w:vAlign w:val="center"/>
          </w:tcPr>
          <w:p w14:paraId="6E092EA5" w14:textId="77777777" w:rsidR="00E14884" w:rsidRPr="004803EB" w:rsidRDefault="00E14884" w:rsidP="00E14884">
            <w:pPr>
              <w:jc w:val="center"/>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t>村两委及村民组骨干成员提升学历</w:t>
            </w:r>
          </w:p>
        </w:tc>
        <w:tc>
          <w:tcPr>
            <w:tcW w:w="1655" w:type="dxa"/>
            <w:shd w:val="clear" w:color="auto" w:fill="auto"/>
            <w:vAlign w:val="center"/>
          </w:tcPr>
          <w:p w14:paraId="714F6175" w14:textId="77777777" w:rsidR="00E14884" w:rsidRPr="004803EB" w:rsidRDefault="00E14884" w:rsidP="00E14884">
            <w:pPr>
              <w:jc w:val="center"/>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t>600</w:t>
            </w:r>
            <w:r w:rsidRPr="004803EB">
              <w:rPr>
                <w:rFonts w:ascii="仿宋" w:eastAsia="仿宋" w:hAnsi="仿宋" w:cs="仿宋"/>
                <w:color w:val="000000" w:themeColor="text1"/>
                <w:sz w:val="28"/>
                <w:szCs w:val="28"/>
              </w:rPr>
              <w:t>0</w:t>
            </w:r>
            <w:r w:rsidRPr="004803EB">
              <w:rPr>
                <w:rFonts w:ascii="仿宋" w:eastAsia="仿宋" w:hAnsi="仿宋" w:cs="仿宋" w:hint="eastAsia"/>
                <w:color w:val="000000" w:themeColor="text1"/>
                <w:sz w:val="28"/>
                <w:szCs w:val="28"/>
              </w:rPr>
              <w:t>元</w:t>
            </w:r>
          </w:p>
        </w:tc>
      </w:tr>
      <w:tr w:rsidR="00E14884" w:rsidRPr="00E14884" w14:paraId="1A1007DD" w14:textId="77777777" w:rsidTr="004803EB">
        <w:trPr>
          <w:trHeight w:val="569"/>
          <w:jc w:val="center"/>
        </w:trPr>
        <w:tc>
          <w:tcPr>
            <w:tcW w:w="988" w:type="dxa"/>
            <w:shd w:val="clear" w:color="auto" w:fill="auto"/>
            <w:vAlign w:val="center"/>
          </w:tcPr>
          <w:p w14:paraId="69B3B84C" w14:textId="77777777" w:rsidR="00E14884" w:rsidRPr="004803EB" w:rsidRDefault="00E14884" w:rsidP="00E14884">
            <w:pPr>
              <w:jc w:val="center"/>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t>4</w:t>
            </w:r>
          </w:p>
        </w:tc>
        <w:tc>
          <w:tcPr>
            <w:tcW w:w="2015" w:type="dxa"/>
            <w:shd w:val="clear" w:color="auto" w:fill="auto"/>
            <w:vAlign w:val="center"/>
          </w:tcPr>
          <w:p w14:paraId="2EB23658" w14:textId="77777777" w:rsidR="00E14884" w:rsidRPr="004803EB" w:rsidRDefault="00E14884" w:rsidP="00E14884">
            <w:pPr>
              <w:jc w:val="center"/>
              <w:rPr>
                <w:rFonts w:ascii="仿宋" w:eastAsia="仿宋" w:hAnsi="仿宋" w:cs="仿宋"/>
                <w:color w:val="000000" w:themeColor="text1"/>
                <w:sz w:val="28"/>
                <w:szCs w:val="28"/>
              </w:rPr>
            </w:pPr>
            <w:r w:rsidRPr="004803EB">
              <w:rPr>
                <w:rFonts w:ascii="仿宋" w:eastAsia="仿宋" w:hAnsi="仿宋" w:cs="仿宋"/>
                <w:color w:val="000000" w:themeColor="text1"/>
                <w:sz w:val="28"/>
                <w:szCs w:val="28"/>
              </w:rPr>
              <w:t>人员支持</w:t>
            </w:r>
          </w:p>
        </w:tc>
        <w:tc>
          <w:tcPr>
            <w:tcW w:w="3984" w:type="dxa"/>
            <w:shd w:val="clear" w:color="auto" w:fill="auto"/>
            <w:vAlign w:val="center"/>
          </w:tcPr>
          <w:p w14:paraId="05DB95AE" w14:textId="77777777" w:rsidR="00E14884" w:rsidRPr="004803EB" w:rsidRDefault="00E14884" w:rsidP="00E14884">
            <w:pPr>
              <w:jc w:val="center"/>
              <w:rPr>
                <w:rFonts w:ascii="仿宋" w:eastAsia="仿宋" w:hAnsi="仿宋" w:cs="仿宋"/>
                <w:color w:val="000000" w:themeColor="text1"/>
                <w:sz w:val="28"/>
                <w:szCs w:val="28"/>
              </w:rPr>
            </w:pPr>
            <w:r w:rsidRPr="004803EB">
              <w:rPr>
                <w:rFonts w:ascii="仿宋" w:eastAsia="仿宋" w:hAnsi="仿宋" w:cs="仿宋"/>
                <w:color w:val="000000" w:themeColor="text1"/>
                <w:sz w:val="28"/>
                <w:szCs w:val="28"/>
              </w:rPr>
              <w:t>两位帮扶干部岗贴（</w:t>
            </w:r>
            <w:r w:rsidRPr="004803EB">
              <w:rPr>
                <w:rFonts w:ascii="仿宋" w:eastAsia="仿宋" w:hAnsi="仿宋" w:cs="仿宋" w:hint="eastAsia"/>
                <w:color w:val="000000" w:themeColor="text1"/>
                <w:sz w:val="28"/>
                <w:szCs w:val="28"/>
              </w:rPr>
              <w:t>2*2600*2</w:t>
            </w:r>
            <w:r w:rsidRPr="004803EB">
              <w:rPr>
                <w:rFonts w:ascii="仿宋" w:eastAsia="仿宋" w:hAnsi="仿宋" w:cs="仿宋"/>
                <w:color w:val="000000" w:themeColor="text1"/>
                <w:sz w:val="28"/>
                <w:szCs w:val="28"/>
              </w:rPr>
              <w:t>）</w:t>
            </w:r>
          </w:p>
        </w:tc>
        <w:tc>
          <w:tcPr>
            <w:tcW w:w="1655" w:type="dxa"/>
            <w:shd w:val="clear" w:color="auto" w:fill="auto"/>
            <w:vAlign w:val="center"/>
          </w:tcPr>
          <w:p w14:paraId="5409E12B" w14:textId="77777777" w:rsidR="00E14884" w:rsidRPr="004803EB" w:rsidRDefault="00E14884" w:rsidP="00E14884">
            <w:pPr>
              <w:jc w:val="center"/>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t>10400元</w:t>
            </w:r>
          </w:p>
        </w:tc>
      </w:tr>
      <w:tr w:rsidR="00E14884" w:rsidRPr="00E14884" w14:paraId="25B2C4E3" w14:textId="77777777" w:rsidTr="004803EB">
        <w:trPr>
          <w:trHeight w:val="549"/>
          <w:jc w:val="center"/>
        </w:trPr>
        <w:tc>
          <w:tcPr>
            <w:tcW w:w="988" w:type="dxa"/>
            <w:shd w:val="clear" w:color="auto" w:fill="auto"/>
            <w:vAlign w:val="center"/>
          </w:tcPr>
          <w:p w14:paraId="740A6992" w14:textId="77777777" w:rsidR="00E14884" w:rsidRPr="004803EB" w:rsidRDefault="00E14884" w:rsidP="00E14884">
            <w:pPr>
              <w:rPr>
                <w:rFonts w:ascii="仿宋" w:eastAsia="仿宋" w:hAnsi="仿宋" w:cs="仿宋"/>
                <w:color w:val="000000" w:themeColor="text1"/>
                <w:sz w:val="28"/>
                <w:szCs w:val="28"/>
              </w:rPr>
            </w:pPr>
          </w:p>
        </w:tc>
        <w:tc>
          <w:tcPr>
            <w:tcW w:w="2015" w:type="dxa"/>
            <w:shd w:val="clear" w:color="auto" w:fill="auto"/>
            <w:vAlign w:val="center"/>
          </w:tcPr>
          <w:p w14:paraId="4E810065" w14:textId="77777777" w:rsidR="00E14884" w:rsidRPr="004803EB" w:rsidRDefault="00E14884" w:rsidP="00E14884">
            <w:pPr>
              <w:jc w:val="center"/>
              <w:rPr>
                <w:rFonts w:ascii="仿宋" w:eastAsia="仿宋" w:hAnsi="仿宋" w:cs="仿宋"/>
                <w:color w:val="000000" w:themeColor="text1"/>
                <w:sz w:val="28"/>
                <w:szCs w:val="28"/>
              </w:rPr>
            </w:pPr>
          </w:p>
        </w:tc>
        <w:tc>
          <w:tcPr>
            <w:tcW w:w="3984" w:type="dxa"/>
            <w:shd w:val="clear" w:color="auto" w:fill="auto"/>
            <w:vAlign w:val="center"/>
          </w:tcPr>
          <w:p w14:paraId="45F9145C" w14:textId="77777777" w:rsidR="00E14884" w:rsidRPr="004803EB" w:rsidRDefault="00E14884" w:rsidP="00E14884">
            <w:pPr>
              <w:jc w:val="center"/>
              <w:rPr>
                <w:rFonts w:ascii="仿宋" w:eastAsia="仿宋" w:hAnsi="仿宋" w:cs="仿宋"/>
                <w:color w:val="000000" w:themeColor="text1"/>
                <w:sz w:val="28"/>
                <w:szCs w:val="28"/>
              </w:rPr>
            </w:pPr>
            <w:r w:rsidRPr="004803EB">
              <w:rPr>
                <w:rFonts w:ascii="仿宋" w:eastAsia="仿宋" w:hAnsi="仿宋" w:cs="仿宋"/>
                <w:color w:val="000000" w:themeColor="text1"/>
                <w:sz w:val="28"/>
                <w:szCs w:val="28"/>
              </w:rPr>
              <w:t>合计</w:t>
            </w:r>
          </w:p>
        </w:tc>
        <w:tc>
          <w:tcPr>
            <w:tcW w:w="1655" w:type="dxa"/>
            <w:shd w:val="clear" w:color="auto" w:fill="auto"/>
            <w:vAlign w:val="center"/>
          </w:tcPr>
          <w:p w14:paraId="7F8ED5F3" w14:textId="77777777" w:rsidR="00E14884" w:rsidRPr="004803EB" w:rsidRDefault="00E14884" w:rsidP="00E14884">
            <w:pPr>
              <w:jc w:val="center"/>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t>70700</w:t>
            </w:r>
            <w:r w:rsidRPr="004803EB">
              <w:rPr>
                <w:rFonts w:ascii="仿宋" w:eastAsia="仿宋" w:hAnsi="仿宋" w:cs="仿宋"/>
                <w:color w:val="000000" w:themeColor="text1"/>
                <w:sz w:val="28"/>
                <w:szCs w:val="28"/>
              </w:rPr>
              <w:t>元</w:t>
            </w:r>
          </w:p>
        </w:tc>
      </w:tr>
    </w:tbl>
    <w:p w14:paraId="419453B2" w14:textId="77777777" w:rsidR="00E14884" w:rsidRPr="00E14884" w:rsidRDefault="00E14884" w:rsidP="004803EB">
      <w:pPr>
        <w:spacing w:line="500" w:lineRule="exact"/>
        <w:ind w:firstLineChars="200" w:firstLine="560"/>
        <w:rPr>
          <w:rFonts w:ascii="仿宋_GB2312" w:eastAsia="仿宋_GB2312" w:hAnsi="仿宋" w:cs="仿宋"/>
          <w:b/>
          <w:color w:val="000000" w:themeColor="text1"/>
          <w:sz w:val="28"/>
          <w:szCs w:val="28"/>
        </w:rPr>
      </w:pPr>
      <w:r w:rsidRPr="00E14884">
        <w:rPr>
          <w:rFonts w:ascii="仿宋_GB2312" w:eastAsia="仿宋_GB2312" w:hAnsiTheme="minorHAnsi" w:cstheme="minorBidi" w:hint="eastAsia"/>
          <w:color w:val="000000" w:themeColor="text1"/>
          <w:sz w:val="28"/>
          <w:szCs w:val="28"/>
          <w:shd w:val="clear" w:color="auto" w:fill="FFFFFF"/>
        </w:rPr>
        <w:t>2017年4月</w:t>
      </w:r>
      <w:r w:rsidRPr="00E14884">
        <w:rPr>
          <w:rFonts w:ascii="仿宋_GB2312" w:eastAsia="仿宋_GB2312" w:hAnsi="Arial" w:cs="Arial" w:hint="eastAsia"/>
          <w:iCs/>
          <w:color w:val="000000" w:themeColor="text1"/>
          <w:sz w:val="28"/>
          <w:szCs w:val="28"/>
          <w:shd w:val="clear" w:color="auto" w:fill="FFFFFF"/>
        </w:rPr>
        <w:t>我校党委委员、副校长许迪楼同志被</w:t>
      </w:r>
      <w:r w:rsidRPr="00E14884">
        <w:rPr>
          <w:rFonts w:ascii="仿宋_GB2312" w:eastAsia="仿宋_GB2312" w:hAnsiTheme="minorHAnsi" w:cstheme="minorBidi" w:hint="eastAsia"/>
          <w:color w:val="000000" w:themeColor="text1"/>
          <w:sz w:val="28"/>
          <w:szCs w:val="28"/>
          <w:shd w:val="clear" w:color="auto" w:fill="FFFFFF"/>
        </w:rPr>
        <w:t>派到太湖县莲花村驻村帮扶。</w:t>
      </w:r>
      <w:r w:rsidRPr="00E14884">
        <w:rPr>
          <w:rFonts w:ascii="仿宋_GB2312" w:eastAsia="仿宋_GB2312" w:hAnsi="Arial" w:cs="Arial" w:hint="eastAsia"/>
          <w:iCs/>
          <w:color w:val="000000" w:themeColor="text1"/>
          <w:sz w:val="28"/>
          <w:szCs w:val="28"/>
          <w:shd w:val="clear" w:color="auto" w:fill="FFFFFF"/>
        </w:rPr>
        <w:t>许迪楼同志担任</w:t>
      </w:r>
      <w:r w:rsidRPr="00E14884">
        <w:rPr>
          <w:rFonts w:ascii="仿宋_GB2312" w:eastAsia="仿宋_GB2312" w:hAnsiTheme="minorHAnsi" w:cstheme="minorBidi" w:hint="eastAsia"/>
          <w:color w:val="000000" w:themeColor="text1"/>
          <w:sz w:val="28"/>
          <w:szCs w:val="28"/>
        </w:rPr>
        <w:t>莲花村第一书记、驻村帮扶工作队队长，</w:t>
      </w:r>
      <w:r w:rsidRPr="00E14884">
        <w:rPr>
          <w:rFonts w:ascii="仿宋_GB2312" w:eastAsia="仿宋_GB2312" w:hAnsi="Arial" w:cs="Arial" w:hint="eastAsia"/>
          <w:iCs/>
          <w:color w:val="000000" w:themeColor="text1"/>
          <w:sz w:val="28"/>
          <w:szCs w:val="28"/>
          <w:shd w:val="clear" w:color="auto" w:fill="FFFFFF"/>
        </w:rPr>
        <w:t>坚守在脱贫攻坚第一线，2021年3月结束三年帮扶工作；2021年6月，我校</w:t>
      </w:r>
      <w:r w:rsidRPr="00E14884">
        <w:rPr>
          <w:rFonts w:ascii="仿宋_GB2312" w:eastAsia="仿宋_GB2312" w:hAnsi="Arial" w:cs="Arial" w:hint="eastAsia"/>
          <w:iCs/>
          <w:color w:val="000000" w:themeColor="text1"/>
          <w:sz w:val="28"/>
          <w:szCs w:val="28"/>
          <w:shd w:val="clear" w:color="auto" w:fill="FFFFFF"/>
        </w:rPr>
        <w:lastRenderedPageBreak/>
        <w:t>第八批选派干部第一书记杨小军、工作队副队长王贵平前往宿松县陈汉乡玉屏村驻村任职，巩固脱贫攻坚成果，继续助力乡村振兴。</w:t>
      </w:r>
    </w:p>
    <w:p w14:paraId="56177D6E" w14:textId="08A4AC1F" w:rsidR="00465E42" w:rsidRPr="00465E42" w:rsidRDefault="00465E42" w:rsidP="004803EB">
      <w:pPr>
        <w:spacing w:line="500" w:lineRule="exact"/>
        <w:ind w:firstLineChars="200" w:firstLine="560"/>
        <w:jc w:val="left"/>
        <w:rPr>
          <w:rFonts w:ascii="等线" w:eastAsia="等线" w:hAnsi="等线" w:cs="仿宋"/>
          <w:b/>
          <w:color w:val="000000" w:themeColor="text1"/>
          <w:sz w:val="28"/>
          <w:szCs w:val="28"/>
        </w:rPr>
      </w:pPr>
      <w:r w:rsidRPr="00465E42">
        <w:rPr>
          <w:rFonts w:ascii="等线" w:eastAsia="等线" w:hAnsi="等线" w:cs="仿宋" w:hint="eastAsia"/>
          <w:b/>
          <w:color w:val="000000" w:themeColor="text1"/>
          <w:sz w:val="28"/>
          <w:szCs w:val="28"/>
        </w:rPr>
        <w:t>5</w:t>
      </w:r>
      <w:r w:rsidRPr="00465E42">
        <w:rPr>
          <w:rFonts w:ascii="等线" w:eastAsia="等线" w:hAnsi="等线" w:cs="仿宋"/>
          <w:b/>
          <w:color w:val="000000" w:themeColor="text1"/>
          <w:sz w:val="28"/>
          <w:szCs w:val="28"/>
        </w:rPr>
        <w:t>.4</w:t>
      </w:r>
      <w:r w:rsidRPr="00465E42">
        <w:rPr>
          <w:rFonts w:ascii="等线" w:eastAsia="等线" w:hAnsi="等线" w:cs="仿宋" w:hint="eastAsia"/>
          <w:b/>
          <w:color w:val="000000" w:themeColor="text1"/>
          <w:sz w:val="28"/>
          <w:szCs w:val="28"/>
        </w:rPr>
        <w:t>服务抗</w:t>
      </w:r>
      <w:proofErr w:type="gramStart"/>
      <w:r w:rsidRPr="00465E42">
        <w:rPr>
          <w:rFonts w:ascii="等线" w:eastAsia="等线" w:hAnsi="等线" w:cs="仿宋" w:hint="eastAsia"/>
          <w:b/>
          <w:color w:val="000000" w:themeColor="text1"/>
          <w:sz w:val="28"/>
          <w:szCs w:val="28"/>
        </w:rPr>
        <w:t>疫</w:t>
      </w:r>
      <w:proofErr w:type="gramEnd"/>
    </w:p>
    <w:p w14:paraId="57F722E1" w14:textId="4B1F715C" w:rsidR="00E14884" w:rsidRPr="00E14884" w:rsidRDefault="00465E42" w:rsidP="004803EB">
      <w:pPr>
        <w:spacing w:line="500" w:lineRule="exact"/>
        <w:ind w:firstLineChars="200" w:firstLine="560"/>
        <w:jc w:val="left"/>
        <w:rPr>
          <w:rFonts w:ascii="仿宋_GB2312" w:eastAsia="仿宋_GB2312" w:hAnsiTheme="minorHAnsi" w:cstheme="minorBidi"/>
          <w:color w:val="000000" w:themeColor="text1"/>
          <w:sz w:val="28"/>
          <w:szCs w:val="28"/>
          <w:shd w:val="clear" w:color="auto" w:fill="FFFFFF"/>
        </w:rPr>
      </w:pPr>
      <w:r w:rsidRPr="008B0D48">
        <w:rPr>
          <w:rFonts w:ascii="仿宋_GB2312" w:eastAsia="仿宋_GB2312" w:hAnsiTheme="minorHAnsi" w:cstheme="minorBidi" w:hint="eastAsia"/>
          <w:color w:val="000000" w:themeColor="text1"/>
          <w:sz w:val="28"/>
          <w:szCs w:val="28"/>
          <w:shd w:val="clear" w:color="auto" w:fill="FFFFFF"/>
        </w:rPr>
        <w:t>为</w:t>
      </w:r>
      <w:r w:rsidR="00E14884" w:rsidRPr="00E14884">
        <w:rPr>
          <w:rFonts w:ascii="仿宋_GB2312" w:eastAsia="仿宋_GB2312" w:hAnsi="仿宋" w:cs="仿宋" w:hint="eastAsia"/>
          <w:color w:val="000000" w:themeColor="text1"/>
          <w:sz w:val="28"/>
          <w:szCs w:val="28"/>
        </w:rPr>
        <w:t>坚决防止和隔断疫</w:t>
      </w:r>
      <w:r w:rsidR="00E14884" w:rsidRPr="00E14884">
        <w:rPr>
          <w:rFonts w:ascii="仿宋_GB2312" w:eastAsia="仿宋_GB2312" w:hAnsiTheme="minorHAnsi" w:cstheme="minorBidi" w:hint="eastAsia"/>
          <w:color w:val="000000" w:themeColor="text1"/>
          <w:sz w:val="28"/>
          <w:szCs w:val="28"/>
          <w:shd w:val="clear" w:color="auto" w:fill="FFFFFF"/>
        </w:rPr>
        <w:t>情输入校园，扎实做好疫情</w:t>
      </w:r>
      <w:r w:rsidR="00E14884" w:rsidRPr="00E14884">
        <w:rPr>
          <w:rFonts w:ascii="仿宋_GB2312" w:eastAsia="仿宋_GB2312" w:hAnsiTheme="minorHAnsi" w:cstheme="minorBidi"/>
          <w:color w:val="000000" w:themeColor="text1"/>
          <w:sz w:val="28"/>
          <w:szCs w:val="28"/>
          <w:shd w:val="clear" w:color="auto" w:fill="FFFFFF"/>
        </w:rPr>
        <w:t>防控工作</w:t>
      </w:r>
      <w:r w:rsidR="00E14884" w:rsidRPr="00E14884">
        <w:rPr>
          <w:rFonts w:ascii="仿宋_GB2312" w:eastAsia="仿宋_GB2312" w:hAnsiTheme="minorHAnsi" w:cstheme="minorBidi" w:hint="eastAsia"/>
          <w:color w:val="000000" w:themeColor="text1"/>
          <w:sz w:val="28"/>
          <w:szCs w:val="28"/>
          <w:shd w:val="clear" w:color="auto" w:fill="FFFFFF"/>
        </w:rPr>
        <w:t>，</w:t>
      </w:r>
      <w:r w:rsidR="00E14884" w:rsidRPr="00E14884">
        <w:rPr>
          <w:rFonts w:ascii="仿宋_GB2312" w:eastAsia="仿宋_GB2312" w:hAnsiTheme="minorHAnsi" w:cstheme="minorBidi"/>
          <w:color w:val="000000" w:themeColor="text1"/>
          <w:sz w:val="28"/>
          <w:szCs w:val="28"/>
          <w:shd w:val="clear" w:color="auto" w:fill="FFFFFF"/>
        </w:rPr>
        <w:t>学校</w:t>
      </w:r>
      <w:r w:rsidR="00E14884" w:rsidRPr="00E14884">
        <w:rPr>
          <w:rFonts w:ascii="仿宋_GB2312" w:eastAsia="仿宋_GB2312" w:hAnsiTheme="minorHAnsi" w:cstheme="minorBidi" w:hint="eastAsia"/>
          <w:color w:val="000000" w:themeColor="text1"/>
          <w:sz w:val="28"/>
          <w:szCs w:val="28"/>
          <w:shd w:val="clear" w:color="auto" w:fill="FFFFFF"/>
        </w:rPr>
        <w:t>成立疫情防控工作组织机构，实行“两案八制”管理制度，进行常态化疫情防控管理，坚持把师生员工生命安全和身体健康放在第一位，确保学校工作平稳有序。</w:t>
      </w:r>
    </w:p>
    <w:p w14:paraId="3F02061A" w14:textId="77777777" w:rsidR="00E14884" w:rsidRPr="00E14884" w:rsidRDefault="00E14884" w:rsidP="004803EB">
      <w:pPr>
        <w:spacing w:line="500" w:lineRule="exact"/>
        <w:ind w:firstLineChars="200" w:firstLine="56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t>1.资金投入</w:t>
      </w:r>
    </w:p>
    <w:p w14:paraId="4BB0F0A8" w14:textId="77777777" w:rsidR="00E14884" w:rsidRPr="00E14884" w:rsidRDefault="00E14884" w:rsidP="004803EB">
      <w:pPr>
        <w:spacing w:line="500" w:lineRule="exact"/>
        <w:ind w:firstLineChars="200" w:firstLine="56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t>对在我校就读中职的建档立</w:t>
      </w:r>
      <w:proofErr w:type="gramStart"/>
      <w:r w:rsidRPr="00E14884">
        <w:rPr>
          <w:rFonts w:ascii="仿宋_GB2312" w:eastAsia="仿宋_GB2312" w:hAnsiTheme="minorHAnsi" w:cstheme="minorBidi" w:hint="eastAsia"/>
          <w:color w:val="000000" w:themeColor="text1"/>
          <w:sz w:val="28"/>
          <w:szCs w:val="28"/>
          <w:shd w:val="clear" w:color="auto" w:fill="FFFFFF"/>
        </w:rPr>
        <w:t>卡家庭</w:t>
      </w:r>
      <w:proofErr w:type="gramEnd"/>
      <w:r w:rsidRPr="00E14884">
        <w:rPr>
          <w:rFonts w:ascii="仿宋_GB2312" w:eastAsia="仿宋_GB2312" w:hAnsiTheme="minorHAnsi" w:cstheme="minorBidi" w:hint="eastAsia"/>
          <w:color w:val="000000" w:themeColor="text1"/>
          <w:sz w:val="28"/>
          <w:szCs w:val="28"/>
          <w:shd w:val="clear" w:color="auto" w:fill="FFFFFF"/>
        </w:rPr>
        <w:t>全体学生实行餐补（住校生每天补助</w:t>
      </w:r>
      <w:r w:rsidRPr="00E14884">
        <w:rPr>
          <w:rFonts w:ascii="仿宋_GB2312" w:eastAsia="仿宋_GB2312" w:hAnsiTheme="minorHAnsi" w:cstheme="minorBidi"/>
          <w:color w:val="000000" w:themeColor="text1"/>
          <w:sz w:val="28"/>
          <w:szCs w:val="28"/>
          <w:shd w:val="clear" w:color="auto" w:fill="FFFFFF"/>
        </w:rPr>
        <w:t>18</w:t>
      </w:r>
      <w:r w:rsidRPr="00E14884">
        <w:rPr>
          <w:rFonts w:ascii="仿宋_GB2312" w:eastAsia="仿宋_GB2312" w:hAnsiTheme="minorHAnsi" w:cstheme="minorBidi" w:hint="eastAsia"/>
          <w:color w:val="000000" w:themeColor="text1"/>
          <w:sz w:val="28"/>
          <w:szCs w:val="28"/>
          <w:shd w:val="clear" w:color="auto" w:fill="FFFFFF"/>
        </w:rPr>
        <w:t>元，走读生每天补助</w:t>
      </w:r>
      <w:r w:rsidRPr="00E14884">
        <w:rPr>
          <w:rFonts w:ascii="仿宋_GB2312" w:eastAsia="仿宋_GB2312" w:hAnsiTheme="minorHAnsi" w:cstheme="minorBidi"/>
          <w:color w:val="000000" w:themeColor="text1"/>
          <w:sz w:val="28"/>
          <w:szCs w:val="28"/>
          <w:shd w:val="clear" w:color="auto" w:fill="FFFFFF"/>
        </w:rPr>
        <w:t>12</w:t>
      </w:r>
      <w:r w:rsidRPr="00E14884">
        <w:rPr>
          <w:rFonts w:ascii="仿宋_GB2312" w:eastAsia="仿宋_GB2312" w:hAnsiTheme="minorHAnsi" w:cstheme="minorBidi" w:hint="eastAsia"/>
          <w:color w:val="000000" w:themeColor="text1"/>
          <w:sz w:val="28"/>
          <w:szCs w:val="28"/>
          <w:shd w:val="clear" w:color="auto" w:fill="FFFFFF"/>
        </w:rPr>
        <w:t>元），2021年度投入资金近21</w:t>
      </w:r>
      <w:r w:rsidRPr="00E14884">
        <w:rPr>
          <w:rFonts w:ascii="仿宋_GB2312" w:eastAsia="仿宋_GB2312" w:hAnsiTheme="minorHAnsi" w:cstheme="minorBidi"/>
          <w:color w:val="000000" w:themeColor="text1"/>
          <w:sz w:val="28"/>
          <w:szCs w:val="28"/>
          <w:shd w:val="clear" w:color="auto" w:fill="FFFFFF"/>
        </w:rPr>
        <w:t>000元（截止</w:t>
      </w:r>
      <w:r w:rsidRPr="00E14884">
        <w:rPr>
          <w:rFonts w:ascii="仿宋_GB2312" w:eastAsia="仿宋_GB2312" w:hAnsiTheme="minorHAnsi" w:cstheme="minorBidi" w:hint="eastAsia"/>
          <w:color w:val="000000" w:themeColor="text1"/>
          <w:sz w:val="28"/>
          <w:szCs w:val="28"/>
          <w:shd w:val="clear" w:color="auto" w:fill="FFFFFF"/>
        </w:rPr>
        <w:t>2021年8月31日</w:t>
      </w:r>
      <w:r w:rsidRPr="00E14884">
        <w:rPr>
          <w:rFonts w:ascii="仿宋_GB2312" w:eastAsia="仿宋_GB2312" w:hAnsiTheme="minorHAnsi" w:cstheme="minorBidi"/>
          <w:color w:val="000000" w:themeColor="text1"/>
          <w:sz w:val="28"/>
          <w:szCs w:val="28"/>
          <w:shd w:val="clear" w:color="auto" w:fill="FFFFFF"/>
        </w:rPr>
        <w:t>）</w:t>
      </w:r>
      <w:r w:rsidRPr="00E14884">
        <w:rPr>
          <w:rFonts w:ascii="仿宋_GB2312" w:eastAsia="仿宋_GB2312" w:hAnsiTheme="minorHAnsi" w:cstheme="minorBidi" w:hint="eastAsia"/>
          <w:color w:val="000000" w:themeColor="text1"/>
          <w:sz w:val="28"/>
          <w:szCs w:val="28"/>
          <w:shd w:val="clear" w:color="auto" w:fill="FFFFFF"/>
        </w:rPr>
        <w:t>。</w:t>
      </w:r>
    </w:p>
    <w:p w14:paraId="5E0D355F" w14:textId="77777777" w:rsidR="00E14884" w:rsidRPr="00E14884" w:rsidRDefault="00E14884" w:rsidP="004803EB">
      <w:pPr>
        <w:spacing w:line="500" w:lineRule="exact"/>
        <w:ind w:firstLineChars="250" w:firstLine="70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t xml:space="preserve">2.值班值守 </w:t>
      </w:r>
    </w:p>
    <w:p w14:paraId="3BC55D45" w14:textId="77777777" w:rsidR="00E14884" w:rsidRPr="00E14884" w:rsidRDefault="00E14884" w:rsidP="004803EB">
      <w:pPr>
        <w:spacing w:line="500" w:lineRule="exact"/>
        <w:ind w:firstLineChars="200" w:firstLine="56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t>学校</w:t>
      </w:r>
      <w:r w:rsidRPr="00E14884">
        <w:rPr>
          <w:rFonts w:ascii="仿宋_GB2312" w:eastAsia="仿宋_GB2312" w:hAnsiTheme="minorHAnsi" w:cstheme="minorBidi"/>
          <w:color w:val="000000" w:themeColor="text1"/>
          <w:sz w:val="28"/>
          <w:szCs w:val="28"/>
          <w:shd w:val="clear" w:color="auto" w:fill="FFFFFF"/>
        </w:rPr>
        <w:t>制定值班表</w:t>
      </w:r>
      <w:r w:rsidRPr="00E14884">
        <w:rPr>
          <w:rFonts w:ascii="仿宋_GB2312" w:eastAsia="仿宋_GB2312" w:hAnsiTheme="minorHAnsi" w:cstheme="minorBidi" w:hint="eastAsia"/>
          <w:color w:val="000000" w:themeColor="text1"/>
          <w:sz w:val="28"/>
          <w:szCs w:val="28"/>
          <w:shd w:val="clear" w:color="auto" w:fill="FFFFFF"/>
        </w:rPr>
        <w:t>，实行24小时值班值守，包括行政值班、测温值班、学生管理值班、保卫值班等，坚决执行疫情</w:t>
      </w:r>
      <w:r w:rsidRPr="00E14884">
        <w:rPr>
          <w:rFonts w:ascii="仿宋_GB2312" w:eastAsia="仿宋_GB2312" w:hAnsiTheme="minorHAnsi" w:cstheme="minorBidi"/>
          <w:color w:val="000000" w:themeColor="text1"/>
          <w:sz w:val="28"/>
          <w:szCs w:val="28"/>
          <w:shd w:val="clear" w:color="auto" w:fill="FFFFFF"/>
        </w:rPr>
        <w:t>防控</w:t>
      </w:r>
      <w:r w:rsidRPr="00E14884">
        <w:rPr>
          <w:rFonts w:ascii="仿宋_GB2312" w:eastAsia="仿宋_GB2312" w:hAnsiTheme="minorHAnsi" w:cstheme="minorBidi" w:hint="eastAsia"/>
          <w:color w:val="000000" w:themeColor="text1"/>
          <w:sz w:val="28"/>
          <w:szCs w:val="28"/>
          <w:shd w:val="clear" w:color="auto" w:fill="FFFFFF"/>
        </w:rPr>
        <w:t>要求</w:t>
      </w:r>
      <w:r w:rsidRPr="00E14884">
        <w:rPr>
          <w:rFonts w:ascii="仿宋_GB2312" w:eastAsia="仿宋_GB2312" w:hAnsiTheme="minorHAnsi" w:cstheme="minorBidi"/>
          <w:color w:val="000000" w:themeColor="text1"/>
          <w:sz w:val="28"/>
          <w:szCs w:val="28"/>
          <w:shd w:val="clear" w:color="auto" w:fill="FFFFFF"/>
        </w:rPr>
        <w:t>，把好</w:t>
      </w:r>
      <w:r w:rsidRPr="00E14884">
        <w:rPr>
          <w:rFonts w:ascii="仿宋_GB2312" w:eastAsia="仿宋_GB2312" w:hAnsiTheme="minorHAnsi" w:cstheme="minorBidi" w:hint="eastAsia"/>
          <w:color w:val="000000" w:themeColor="text1"/>
          <w:sz w:val="28"/>
          <w:szCs w:val="28"/>
          <w:shd w:val="clear" w:color="auto" w:fill="FFFFFF"/>
        </w:rPr>
        <w:t>校园大门</w:t>
      </w:r>
      <w:r w:rsidRPr="00E14884">
        <w:rPr>
          <w:rFonts w:ascii="仿宋_GB2312" w:eastAsia="仿宋_GB2312" w:hAnsiTheme="minorHAnsi" w:cstheme="minorBidi"/>
          <w:color w:val="000000" w:themeColor="text1"/>
          <w:sz w:val="28"/>
          <w:szCs w:val="28"/>
          <w:shd w:val="clear" w:color="auto" w:fill="FFFFFF"/>
        </w:rPr>
        <w:t>，</w:t>
      </w:r>
      <w:r w:rsidRPr="00E14884">
        <w:rPr>
          <w:rFonts w:ascii="仿宋_GB2312" w:eastAsia="仿宋_GB2312" w:hAnsiTheme="minorHAnsi" w:cstheme="minorBidi" w:hint="eastAsia"/>
          <w:color w:val="000000" w:themeColor="text1"/>
          <w:sz w:val="28"/>
          <w:szCs w:val="28"/>
          <w:shd w:val="clear" w:color="auto" w:fill="FFFFFF"/>
        </w:rPr>
        <w:t>校外</w:t>
      </w:r>
      <w:r w:rsidRPr="00E14884">
        <w:rPr>
          <w:rFonts w:ascii="仿宋_GB2312" w:eastAsia="仿宋_GB2312" w:hAnsiTheme="minorHAnsi" w:cstheme="minorBidi"/>
          <w:color w:val="000000" w:themeColor="text1"/>
          <w:sz w:val="28"/>
          <w:szCs w:val="28"/>
          <w:shd w:val="clear" w:color="auto" w:fill="FFFFFF"/>
        </w:rPr>
        <w:t>人员一律不得进出</w:t>
      </w:r>
      <w:r w:rsidRPr="00E14884">
        <w:rPr>
          <w:rFonts w:ascii="仿宋_GB2312" w:eastAsia="仿宋_GB2312" w:hAnsiTheme="minorHAnsi" w:cstheme="minorBidi" w:hint="eastAsia"/>
          <w:color w:val="000000" w:themeColor="text1"/>
          <w:sz w:val="28"/>
          <w:szCs w:val="28"/>
          <w:shd w:val="clear" w:color="auto" w:fill="FFFFFF"/>
        </w:rPr>
        <w:t>校园。进出</w:t>
      </w:r>
      <w:r w:rsidRPr="00E14884">
        <w:rPr>
          <w:rFonts w:ascii="仿宋_GB2312" w:eastAsia="仿宋_GB2312" w:hAnsiTheme="minorHAnsi" w:cstheme="minorBidi"/>
          <w:color w:val="000000" w:themeColor="text1"/>
          <w:sz w:val="28"/>
          <w:szCs w:val="28"/>
          <w:shd w:val="clear" w:color="auto" w:fill="FFFFFF"/>
        </w:rPr>
        <w:t>校园，必须佩戴口罩，测量</w:t>
      </w:r>
      <w:r w:rsidRPr="00E14884">
        <w:rPr>
          <w:rFonts w:ascii="仿宋_GB2312" w:eastAsia="仿宋_GB2312" w:hAnsiTheme="minorHAnsi" w:cstheme="minorBidi" w:hint="eastAsia"/>
          <w:color w:val="000000" w:themeColor="text1"/>
          <w:sz w:val="28"/>
          <w:szCs w:val="28"/>
          <w:shd w:val="clear" w:color="auto" w:fill="FFFFFF"/>
        </w:rPr>
        <w:t>记录</w:t>
      </w:r>
      <w:r w:rsidRPr="00E14884">
        <w:rPr>
          <w:rFonts w:ascii="仿宋_GB2312" w:eastAsia="仿宋_GB2312" w:hAnsiTheme="minorHAnsi" w:cstheme="minorBidi"/>
          <w:color w:val="000000" w:themeColor="text1"/>
          <w:sz w:val="28"/>
          <w:szCs w:val="28"/>
          <w:shd w:val="clear" w:color="auto" w:fill="FFFFFF"/>
        </w:rPr>
        <w:t>体温</w:t>
      </w:r>
      <w:r w:rsidRPr="00E14884">
        <w:rPr>
          <w:rFonts w:ascii="仿宋_GB2312" w:eastAsia="仿宋_GB2312" w:hAnsiTheme="minorHAnsi" w:cstheme="minorBidi" w:hint="eastAsia"/>
          <w:color w:val="000000" w:themeColor="text1"/>
          <w:sz w:val="28"/>
          <w:szCs w:val="28"/>
          <w:shd w:val="clear" w:color="auto" w:fill="FFFFFF"/>
        </w:rPr>
        <w:t>。值班人员必须佩戴口罩，严格履行职责，坚守岗位，不迟到、不早退。详细做好</w:t>
      </w:r>
      <w:r w:rsidRPr="00E14884">
        <w:rPr>
          <w:rFonts w:ascii="仿宋_GB2312" w:eastAsia="仿宋_GB2312" w:hAnsiTheme="minorHAnsi" w:cstheme="minorBidi"/>
          <w:color w:val="000000" w:themeColor="text1"/>
          <w:sz w:val="28"/>
          <w:szCs w:val="28"/>
          <w:shd w:val="clear" w:color="auto" w:fill="FFFFFF"/>
        </w:rPr>
        <w:t>值班记录</w:t>
      </w:r>
      <w:r w:rsidRPr="00E14884">
        <w:rPr>
          <w:rFonts w:ascii="仿宋_GB2312" w:eastAsia="仿宋_GB2312" w:hAnsiTheme="minorHAnsi" w:cstheme="minorBidi" w:hint="eastAsia"/>
          <w:color w:val="000000" w:themeColor="text1"/>
          <w:sz w:val="28"/>
          <w:szCs w:val="28"/>
          <w:shd w:val="clear" w:color="auto" w:fill="FFFFFF"/>
        </w:rPr>
        <w:t>。值班人员加强校园巡视，督促</w:t>
      </w:r>
      <w:r w:rsidRPr="00E14884">
        <w:rPr>
          <w:rFonts w:ascii="仿宋_GB2312" w:eastAsia="仿宋_GB2312" w:hAnsiTheme="minorHAnsi" w:cstheme="minorBidi"/>
          <w:color w:val="000000" w:themeColor="text1"/>
          <w:sz w:val="28"/>
          <w:szCs w:val="28"/>
          <w:shd w:val="clear" w:color="auto" w:fill="FFFFFF"/>
        </w:rPr>
        <w:t>保洁</w:t>
      </w:r>
      <w:r w:rsidRPr="00E14884">
        <w:rPr>
          <w:rFonts w:ascii="仿宋_GB2312" w:eastAsia="仿宋_GB2312" w:hAnsiTheme="minorHAnsi" w:cstheme="minorBidi" w:hint="eastAsia"/>
          <w:color w:val="000000" w:themeColor="text1"/>
          <w:sz w:val="28"/>
          <w:szCs w:val="28"/>
          <w:shd w:val="clear" w:color="auto" w:fill="FFFFFF"/>
        </w:rPr>
        <w:t>、</w:t>
      </w:r>
      <w:r w:rsidRPr="00E14884">
        <w:rPr>
          <w:rFonts w:ascii="仿宋_GB2312" w:eastAsia="仿宋_GB2312" w:hAnsiTheme="minorHAnsi" w:cstheme="minorBidi"/>
          <w:color w:val="000000" w:themeColor="text1"/>
          <w:sz w:val="28"/>
          <w:szCs w:val="28"/>
          <w:shd w:val="clear" w:color="auto" w:fill="FFFFFF"/>
        </w:rPr>
        <w:t>消毒</w:t>
      </w:r>
      <w:r w:rsidRPr="00E14884">
        <w:rPr>
          <w:rFonts w:ascii="仿宋_GB2312" w:eastAsia="仿宋_GB2312" w:hAnsiTheme="minorHAnsi" w:cstheme="minorBidi" w:hint="eastAsia"/>
          <w:color w:val="000000" w:themeColor="text1"/>
          <w:sz w:val="28"/>
          <w:szCs w:val="28"/>
          <w:shd w:val="clear" w:color="auto" w:fill="FFFFFF"/>
        </w:rPr>
        <w:t>等</w:t>
      </w:r>
      <w:r w:rsidRPr="00E14884">
        <w:rPr>
          <w:rFonts w:ascii="仿宋_GB2312" w:eastAsia="仿宋_GB2312" w:hAnsiTheme="minorHAnsi" w:cstheme="minorBidi"/>
          <w:color w:val="000000" w:themeColor="text1"/>
          <w:sz w:val="28"/>
          <w:szCs w:val="28"/>
          <w:shd w:val="clear" w:color="auto" w:fill="FFFFFF"/>
        </w:rPr>
        <w:t>各项工作</w:t>
      </w:r>
      <w:r w:rsidRPr="00E14884">
        <w:rPr>
          <w:rFonts w:ascii="仿宋_GB2312" w:eastAsia="仿宋_GB2312" w:hAnsiTheme="minorHAnsi" w:cstheme="minorBidi" w:hint="eastAsia"/>
          <w:color w:val="000000" w:themeColor="text1"/>
          <w:sz w:val="28"/>
          <w:szCs w:val="28"/>
          <w:shd w:val="clear" w:color="auto" w:fill="FFFFFF"/>
        </w:rPr>
        <w:t>开展。因值班脱岗，突发事件不能及时处理，造成严重后果的，学校将追究当班人员相应责任。</w:t>
      </w:r>
    </w:p>
    <w:p w14:paraId="1D97FF27" w14:textId="77777777" w:rsidR="00E14884" w:rsidRPr="00E14884" w:rsidRDefault="00E14884" w:rsidP="004803EB">
      <w:pPr>
        <w:spacing w:line="500" w:lineRule="exact"/>
        <w:ind w:firstLineChars="250" w:firstLine="70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t xml:space="preserve">3.封闭管理     </w:t>
      </w:r>
    </w:p>
    <w:p w14:paraId="6B2441E6" w14:textId="77777777" w:rsidR="00E14884" w:rsidRPr="00E14884" w:rsidRDefault="00E14884" w:rsidP="004803EB">
      <w:pPr>
        <w:spacing w:line="500" w:lineRule="exact"/>
        <w:ind w:firstLineChars="200" w:firstLine="56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t>严禁非本校教职员工、学生进入校园，禁止未佩戴口罩或体温异常人员进入校园。校园实行封闭管理，对所有进出校园人员进行严格登记、测量体温；校外人员车辆需经报备并测温登记，否则不得进出校园。</w:t>
      </w:r>
    </w:p>
    <w:p w14:paraId="69010060" w14:textId="77777777" w:rsidR="00E14884" w:rsidRPr="00E14884" w:rsidRDefault="00E14884" w:rsidP="004803EB">
      <w:pPr>
        <w:spacing w:line="500" w:lineRule="exact"/>
        <w:ind w:firstLineChars="200" w:firstLine="56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t xml:space="preserve">4.信息摸排     </w:t>
      </w:r>
    </w:p>
    <w:p w14:paraId="66784B66" w14:textId="77777777" w:rsidR="00E14884" w:rsidRPr="00E14884" w:rsidRDefault="00E14884" w:rsidP="004803EB">
      <w:pPr>
        <w:spacing w:line="500" w:lineRule="exact"/>
        <w:ind w:firstLineChars="150" w:firstLine="42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t>对师生员工（含保洁、保卫和食堂工作人员等）进行逐人全面摸排并掌握假期间行程，做到一个不少。每日认真开展对师生进行接触感染人情况摸排并及时报告，严格落实“日报告、零报告”制度。</w:t>
      </w:r>
    </w:p>
    <w:p w14:paraId="2FF170CE" w14:textId="77777777" w:rsidR="00E14884" w:rsidRPr="00E14884" w:rsidRDefault="00E14884" w:rsidP="004803EB">
      <w:pPr>
        <w:spacing w:line="500" w:lineRule="exact"/>
        <w:ind w:firstLineChars="150" w:firstLine="42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lastRenderedPageBreak/>
        <w:t>（1）职教处负责中职学生信息摸排及健康监测</w:t>
      </w:r>
    </w:p>
    <w:p w14:paraId="5C816620" w14:textId="77777777" w:rsidR="00E14884" w:rsidRPr="00E14884" w:rsidRDefault="00E14884" w:rsidP="004803EB">
      <w:pPr>
        <w:spacing w:line="500" w:lineRule="exact"/>
        <w:ind w:firstLineChars="200" w:firstLine="56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t>各班主任负责本班级学生健康监测工作，每日对班级学生进行晨</w:t>
      </w:r>
      <w:proofErr w:type="gramStart"/>
      <w:r w:rsidRPr="00E14884">
        <w:rPr>
          <w:rFonts w:ascii="仿宋_GB2312" w:eastAsia="仿宋_GB2312" w:hAnsiTheme="minorHAnsi" w:cstheme="minorBidi" w:hint="eastAsia"/>
          <w:color w:val="000000" w:themeColor="text1"/>
          <w:sz w:val="28"/>
          <w:szCs w:val="28"/>
          <w:shd w:val="clear" w:color="auto" w:fill="FFFFFF"/>
        </w:rPr>
        <w:t>午晚检并</w:t>
      </w:r>
      <w:proofErr w:type="gramEnd"/>
      <w:r w:rsidRPr="00E14884">
        <w:rPr>
          <w:rFonts w:ascii="仿宋_GB2312" w:eastAsia="仿宋_GB2312" w:hAnsiTheme="minorHAnsi" w:cstheme="minorBidi" w:hint="eastAsia"/>
          <w:color w:val="000000" w:themeColor="text1"/>
          <w:sz w:val="28"/>
          <w:szCs w:val="28"/>
          <w:shd w:val="clear" w:color="auto" w:fill="FFFFFF"/>
        </w:rPr>
        <w:t>上报职教处汇总，假期对学员进行防疫教育，要求非必要不外出，返校前进行信息摸排，保证校内师生健康。</w:t>
      </w:r>
    </w:p>
    <w:p w14:paraId="6B37CAEA" w14:textId="77777777" w:rsidR="00E14884" w:rsidRPr="00E14884" w:rsidRDefault="00E14884" w:rsidP="004803EB">
      <w:pPr>
        <w:spacing w:line="500" w:lineRule="exact"/>
        <w:ind w:firstLineChars="150" w:firstLine="42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t>2</w:t>
      </w:r>
      <w:r w:rsidRPr="00E14884">
        <w:rPr>
          <w:rFonts w:ascii="仿宋_GB2312" w:eastAsia="仿宋_GB2312" w:hAnsiTheme="minorHAnsi" w:cstheme="minorBidi"/>
          <w:color w:val="000000" w:themeColor="text1"/>
          <w:sz w:val="28"/>
          <w:szCs w:val="28"/>
          <w:shd w:val="clear" w:color="auto" w:fill="FFFFFF"/>
        </w:rPr>
        <w:t>.</w:t>
      </w:r>
      <w:r w:rsidRPr="00E14884">
        <w:rPr>
          <w:rFonts w:ascii="仿宋_GB2312" w:eastAsia="仿宋_GB2312" w:hAnsiTheme="minorHAnsi" w:cstheme="minorBidi" w:hint="eastAsia"/>
          <w:color w:val="000000" w:themeColor="text1"/>
          <w:sz w:val="28"/>
          <w:szCs w:val="28"/>
          <w:shd w:val="clear" w:color="auto" w:fill="FFFFFF"/>
        </w:rPr>
        <w:t>办公室负责教职工信息摸排及健康监测</w:t>
      </w:r>
    </w:p>
    <w:p w14:paraId="5670656C" w14:textId="77777777" w:rsidR="00E14884" w:rsidRPr="00E14884" w:rsidRDefault="00E14884" w:rsidP="004803EB">
      <w:pPr>
        <w:spacing w:line="500" w:lineRule="exact"/>
        <w:ind w:firstLineChars="200" w:firstLine="56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t>各处室主要负责人负责本处室人员健康监测工作，每日上午</w:t>
      </w:r>
      <w:r w:rsidRPr="00E14884">
        <w:rPr>
          <w:rFonts w:ascii="仿宋_GB2312" w:eastAsia="仿宋_GB2312" w:hAnsiTheme="minorHAnsi" w:cstheme="minorBidi"/>
          <w:color w:val="000000" w:themeColor="text1"/>
          <w:sz w:val="28"/>
          <w:szCs w:val="28"/>
          <w:shd w:val="clear" w:color="auto" w:fill="FFFFFF"/>
        </w:rPr>
        <w:t>12</w:t>
      </w:r>
      <w:r w:rsidRPr="00E14884">
        <w:rPr>
          <w:rFonts w:ascii="仿宋_GB2312" w:eastAsia="仿宋_GB2312" w:hAnsiTheme="minorHAnsi" w:cstheme="minorBidi" w:hint="eastAsia"/>
          <w:color w:val="000000" w:themeColor="text1"/>
          <w:sz w:val="28"/>
          <w:szCs w:val="28"/>
          <w:shd w:val="clear" w:color="auto" w:fill="FFFFFF"/>
        </w:rPr>
        <w:t>:00前将</w:t>
      </w:r>
      <w:proofErr w:type="gramStart"/>
      <w:r w:rsidRPr="00E14884">
        <w:rPr>
          <w:rFonts w:ascii="仿宋_GB2312" w:eastAsia="仿宋_GB2312" w:hAnsiTheme="minorHAnsi" w:cstheme="minorBidi" w:hint="eastAsia"/>
          <w:color w:val="000000" w:themeColor="text1"/>
          <w:sz w:val="28"/>
          <w:szCs w:val="28"/>
          <w:shd w:val="clear" w:color="auto" w:fill="FFFFFF"/>
        </w:rPr>
        <w:t>日报告</w:t>
      </w:r>
      <w:proofErr w:type="gramEnd"/>
      <w:r w:rsidRPr="00E14884">
        <w:rPr>
          <w:rFonts w:ascii="仿宋_GB2312" w:eastAsia="仿宋_GB2312" w:hAnsiTheme="minorHAnsi" w:cstheme="minorBidi" w:hint="eastAsia"/>
          <w:color w:val="000000" w:themeColor="text1"/>
          <w:sz w:val="28"/>
          <w:szCs w:val="28"/>
          <w:shd w:val="clear" w:color="auto" w:fill="FFFFFF"/>
        </w:rPr>
        <w:t>结果上报保卫处。要求职工假期非必要不外出，严禁前往中高风险地区。</w:t>
      </w:r>
    </w:p>
    <w:p w14:paraId="30EFC829" w14:textId="77777777" w:rsidR="00E14884" w:rsidRPr="00E14884" w:rsidRDefault="00E14884" w:rsidP="004803EB">
      <w:pPr>
        <w:spacing w:line="500" w:lineRule="exact"/>
        <w:ind w:firstLineChars="150" w:firstLine="42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t>（五）</w:t>
      </w:r>
      <w:r w:rsidRPr="00E14884">
        <w:rPr>
          <w:rFonts w:ascii="仿宋_GB2312" w:eastAsia="仿宋_GB2312" w:hAnsiTheme="minorHAnsi" w:cstheme="minorBidi"/>
          <w:color w:val="000000" w:themeColor="text1"/>
          <w:sz w:val="28"/>
          <w:szCs w:val="28"/>
          <w:shd w:val="clear" w:color="auto" w:fill="FFFFFF"/>
        </w:rPr>
        <w:t>信息报送</w:t>
      </w:r>
    </w:p>
    <w:p w14:paraId="79DEA442" w14:textId="77777777" w:rsidR="00E14884" w:rsidRPr="00E14884" w:rsidRDefault="00E14884" w:rsidP="004803EB">
      <w:pPr>
        <w:spacing w:line="500" w:lineRule="exact"/>
        <w:ind w:firstLineChars="150" w:firstLine="42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t>根据市</w:t>
      </w:r>
      <w:r w:rsidRPr="00E14884">
        <w:rPr>
          <w:rFonts w:ascii="仿宋_GB2312" w:eastAsia="仿宋_GB2312" w:hAnsiTheme="minorHAnsi" w:cstheme="minorBidi"/>
          <w:color w:val="000000" w:themeColor="text1"/>
          <w:sz w:val="28"/>
          <w:szCs w:val="28"/>
          <w:shd w:val="clear" w:color="auto" w:fill="FFFFFF"/>
        </w:rPr>
        <w:t>防疫部门</w:t>
      </w:r>
      <w:proofErr w:type="gramStart"/>
      <w:r w:rsidRPr="00E14884">
        <w:rPr>
          <w:rFonts w:ascii="仿宋_GB2312" w:eastAsia="仿宋_GB2312" w:hAnsiTheme="minorHAnsi" w:cstheme="minorBidi"/>
          <w:color w:val="000000" w:themeColor="text1"/>
          <w:sz w:val="28"/>
          <w:szCs w:val="28"/>
          <w:shd w:val="clear" w:color="auto" w:fill="FFFFFF"/>
        </w:rPr>
        <w:t>和教体工委</w:t>
      </w:r>
      <w:proofErr w:type="gramEnd"/>
      <w:r w:rsidRPr="00E14884">
        <w:rPr>
          <w:rFonts w:ascii="仿宋_GB2312" w:eastAsia="仿宋_GB2312" w:hAnsiTheme="minorHAnsi" w:cstheme="minorBidi"/>
          <w:color w:val="000000" w:themeColor="text1"/>
          <w:sz w:val="28"/>
          <w:szCs w:val="28"/>
          <w:shd w:val="clear" w:color="auto" w:fill="FFFFFF"/>
        </w:rPr>
        <w:t>要求，</w:t>
      </w:r>
      <w:r w:rsidRPr="00E14884">
        <w:rPr>
          <w:rFonts w:ascii="仿宋_GB2312" w:eastAsia="仿宋_GB2312" w:hAnsiTheme="minorHAnsi" w:cstheme="minorBidi" w:hint="eastAsia"/>
          <w:color w:val="000000" w:themeColor="text1"/>
          <w:sz w:val="28"/>
          <w:szCs w:val="28"/>
          <w:shd w:val="clear" w:color="auto" w:fill="FFFFFF"/>
        </w:rPr>
        <w:t>实行“日报告”、“零报告”制度。保卫处</w:t>
      </w:r>
      <w:r w:rsidRPr="00E14884">
        <w:rPr>
          <w:rFonts w:ascii="仿宋_GB2312" w:eastAsia="仿宋_GB2312" w:hAnsiTheme="minorHAnsi" w:cstheme="minorBidi"/>
          <w:color w:val="000000" w:themeColor="text1"/>
          <w:sz w:val="28"/>
          <w:szCs w:val="28"/>
          <w:shd w:val="clear" w:color="auto" w:fill="FFFFFF"/>
        </w:rPr>
        <w:t>负责发布收集疫情防控师生健康信息</w:t>
      </w:r>
      <w:r w:rsidRPr="00E14884">
        <w:rPr>
          <w:rFonts w:ascii="仿宋_GB2312" w:eastAsia="仿宋_GB2312" w:hAnsiTheme="minorHAnsi" w:cstheme="minorBidi" w:hint="eastAsia"/>
          <w:color w:val="000000" w:themeColor="text1"/>
          <w:sz w:val="28"/>
          <w:szCs w:val="28"/>
          <w:shd w:val="clear" w:color="auto" w:fill="FFFFFF"/>
        </w:rPr>
        <w:t>。</w:t>
      </w:r>
    </w:p>
    <w:p w14:paraId="6D50703C" w14:textId="77777777" w:rsidR="00E14884" w:rsidRPr="00E14884" w:rsidRDefault="00E14884" w:rsidP="004803EB">
      <w:pPr>
        <w:spacing w:line="500" w:lineRule="exact"/>
        <w:ind w:firstLineChars="150" w:firstLine="42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t xml:space="preserve">（六）卫生消毒 </w:t>
      </w:r>
    </w:p>
    <w:p w14:paraId="41EE9C2B" w14:textId="77777777" w:rsidR="00E14884" w:rsidRPr="00E14884" w:rsidRDefault="00E14884" w:rsidP="004803EB">
      <w:pPr>
        <w:spacing w:line="500" w:lineRule="exact"/>
        <w:ind w:firstLineChars="150" w:firstLine="42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color w:val="000000" w:themeColor="text1"/>
          <w:sz w:val="28"/>
          <w:szCs w:val="28"/>
          <w:shd w:val="clear" w:color="auto" w:fill="FFFFFF"/>
        </w:rPr>
        <w:t>做好校园环境卫生整治工作，</w:t>
      </w:r>
      <w:r w:rsidRPr="00E14884">
        <w:rPr>
          <w:rFonts w:ascii="仿宋_GB2312" w:eastAsia="仿宋_GB2312" w:hAnsiTheme="minorHAnsi" w:cstheme="minorBidi" w:hint="eastAsia"/>
          <w:color w:val="000000" w:themeColor="text1"/>
          <w:sz w:val="28"/>
          <w:szCs w:val="28"/>
          <w:shd w:val="clear" w:color="auto" w:fill="FFFFFF"/>
        </w:rPr>
        <w:t>教室、宿舍、办公室和食堂等场所全面消毒，做到日常通风换气，保持室内空气流通。</w:t>
      </w:r>
      <w:r w:rsidRPr="00E14884">
        <w:rPr>
          <w:rFonts w:ascii="仿宋_GB2312" w:eastAsia="仿宋_GB2312" w:hAnsiTheme="minorHAnsi" w:cstheme="minorBidi"/>
          <w:color w:val="000000" w:themeColor="text1"/>
          <w:sz w:val="28"/>
          <w:szCs w:val="28"/>
          <w:shd w:val="clear" w:color="auto" w:fill="FFFFFF"/>
        </w:rPr>
        <w:t>清扫和消毒所有场所</w:t>
      </w:r>
      <w:r w:rsidRPr="00E14884">
        <w:rPr>
          <w:rFonts w:ascii="仿宋_GB2312" w:eastAsia="仿宋_GB2312" w:hAnsiTheme="minorHAnsi" w:cstheme="minorBidi" w:hint="eastAsia"/>
          <w:color w:val="000000" w:themeColor="text1"/>
          <w:sz w:val="28"/>
          <w:szCs w:val="28"/>
          <w:shd w:val="clear" w:color="auto" w:fill="FFFFFF"/>
        </w:rPr>
        <w:t>，做到</w:t>
      </w:r>
      <w:r w:rsidRPr="00E14884">
        <w:rPr>
          <w:rFonts w:ascii="仿宋_GB2312" w:eastAsia="仿宋_GB2312" w:hAnsiTheme="minorHAnsi" w:cstheme="minorBidi"/>
          <w:color w:val="000000" w:themeColor="text1"/>
          <w:sz w:val="28"/>
          <w:szCs w:val="28"/>
          <w:shd w:val="clear" w:color="auto" w:fill="FFFFFF"/>
        </w:rPr>
        <w:t>“</w:t>
      </w:r>
      <w:r w:rsidRPr="00E14884">
        <w:rPr>
          <w:rFonts w:ascii="仿宋_GB2312" w:eastAsia="仿宋_GB2312" w:hAnsiTheme="minorHAnsi" w:cstheme="minorBidi" w:hint="eastAsia"/>
          <w:color w:val="000000" w:themeColor="text1"/>
          <w:sz w:val="28"/>
          <w:szCs w:val="28"/>
          <w:shd w:val="clear" w:color="auto" w:fill="FFFFFF"/>
        </w:rPr>
        <w:t>无死角</w:t>
      </w:r>
      <w:r w:rsidRPr="00E14884">
        <w:rPr>
          <w:rFonts w:ascii="仿宋_GB2312" w:eastAsia="仿宋_GB2312" w:hAnsiTheme="minorHAnsi" w:cstheme="minorBidi"/>
          <w:color w:val="000000" w:themeColor="text1"/>
          <w:sz w:val="28"/>
          <w:szCs w:val="28"/>
          <w:shd w:val="clear" w:color="auto" w:fill="FFFFFF"/>
        </w:rPr>
        <w:t>”</w:t>
      </w:r>
      <w:r w:rsidRPr="00E14884">
        <w:rPr>
          <w:rFonts w:ascii="仿宋_GB2312" w:eastAsia="仿宋_GB2312" w:hAnsiTheme="minorHAnsi" w:cstheme="minorBidi"/>
          <w:color w:val="000000" w:themeColor="text1"/>
          <w:sz w:val="28"/>
          <w:szCs w:val="28"/>
          <w:shd w:val="clear" w:color="auto" w:fill="FFFFFF"/>
        </w:rPr>
        <w:t>。根据不同场所特点，开展消毒</w:t>
      </w:r>
      <w:r w:rsidRPr="00E14884">
        <w:rPr>
          <w:rFonts w:ascii="仿宋_GB2312" w:eastAsia="仿宋_GB2312" w:hAnsiTheme="minorHAnsi" w:cstheme="minorBidi" w:hint="eastAsia"/>
          <w:color w:val="000000" w:themeColor="text1"/>
          <w:sz w:val="28"/>
          <w:szCs w:val="28"/>
          <w:shd w:val="clear" w:color="auto" w:fill="FFFFFF"/>
        </w:rPr>
        <w:t>工作</w:t>
      </w:r>
      <w:r w:rsidRPr="00E14884">
        <w:rPr>
          <w:rFonts w:ascii="仿宋_GB2312" w:eastAsia="仿宋_GB2312" w:hAnsiTheme="minorHAnsi" w:cstheme="minorBidi"/>
          <w:color w:val="000000" w:themeColor="text1"/>
          <w:sz w:val="28"/>
          <w:szCs w:val="28"/>
          <w:shd w:val="clear" w:color="auto" w:fill="FFFFFF"/>
        </w:rPr>
        <w:t>，特别要做好食堂、住宿区域、厕所、垃圾厢房、和隔离</w:t>
      </w:r>
      <w:r w:rsidRPr="00E14884">
        <w:rPr>
          <w:rFonts w:ascii="仿宋_GB2312" w:eastAsia="仿宋_GB2312" w:hAnsiTheme="minorHAnsi" w:cstheme="minorBidi" w:hint="eastAsia"/>
          <w:color w:val="000000" w:themeColor="text1"/>
          <w:sz w:val="28"/>
          <w:szCs w:val="28"/>
          <w:shd w:val="clear" w:color="auto" w:fill="FFFFFF"/>
        </w:rPr>
        <w:t>室</w:t>
      </w:r>
      <w:r w:rsidRPr="00E14884">
        <w:rPr>
          <w:rFonts w:ascii="仿宋_GB2312" w:eastAsia="仿宋_GB2312" w:hAnsiTheme="minorHAnsi" w:cstheme="minorBidi"/>
          <w:color w:val="000000" w:themeColor="text1"/>
          <w:sz w:val="28"/>
          <w:szCs w:val="28"/>
          <w:shd w:val="clear" w:color="auto" w:fill="FFFFFF"/>
        </w:rPr>
        <w:t>等处的卫生消毒。根据</w:t>
      </w:r>
      <w:r w:rsidRPr="00E14884">
        <w:rPr>
          <w:rFonts w:ascii="仿宋_GB2312" w:eastAsia="仿宋_GB2312" w:hAnsiTheme="minorHAnsi" w:cstheme="minorBidi" w:hint="eastAsia"/>
          <w:color w:val="000000" w:themeColor="text1"/>
          <w:sz w:val="28"/>
          <w:szCs w:val="28"/>
          <w:shd w:val="clear" w:color="auto" w:fill="FFFFFF"/>
        </w:rPr>
        <w:t>疫情及</w:t>
      </w:r>
      <w:r w:rsidRPr="00E14884">
        <w:rPr>
          <w:rFonts w:ascii="仿宋_GB2312" w:eastAsia="仿宋_GB2312" w:hAnsiTheme="minorHAnsi" w:cstheme="minorBidi"/>
          <w:color w:val="000000" w:themeColor="text1"/>
          <w:sz w:val="28"/>
          <w:szCs w:val="28"/>
          <w:shd w:val="clear" w:color="auto" w:fill="FFFFFF"/>
        </w:rPr>
        <w:t>疾病防控需要，</w:t>
      </w:r>
      <w:r w:rsidRPr="00E14884">
        <w:rPr>
          <w:rFonts w:ascii="仿宋_GB2312" w:eastAsia="仿宋_GB2312" w:hAnsiTheme="minorHAnsi" w:cstheme="minorBidi" w:hint="eastAsia"/>
          <w:color w:val="000000" w:themeColor="text1"/>
          <w:sz w:val="28"/>
          <w:szCs w:val="28"/>
          <w:shd w:val="clear" w:color="auto" w:fill="FFFFFF"/>
        </w:rPr>
        <w:t>正式</w:t>
      </w:r>
      <w:r w:rsidRPr="00E14884">
        <w:rPr>
          <w:rFonts w:ascii="仿宋_GB2312" w:eastAsia="仿宋_GB2312" w:hAnsiTheme="minorHAnsi" w:cstheme="minorBidi"/>
          <w:color w:val="000000" w:themeColor="text1"/>
          <w:sz w:val="28"/>
          <w:szCs w:val="28"/>
          <w:shd w:val="clear" w:color="auto" w:fill="FFFFFF"/>
        </w:rPr>
        <w:t>开学前修缮</w:t>
      </w:r>
      <w:r w:rsidRPr="00E14884">
        <w:rPr>
          <w:rFonts w:ascii="仿宋_GB2312" w:eastAsia="仿宋_GB2312" w:hAnsiTheme="minorHAnsi" w:cstheme="minorBidi" w:hint="eastAsia"/>
          <w:color w:val="000000" w:themeColor="text1"/>
          <w:sz w:val="28"/>
          <w:szCs w:val="28"/>
          <w:shd w:val="clear" w:color="auto" w:fill="FFFFFF"/>
        </w:rPr>
        <w:t>好</w:t>
      </w:r>
      <w:r w:rsidRPr="00E14884">
        <w:rPr>
          <w:rFonts w:ascii="仿宋_GB2312" w:eastAsia="仿宋_GB2312" w:hAnsiTheme="minorHAnsi" w:cstheme="minorBidi"/>
          <w:color w:val="000000" w:themeColor="text1"/>
          <w:sz w:val="28"/>
          <w:szCs w:val="28"/>
          <w:shd w:val="clear" w:color="auto" w:fill="FFFFFF"/>
        </w:rPr>
        <w:t>卫生</w:t>
      </w:r>
      <w:r w:rsidRPr="00E14884">
        <w:rPr>
          <w:rFonts w:ascii="仿宋_GB2312" w:eastAsia="仿宋_GB2312" w:hAnsiTheme="minorHAnsi" w:cstheme="minorBidi" w:hint="eastAsia"/>
          <w:color w:val="000000" w:themeColor="text1"/>
          <w:sz w:val="28"/>
          <w:szCs w:val="28"/>
          <w:shd w:val="clear" w:color="auto" w:fill="FFFFFF"/>
        </w:rPr>
        <w:t>间</w:t>
      </w:r>
      <w:r w:rsidRPr="00E14884">
        <w:rPr>
          <w:rFonts w:ascii="仿宋_GB2312" w:eastAsia="仿宋_GB2312" w:hAnsiTheme="minorHAnsi" w:cstheme="minorBidi"/>
          <w:color w:val="000000" w:themeColor="text1"/>
          <w:sz w:val="28"/>
          <w:szCs w:val="28"/>
          <w:shd w:val="clear" w:color="auto" w:fill="FFFFFF"/>
        </w:rPr>
        <w:t>、洗手龙头、饮水设施等。</w:t>
      </w:r>
    </w:p>
    <w:p w14:paraId="79E9E686" w14:textId="77777777" w:rsidR="00E14884" w:rsidRPr="00E14884" w:rsidRDefault="00E14884" w:rsidP="004803EB">
      <w:pPr>
        <w:spacing w:line="500" w:lineRule="exact"/>
        <w:ind w:firstLineChars="150" w:firstLine="42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t xml:space="preserve">（七）防控物资 </w:t>
      </w:r>
    </w:p>
    <w:p w14:paraId="1D3D98C5" w14:textId="77777777" w:rsidR="00E14884" w:rsidRPr="00E14884" w:rsidRDefault="00E14884" w:rsidP="004803EB">
      <w:pPr>
        <w:spacing w:line="500" w:lineRule="exact"/>
        <w:ind w:firstLineChars="200" w:firstLine="56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t>提前采购消毒物品、洗涤用品、口罩、红外体温测量仪等防控物资。根据我校中职</w:t>
      </w:r>
      <w:r w:rsidRPr="00E14884">
        <w:rPr>
          <w:rFonts w:ascii="仿宋_GB2312" w:eastAsia="仿宋_GB2312" w:hAnsiTheme="minorHAnsi" w:cstheme="minorBidi"/>
          <w:color w:val="000000" w:themeColor="text1"/>
          <w:sz w:val="28"/>
          <w:szCs w:val="28"/>
          <w:shd w:val="clear" w:color="auto" w:fill="FFFFFF"/>
        </w:rPr>
        <w:t>学生不到</w:t>
      </w:r>
      <w:r w:rsidRPr="00E14884">
        <w:rPr>
          <w:rFonts w:ascii="仿宋_GB2312" w:eastAsia="仿宋_GB2312" w:hAnsiTheme="minorHAnsi" w:cstheme="minorBidi" w:hint="eastAsia"/>
          <w:color w:val="000000" w:themeColor="text1"/>
          <w:sz w:val="28"/>
          <w:szCs w:val="28"/>
          <w:shd w:val="clear" w:color="auto" w:fill="FFFFFF"/>
        </w:rPr>
        <w:t>300人</w:t>
      </w:r>
      <w:r w:rsidRPr="00E14884">
        <w:rPr>
          <w:rFonts w:ascii="仿宋_GB2312" w:eastAsia="仿宋_GB2312" w:hAnsiTheme="minorHAnsi" w:cstheme="minorBidi"/>
          <w:color w:val="000000" w:themeColor="text1"/>
          <w:sz w:val="28"/>
          <w:szCs w:val="28"/>
          <w:shd w:val="clear" w:color="auto" w:fill="FFFFFF"/>
        </w:rPr>
        <w:t>的</w:t>
      </w:r>
      <w:r w:rsidRPr="00E14884">
        <w:rPr>
          <w:rFonts w:ascii="仿宋_GB2312" w:eastAsia="仿宋_GB2312" w:hAnsiTheme="minorHAnsi" w:cstheme="minorBidi" w:hint="eastAsia"/>
          <w:color w:val="000000" w:themeColor="text1"/>
          <w:sz w:val="28"/>
          <w:szCs w:val="28"/>
          <w:shd w:val="clear" w:color="auto" w:fill="FFFFFF"/>
        </w:rPr>
        <w:t>实际，暂定物资储备标准为：红外体温测量仪为每个班级1个、门卫室2个；消毒液及洗手液的</w:t>
      </w:r>
      <w:proofErr w:type="gramStart"/>
      <w:r w:rsidRPr="00E14884">
        <w:rPr>
          <w:rFonts w:ascii="仿宋_GB2312" w:eastAsia="仿宋_GB2312" w:hAnsiTheme="minorHAnsi" w:cstheme="minorBidi" w:hint="eastAsia"/>
          <w:color w:val="000000" w:themeColor="text1"/>
          <w:sz w:val="28"/>
          <w:szCs w:val="28"/>
          <w:shd w:val="clear" w:color="auto" w:fill="FFFFFF"/>
        </w:rPr>
        <w:t>配置分</w:t>
      </w:r>
      <w:proofErr w:type="gramEnd"/>
      <w:r w:rsidRPr="00E14884">
        <w:rPr>
          <w:rFonts w:ascii="仿宋_GB2312" w:eastAsia="仿宋_GB2312" w:hAnsiTheme="minorHAnsi" w:cstheme="minorBidi" w:hint="eastAsia"/>
          <w:color w:val="000000" w:themeColor="text1"/>
          <w:sz w:val="28"/>
          <w:szCs w:val="28"/>
          <w:shd w:val="clear" w:color="auto" w:fill="FFFFFF"/>
        </w:rPr>
        <w:t>班级、分楼层进行；设立废弃口罩收集容器。</w:t>
      </w:r>
    </w:p>
    <w:p w14:paraId="5F1A7B3B" w14:textId="77777777" w:rsidR="00E14884" w:rsidRPr="00E14884" w:rsidRDefault="00E14884" w:rsidP="004803EB">
      <w:pPr>
        <w:spacing w:line="500" w:lineRule="exact"/>
        <w:ind w:firstLineChars="200" w:firstLine="56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t>（八）临时隔离观察场所</w:t>
      </w:r>
    </w:p>
    <w:p w14:paraId="15F67315" w14:textId="77777777" w:rsidR="00E14884" w:rsidRPr="00E14884" w:rsidRDefault="00E14884" w:rsidP="004803EB">
      <w:pPr>
        <w:spacing w:line="500" w:lineRule="exact"/>
        <w:ind w:firstLineChars="200" w:firstLine="56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t>设立</w:t>
      </w:r>
      <w:proofErr w:type="gramStart"/>
      <w:r w:rsidRPr="00E14884">
        <w:rPr>
          <w:rFonts w:ascii="仿宋_GB2312" w:eastAsia="仿宋_GB2312" w:hAnsiTheme="minorHAnsi" w:cstheme="minorBidi" w:hint="eastAsia"/>
          <w:color w:val="000000" w:themeColor="text1"/>
          <w:sz w:val="28"/>
          <w:szCs w:val="28"/>
          <w:shd w:val="clear" w:color="auto" w:fill="FFFFFF"/>
        </w:rPr>
        <w:t>一</w:t>
      </w:r>
      <w:proofErr w:type="gramEnd"/>
      <w:r w:rsidRPr="00E14884">
        <w:rPr>
          <w:rFonts w:ascii="仿宋_GB2312" w:eastAsia="仿宋_GB2312" w:hAnsiTheme="minorHAnsi" w:cstheme="minorBidi" w:hint="eastAsia"/>
          <w:color w:val="000000" w:themeColor="text1"/>
          <w:sz w:val="28"/>
          <w:szCs w:val="28"/>
          <w:shd w:val="clear" w:color="auto" w:fill="FFFFFF"/>
        </w:rPr>
        <w:t>间隔离间。隔离间设在</w:t>
      </w:r>
      <w:r w:rsidRPr="00E14884">
        <w:rPr>
          <w:rFonts w:ascii="仿宋_GB2312" w:eastAsia="仿宋_GB2312" w:hAnsiTheme="minorHAnsi" w:cstheme="minorBidi"/>
          <w:color w:val="000000" w:themeColor="text1"/>
          <w:sz w:val="28"/>
          <w:szCs w:val="28"/>
          <w:shd w:val="clear" w:color="auto" w:fill="FFFFFF"/>
        </w:rPr>
        <w:t>C</w:t>
      </w:r>
      <w:r w:rsidRPr="00E14884">
        <w:rPr>
          <w:rFonts w:ascii="仿宋_GB2312" w:eastAsia="仿宋_GB2312" w:hAnsiTheme="minorHAnsi" w:cstheme="minorBidi" w:hint="eastAsia"/>
          <w:color w:val="000000" w:themeColor="text1"/>
          <w:sz w:val="28"/>
          <w:szCs w:val="28"/>
          <w:shd w:val="clear" w:color="auto" w:fill="FFFFFF"/>
        </w:rPr>
        <w:t>楼一楼</w:t>
      </w:r>
      <w:proofErr w:type="gramStart"/>
      <w:r w:rsidRPr="00E14884">
        <w:rPr>
          <w:rFonts w:ascii="仿宋_GB2312" w:eastAsia="仿宋_GB2312" w:hAnsiTheme="minorHAnsi" w:cstheme="minorBidi" w:hint="eastAsia"/>
          <w:color w:val="000000" w:themeColor="text1"/>
          <w:sz w:val="28"/>
          <w:szCs w:val="28"/>
          <w:shd w:val="clear" w:color="auto" w:fill="FFFFFF"/>
        </w:rPr>
        <w:t>东侧实</w:t>
      </w:r>
      <w:proofErr w:type="gramEnd"/>
      <w:r w:rsidRPr="00E14884">
        <w:rPr>
          <w:rFonts w:ascii="仿宋_GB2312" w:eastAsia="仿宋_GB2312" w:hAnsiTheme="minorHAnsi" w:cstheme="minorBidi" w:hint="eastAsia"/>
          <w:color w:val="000000" w:themeColor="text1"/>
          <w:sz w:val="28"/>
          <w:szCs w:val="28"/>
          <w:shd w:val="clear" w:color="auto" w:fill="FFFFFF"/>
        </w:rPr>
        <w:t>训室。根据《中小学校隔离(健康)观察室防护防疫用品基本配置清单》的标准配备必要的设施设备；对临时隔离场所进行定期消毒；隔离室具体标准为采光和通风良好，</w:t>
      </w:r>
      <w:proofErr w:type="gramStart"/>
      <w:r w:rsidRPr="00E14884">
        <w:rPr>
          <w:rFonts w:ascii="仿宋_GB2312" w:eastAsia="仿宋_GB2312" w:hAnsiTheme="minorHAnsi" w:cstheme="minorBidi" w:hint="eastAsia"/>
          <w:color w:val="000000" w:themeColor="text1"/>
          <w:sz w:val="28"/>
          <w:szCs w:val="28"/>
          <w:shd w:val="clear" w:color="auto" w:fill="FFFFFF"/>
        </w:rPr>
        <w:t>不</w:t>
      </w:r>
      <w:proofErr w:type="gramEnd"/>
      <w:r w:rsidRPr="00E14884">
        <w:rPr>
          <w:rFonts w:ascii="仿宋_GB2312" w:eastAsia="仿宋_GB2312" w:hAnsiTheme="minorHAnsi" w:cstheme="minorBidi" w:hint="eastAsia"/>
          <w:color w:val="000000" w:themeColor="text1"/>
          <w:sz w:val="28"/>
          <w:szCs w:val="28"/>
          <w:shd w:val="clear" w:color="auto" w:fill="FFFFFF"/>
        </w:rPr>
        <w:t>与其他室内区域有空气流通，配备洗手设施与用品，安装醒目的“隔离</w:t>
      </w:r>
      <w:r w:rsidRPr="00E14884">
        <w:rPr>
          <w:rFonts w:ascii="仿宋_GB2312" w:eastAsia="仿宋_GB2312" w:hAnsiTheme="minorHAnsi" w:cstheme="minorBidi" w:hint="eastAsia"/>
          <w:color w:val="000000" w:themeColor="text1"/>
          <w:sz w:val="28"/>
          <w:szCs w:val="28"/>
          <w:shd w:val="clear" w:color="auto" w:fill="FFFFFF"/>
        </w:rPr>
        <w:lastRenderedPageBreak/>
        <w:t>室”标识。</w:t>
      </w:r>
    </w:p>
    <w:p w14:paraId="2AA9AEA4" w14:textId="77777777" w:rsidR="00E14884" w:rsidRPr="00E14884" w:rsidRDefault="00E14884" w:rsidP="004803EB">
      <w:pPr>
        <w:spacing w:line="500" w:lineRule="exact"/>
        <w:ind w:firstLineChars="150" w:firstLine="42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t>（九）安全检查</w:t>
      </w:r>
    </w:p>
    <w:p w14:paraId="4A9DA464" w14:textId="77777777" w:rsidR="00E14884" w:rsidRPr="00E14884" w:rsidRDefault="00E14884" w:rsidP="004803EB">
      <w:pPr>
        <w:spacing w:line="500" w:lineRule="exact"/>
        <w:ind w:firstLineChars="200" w:firstLine="56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t>进行一次锅炉、煤气、食堂、宿舍等全方位安全大检查，防止因放假未用产生安全事故。</w:t>
      </w:r>
    </w:p>
    <w:p w14:paraId="746D5A4D" w14:textId="77777777" w:rsidR="00E14884" w:rsidRDefault="00E14884" w:rsidP="004803EB">
      <w:pPr>
        <w:spacing w:line="500" w:lineRule="exact"/>
        <w:ind w:firstLineChars="150" w:firstLine="42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t>（十）食堂运转</w:t>
      </w:r>
    </w:p>
    <w:p w14:paraId="6AA83B76" w14:textId="222E3F2D" w:rsidR="00E14884" w:rsidRPr="00E14884" w:rsidRDefault="00E14884" w:rsidP="004803EB">
      <w:pPr>
        <w:spacing w:line="500" w:lineRule="exact"/>
        <w:ind w:firstLineChars="150" w:firstLine="420"/>
        <w:rPr>
          <w:rFonts w:ascii="仿宋_GB2312" w:eastAsia="仿宋_GB2312" w:hAnsiTheme="minorHAnsi" w:cstheme="minorBidi"/>
          <w:color w:val="000000" w:themeColor="text1"/>
          <w:sz w:val="28"/>
          <w:szCs w:val="28"/>
          <w:shd w:val="clear" w:color="auto" w:fill="FFFFFF"/>
        </w:rPr>
      </w:pPr>
      <w:r w:rsidRPr="00E14884">
        <w:rPr>
          <w:rFonts w:ascii="仿宋_GB2312" w:eastAsia="仿宋_GB2312" w:hAnsiTheme="minorHAnsi" w:cstheme="minorBidi" w:hint="eastAsia"/>
          <w:color w:val="000000" w:themeColor="text1"/>
          <w:sz w:val="28"/>
          <w:szCs w:val="28"/>
          <w:shd w:val="clear" w:color="auto" w:fill="FFFFFF"/>
        </w:rPr>
        <w:t>严查食堂工作人员身体健康状况，严控食品进货渠道，严管食品进入校园流程。</w:t>
      </w:r>
    </w:p>
    <w:p w14:paraId="5A451CE5" w14:textId="402F3769" w:rsidR="007B2CD1" w:rsidRDefault="007B2CD1" w:rsidP="00E14884">
      <w:pPr>
        <w:spacing w:line="580" w:lineRule="exact"/>
        <w:ind w:firstLineChars="200" w:firstLine="562"/>
        <w:rPr>
          <w:rFonts w:ascii="等线" w:eastAsia="等线" w:hAnsi="等线"/>
          <w:b/>
          <w:color w:val="000000" w:themeColor="text1"/>
          <w:sz w:val="28"/>
          <w:szCs w:val="28"/>
        </w:rPr>
      </w:pPr>
      <w:r w:rsidRPr="005B02BF">
        <w:rPr>
          <w:rFonts w:ascii="仿宋" w:eastAsia="仿宋" w:hAnsi="仿宋" w:hint="eastAsia"/>
          <w:b/>
          <w:color w:val="000000" w:themeColor="text1"/>
          <w:sz w:val="28"/>
          <w:szCs w:val="28"/>
        </w:rPr>
        <w:t>【典型案例】</w:t>
      </w:r>
    </w:p>
    <w:p w14:paraId="00427DEB" w14:textId="7F92F148" w:rsidR="004E39AD" w:rsidRPr="00704549" w:rsidRDefault="004E39AD" w:rsidP="004E39AD">
      <w:pPr>
        <w:widowControl/>
        <w:spacing w:line="500" w:lineRule="exact"/>
        <w:ind w:firstLineChars="200" w:firstLine="562"/>
        <w:jc w:val="center"/>
        <w:rPr>
          <w:rFonts w:ascii="仿宋" w:eastAsia="仿宋" w:hAnsi="仿宋" w:cs="仿宋"/>
          <w:b/>
          <w:bCs/>
          <w:color w:val="000000" w:themeColor="text1"/>
          <w:sz w:val="28"/>
          <w:szCs w:val="28"/>
        </w:rPr>
      </w:pPr>
      <w:r w:rsidRPr="00704549">
        <w:rPr>
          <w:rFonts w:ascii="仿宋" w:eastAsia="仿宋" w:hAnsi="仿宋" w:cs="仿宋" w:hint="eastAsia"/>
          <w:b/>
          <w:bCs/>
          <w:color w:val="000000" w:themeColor="text1"/>
          <w:sz w:val="28"/>
          <w:szCs w:val="28"/>
        </w:rPr>
        <w:t>为群众办实事，为学员解难题</w:t>
      </w:r>
    </w:p>
    <w:p w14:paraId="18078FF8" w14:textId="249B98D2" w:rsidR="00362043" w:rsidRPr="004803EB" w:rsidRDefault="00362043" w:rsidP="004803EB">
      <w:pPr>
        <w:widowControl/>
        <w:spacing w:line="500" w:lineRule="exact"/>
        <w:ind w:firstLineChars="200" w:firstLine="560"/>
        <w:jc w:val="left"/>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t>为方便广大本专科毕业生，校办公室本着学生第一、真诚服务、为群众办实事的理念，始终坚持为档案未领取、档案遗失的学员提供档案查询及证明服务。</w:t>
      </w:r>
    </w:p>
    <w:p w14:paraId="752AD6C9" w14:textId="77777777" w:rsidR="00362043" w:rsidRPr="004803EB" w:rsidRDefault="00362043" w:rsidP="004803EB">
      <w:pPr>
        <w:widowControl/>
        <w:spacing w:line="500" w:lineRule="exact"/>
        <w:ind w:firstLineChars="200" w:firstLine="560"/>
        <w:jc w:val="left"/>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t>档案是毕业生在校学习及综合表现的有力证明材料，应妥善保管。学校每年在毕业生离校前，学校都会安排辅导员告知学生毕业时及时领取毕业证书及档案。但尽管如此，还是有部分往届毕业学生因个人原因遗失档案或未及时领取，往往毕业多年后才打电话查询档案去向。</w:t>
      </w:r>
    </w:p>
    <w:p w14:paraId="077ED7FB" w14:textId="77777777" w:rsidR="00362043" w:rsidRPr="004803EB" w:rsidRDefault="00362043" w:rsidP="004803EB">
      <w:pPr>
        <w:widowControl/>
        <w:spacing w:line="500" w:lineRule="exact"/>
        <w:ind w:firstLineChars="200" w:firstLine="560"/>
        <w:jc w:val="left"/>
        <w:rPr>
          <w:rFonts w:ascii="仿宋" w:eastAsia="仿宋" w:hAnsi="仿宋" w:cs="仿宋"/>
          <w:color w:val="000000" w:themeColor="text1"/>
          <w:sz w:val="28"/>
          <w:szCs w:val="28"/>
        </w:rPr>
      </w:pPr>
      <w:r w:rsidRPr="004803EB">
        <w:rPr>
          <w:rFonts w:ascii="仿宋" w:eastAsia="仿宋" w:hAnsi="仿宋" w:cs="仿宋"/>
          <w:color w:val="000000" w:themeColor="text1"/>
          <w:sz w:val="28"/>
          <w:szCs w:val="28"/>
        </w:rPr>
        <w:t>毕业于我校的学员赵某就是这样的情况。</w:t>
      </w:r>
    </w:p>
    <w:p w14:paraId="28306E82" w14:textId="77777777" w:rsidR="00362043" w:rsidRPr="004803EB" w:rsidRDefault="00362043" w:rsidP="004803EB">
      <w:pPr>
        <w:widowControl/>
        <w:spacing w:line="500" w:lineRule="exact"/>
        <w:ind w:firstLineChars="200" w:firstLine="560"/>
        <w:jc w:val="left"/>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t>2021年2月，办公室李主任在值班时接到了一通来自北京的电话，来电当事人赵某十分焦急。经了解，远在北京市的赵某到</w:t>
      </w:r>
      <w:proofErr w:type="gramStart"/>
      <w:r w:rsidRPr="004803EB">
        <w:rPr>
          <w:rFonts w:ascii="仿宋" w:eastAsia="仿宋" w:hAnsi="仿宋" w:cs="仿宋" w:hint="eastAsia"/>
          <w:color w:val="000000" w:themeColor="text1"/>
          <w:sz w:val="28"/>
          <w:szCs w:val="28"/>
        </w:rPr>
        <w:t>当地部门</w:t>
      </w:r>
      <w:proofErr w:type="gramEnd"/>
      <w:r w:rsidRPr="004803EB">
        <w:rPr>
          <w:rFonts w:ascii="仿宋" w:eastAsia="仿宋" w:hAnsi="仿宋" w:cs="仿宋" w:hint="eastAsia"/>
          <w:color w:val="000000" w:themeColor="text1"/>
          <w:sz w:val="28"/>
          <w:szCs w:val="28"/>
        </w:rPr>
        <w:t>申请积分落户档案存放时，被指出该生提交的档案缺失部分材料，因赵某档案已遗失，最终无法办理。一方面由于当前疫情防控形势依然严峻，赵某无法立刻到学校查询办理档案手续；另一方面从北京到</w:t>
      </w:r>
      <w:proofErr w:type="gramStart"/>
      <w:r w:rsidRPr="004803EB">
        <w:rPr>
          <w:rFonts w:ascii="仿宋" w:eastAsia="仿宋" w:hAnsi="仿宋" w:cs="仿宋" w:hint="eastAsia"/>
          <w:color w:val="000000" w:themeColor="text1"/>
          <w:sz w:val="28"/>
          <w:szCs w:val="28"/>
        </w:rPr>
        <w:t>安庆只</w:t>
      </w:r>
      <w:proofErr w:type="gramEnd"/>
      <w:r w:rsidRPr="004803EB">
        <w:rPr>
          <w:rFonts w:ascii="仿宋" w:eastAsia="仿宋" w:hAnsi="仿宋" w:cs="仿宋" w:hint="eastAsia"/>
          <w:color w:val="000000" w:themeColor="text1"/>
          <w:sz w:val="28"/>
          <w:szCs w:val="28"/>
        </w:rPr>
        <w:t>为一纸档案，精力和金钱都不划算。且办理落户积分的时间紧迫，他既无奈又着急。</w:t>
      </w:r>
    </w:p>
    <w:p w14:paraId="650C3F26" w14:textId="77777777" w:rsidR="00362043" w:rsidRPr="004803EB" w:rsidRDefault="00362043" w:rsidP="004803EB">
      <w:pPr>
        <w:widowControl/>
        <w:spacing w:line="500" w:lineRule="exact"/>
        <w:ind w:firstLineChars="200" w:firstLine="560"/>
        <w:jc w:val="left"/>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t>在从网上搜索到学校办公室联系方式后，赵某的电话打到了我校，李主任在耐心倾听赵某情况后，安抚他焦急的情绪，记录下其相关学员信息后，告知他我们会在确认信息后会第一时间回复他。</w:t>
      </w:r>
    </w:p>
    <w:p w14:paraId="21DF916A" w14:textId="77777777" w:rsidR="00362043" w:rsidRPr="004803EB" w:rsidRDefault="00362043" w:rsidP="004803EB">
      <w:pPr>
        <w:widowControl/>
        <w:spacing w:line="500" w:lineRule="exact"/>
        <w:ind w:firstLineChars="200" w:firstLine="560"/>
        <w:jc w:val="left"/>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lastRenderedPageBreak/>
        <w:t>学校有明确的档案查询制度，原则上要求学生查询档案，需要本人带身份证到校登记后查询。当时正值寒假，学员反映自己远在北京，家人早已随迁北京，在安庆当地没有熟人可以代办，央求学校代为查询。李主任考虑到学生往返北京时间和经济成本较高，且疫情防控期间风险较大，本着切实为群众办实事解难题，在符合档案管理有关规定的前提下，决定急群众所急，立即给予办理。</w:t>
      </w:r>
    </w:p>
    <w:p w14:paraId="18DA459C" w14:textId="77777777" w:rsidR="00362043" w:rsidRPr="004803EB" w:rsidRDefault="00362043" w:rsidP="004803EB">
      <w:pPr>
        <w:widowControl/>
        <w:spacing w:line="500" w:lineRule="exact"/>
        <w:ind w:firstLineChars="200" w:firstLine="560"/>
        <w:jc w:val="left"/>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t>李主任在核实信息后，根据学生所报个人信息，首先安排档案负责人吴主任到校核</w:t>
      </w:r>
      <w:proofErr w:type="gramStart"/>
      <w:r w:rsidRPr="004803EB">
        <w:rPr>
          <w:rFonts w:ascii="仿宋" w:eastAsia="仿宋" w:hAnsi="仿宋" w:cs="仿宋" w:hint="eastAsia"/>
          <w:color w:val="000000" w:themeColor="text1"/>
          <w:sz w:val="28"/>
          <w:szCs w:val="28"/>
        </w:rPr>
        <w:t>实学员信息</w:t>
      </w:r>
      <w:proofErr w:type="gramEnd"/>
      <w:r w:rsidRPr="004803EB">
        <w:rPr>
          <w:rFonts w:ascii="仿宋" w:eastAsia="仿宋" w:hAnsi="仿宋" w:cs="仿宋" w:hint="eastAsia"/>
          <w:color w:val="000000" w:themeColor="text1"/>
          <w:sz w:val="28"/>
          <w:szCs w:val="28"/>
        </w:rPr>
        <w:t>，确认赵某确为我校学生，在1995年至1998年就读于我校普通专科班机电工程专业并顺利毕业，该生确实有档案未领取。</w:t>
      </w:r>
    </w:p>
    <w:p w14:paraId="08AD2AB2" w14:textId="77777777" w:rsidR="00362043" w:rsidRPr="004803EB" w:rsidRDefault="00362043" w:rsidP="004803EB">
      <w:pPr>
        <w:widowControl/>
        <w:spacing w:line="500" w:lineRule="exact"/>
        <w:ind w:firstLineChars="200" w:firstLine="560"/>
        <w:jc w:val="left"/>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t>确认后，办公室研究决定，该学员信息真实，缺失档案又影响到积分落户这种人生大事，学校应该切实为学生解决难题，保证学生少跑路、</w:t>
      </w:r>
      <w:proofErr w:type="gramStart"/>
      <w:r w:rsidRPr="004803EB">
        <w:rPr>
          <w:rFonts w:ascii="仿宋" w:eastAsia="仿宋" w:hAnsi="仿宋" w:cs="仿宋" w:hint="eastAsia"/>
          <w:color w:val="000000" w:themeColor="text1"/>
          <w:sz w:val="28"/>
          <w:szCs w:val="28"/>
        </w:rPr>
        <w:t>不</w:t>
      </w:r>
      <w:proofErr w:type="gramEnd"/>
      <w:r w:rsidRPr="004803EB">
        <w:rPr>
          <w:rFonts w:ascii="仿宋" w:eastAsia="仿宋" w:hAnsi="仿宋" w:cs="仿宋" w:hint="eastAsia"/>
          <w:color w:val="000000" w:themeColor="text1"/>
          <w:sz w:val="28"/>
          <w:szCs w:val="28"/>
        </w:rPr>
        <w:t>跑路。李主任联系赵某，请学员将个人证明邮寄到校，包括个人身份证复印件、毕业证书复印件、北京市通州区人力资源公共服务中心的接受档案缺少材料告知书、个人手写签名的申请报告等。</w:t>
      </w:r>
    </w:p>
    <w:p w14:paraId="764BAAE7" w14:textId="77777777" w:rsidR="00362043" w:rsidRPr="004803EB" w:rsidRDefault="00362043" w:rsidP="004803EB">
      <w:pPr>
        <w:widowControl/>
        <w:spacing w:line="500" w:lineRule="exact"/>
        <w:ind w:firstLineChars="200" w:firstLine="560"/>
        <w:jc w:val="left"/>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t>3月下旬，办公室待赵某从北京邮寄的调档材料齐全后，第一时间将整理好的档案封存，并按照北京市通州区人力资源公共服务中心的要求，寄送该生档案，保证了赵某人事档案的使用及该项落户积分。这大大节省了当事人的时间，减轻了当事人从外地来校调档的负累。</w:t>
      </w:r>
    </w:p>
    <w:p w14:paraId="4FE8619E" w14:textId="77777777" w:rsidR="00362043" w:rsidRPr="004803EB" w:rsidRDefault="00362043" w:rsidP="004803EB">
      <w:pPr>
        <w:widowControl/>
        <w:spacing w:line="500" w:lineRule="exact"/>
        <w:ind w:firstLineChars="200" w:firstLine="560"/>
        <w:jc w:val="left"/>
        <w:rPr>
          <w:rFonts w:ascii="仿宋" w:eastAsia="仿宋" w:hAnsi="仿宋" w:cs="仿宋"/>
          <w:color w:val="000000" w:themeColor="text1"/>
          <w:sz w:val="28"/>
          <w:szCs w:val="28"/>
        </w:rPr>
      </w:pPr>
      <w:r w:rsidRPr="004803EB">
        <w:rPr>
          <w:rFonts w:ascii="仿宋" w:eastAsia="仿宋" w:hAnsi="仿宋" w:cs="仿宋" w:hint="eastAsia"/>
          <w:color w:val="000000" w:themeColor="text1"/>
          <w:sz w:val="28"/>
          <w:szCs w:val="28"/>
        </w:rPr>
        <w:t>办公室工作人员热情的服务、专业的档案管理获得了到学员的好评。</w:t>
      </w:r>
    </w:p>
    <w:p w14:paraId="30B73C11" w14:textId="7D7E7A0D" w:rsidR="00C61CC4" w:rsidRPr="00465E42" w:rsidRDefault="007B2CD1" w:rsidP="00702DC6">
      <w:pPr>
        <w:spacing w:line="500" w:lineRule="exact"/>
        <w:ind w:firstLineChars="200" w:firstLine="560"/>
        <w:jc w:val="left"/>
        <w:rPr>
          <w:rFonts w:ascii="等线" w:eastAsia="等线" w:hAnsi="等线" w:cs="仿宋"/>
          <w:b/>
          <w:color w:val="000000" w:themeColor="text1"/>
          <w:sz w:val="28"/>
          <w:szCs w:val="28"/>
        </w:rPr>
      </w:pPr>
      <w:r>
        <w:rPr>
          <w:rFonts w:ascii="等线" w:eastAsia="等线" w:hAnsi="等线" w:cs="仿宋"/>
          <w:b/>
          <w:color w:val="000000" w:themeColor="text1"/>
          <w:sz w:val="28"/>
          <w:szCs w:val="28"/>
        </w:rPr>
        <w:t>6</w:t>
      </w:r>
      <w:r w:rsidR="00C61CC4">
        <w:rPr>
          <w:rFonts w:ascii="等线" w:eastAsia="等线" w:hAnsi="等线" w:cs="仿宋"/>
          <w:b/>
          <w:color w:val="000000" w:themeColor="text1"/>
          <w:sz w:val="28"/>
          <w:szCs w:val="28"/>
        </w:rPr>
        <w:t xml:space="preserve"> </w:t>
      </w:r>
      <w:r w:rsidR="00C61CC4">
        <w:rPr>
          <w:rFonts w:ascii="等线" w:eastAsia="等线" w:hAnsi="等线" w:cs="仿宋" w:hint="eastAsia"/>
          <w:b/>
          <w:color w:val="000000" w:themeColor="text1"/>
          <w:sz w:val="28"/>
          <w:szCs w:val="28"/>
        </w:rPr>
        <w:t>政策保障</w:t>
      </w:r>
    </w:p>
    <w:p w14:paraId="3D51A10F" w14:textId="438D0892" w:rsidR="002800ED" w:rsidRPr="00185742" w:rsidRDefault="002800ED" w:rsidP="00702DC6">
      <w:pPr>
        <w:spacing w:line="500" w:lineRule="exact"/>
        <w:ind w:firstLineChars="200" w:firstLine="560"/>
        <w:jc w:val="left"/>
        <w:rPr>
          <w:rFonts w:ascii="等线" w:eastAsia="等线" w:hAnsi="等线" w:cs="仿宋"/>
          <w:b/>
          <w:color w:val="000000" w:themeColor="text1"/>
          <w:sz w:val="28"/>
          <w:szCs w:val="28"/>
        </w:rPr>
      </w:pPr>
      <w:bookmarkStart w:id="16" w:name="_Hlk87899604"/>
      <w:r>
        <w:rPr>
          <w:rFonts w:ascii="等线" w:eastAsia="等线" w:hAnsi="等线" w:cs="仿宋"/>
          <w:b/>
          <w:color w:val="000000" w:themeColor="text1"/>
          <w:sz w:val="28"/>
          <w:szCs w:val="28"/>
        </w:rPr>
        <w:t>6.1</w:t>
      </w:r>
      <w:r w:rsidR="00371C12">
        <w:rPr>
          <w:rFonts w:ascii="等线" w:eastAsia="等线" w:hAnsi="等线" w:cs="仿宋" w:hint="eastAsia"/>
          <w:b/>
          <w:color w:val="000000" w:themeColor="text1"/>
          <w:sz w:val="28"/>
          <w:szCs w:val="28"/>
        </w:rPr>
        <w:t>政策支持</w:t>
      </w:r>
    </w:p>
    <w:p w14:paraId="7F9C9576" w14:textId="732D1701" w:rsidR="002800ED" w:rsidRDefault="002800ED" w:rsidP="00702DC6">
      <w:pPr>
        <w:spacing w:line="500" w:lineRule="exact"/>
        <w:ind w:firstLineChars="200" w:firstLine="560"/>
        <w:jc w:val="left"/>
        <w:rPr>
          <w:rFonts w:ascii="仿宋_GB2312" w:eastAsia="仿宋_GB2312" w:hAnsi="仿宋" w:cs="仿宋"/>
          <w:sz w:val="28"/>
          <w:szCs w:val="28"/>
        </w:rPr>
      </w:pPr>
      <w:r w:rsidRPr="00425945">
        <w:rPr>
          <w:rFonts w:ascii="仿宋_GB2312" w:eastAsia="仿宋_GB2312" w:hAnsi="仿宋" w:cs="仿宋" w:hint="eastAsia"/>
          <w:sz w:val="28"/>
          <w:szCs w:val="28"/>
        </w:rPr>
        <w:t>为强化对职业教育的政策支持与保障，促进职业教育的健康</w:t>
      </w:r>
      <w:r>
        <w:rPr>
          <w:rFonts w:ascii="仿宋_GB2312" w:eastAsia="仿宋_GB2312" w:hAnsi="仿宋" w:cs="仿宋" w:hint="eastAsia"/>
          <w:sz w:val="28"/>
          <w:szCs w:val="28"/>
        </w:rPr>
        <w:t>、优质</w:t>
      </w:r>
      <w:r w:rsidRPr="00425945">
        <w:rPr>
          <w:rFonts w:ascii="仿宋_GB2312" w:eastAsia="仿宋_GB2312" w:hAnsi="仿宋" w:cs="仿宋" w:hint="eastAsia"/>
          <w:sz w:val="28"/>
          <w:szCs w:val="28"/>
        </w:rPr>
        <w:t>发展，教育部等部门出台了</w:t>
      </w:r>
      <w:r w:rsidRPr="00F770DB">
        <w:rPr>
          <w:rFonts w:ascii="仿宋_GB2312" w:eastAsia="仿宋_GB2312" w:hAnsi="仿宋" w:cs="仿宋" w:hint="eastAsia"/>
          <w:sz w:val="28"/>
          <w:szCs w:val="28"/>
        </w:rPr>
        <w:t>《国家职业教育改革实施方案》</w:t>
      </w:r>
      <w:r>
        <w:rPr>
          <w:rFonts w:ascii="仿宋_GB2312" w:eastAsia="仿宋_GB2312" w:hAnsi="仿宋" w:cs="仿宋" w:hint="eastAsia"/>
          <w:sz w:val="28"/>
          <w:szCs w:val="28"/>
        </w:rPr>
        <w:t>、</w:t>
      </w:r>
      <w:r w:rsidRPr="00425945">
        <w:rPr>
          <w:rFonts w:ascii="仿宋_GB2312" w:eastAsia="仿宋_GB2312" w:hAnsi="仿宋" w:cs="仿宋" w:hint="eastAsia"/>
          <w:sz w:val="28"/>
          <w:szCs w:val="28"/>
        </w:rPr>
        <w:t>《职业教育提质培优行动计划（2020—2023 年）》等文件，</w:t>
      </w:r>
      <w:r>
        <w:rPr>
          <w:rFonts w:ascii="仿宋_GB2312" w:eastAsia="仿宋_GB2312" w:hAnsi="仿宋" w:cs="仿宋" w:hint="eastAsia"/>
          <w:sz w:val="28"/>
          <w:szCs w:val="28"/>
        </w:rPr>
        <w:t>安徽</w:t>
      </w:r>
      <w:r w:rsidRPr="00425945">
        <w:rPr>
          <w:rFonts w:ascii="仿宋_GB2312" w:eastAsia="仿宋_GB2312" w:hAnsi="仿宋" w:cs="仿宋" w:hint="eastAsia"/>
          <w:sz w:val="28"/>
          <w:szCs w:val="28"/>
        </w:rPr>
        <w:t>省出台了</w:t>
      </w:r>
      <w:r w:rsidR="00702DC6">
        <w:rPr>
          <w:rFonts w:ascii="仿宋_GB2312" w:eastAsia="仿宋_GB2312" w:hAnsi="仿宋" w:cs="仿宋" w:hint="eastAsia"/>
          <w:sz w:val="28"/>
          <w:szCs w:val="28"/>
        </w:rPr>
        <w:t>相关</w:t>
      </w:r>
      <w:r w:rsidRPr="00425945">
        <w:rPr>
          <w:rFonts w:ascii="仿宋_GB2312" w:eastAsia="仿宋_GB2312" w:hAnsi="仿宋" w:cs="仿宋" w:hint="eastAsia"/>
          <w:sz w:val="28"/>
          <w:szCs w:val="28"/>
        </w:rPr>
        <w:t>文件。这些制度文件、划拨职教资金和实施专项工程对我校建设</w:t>
      </w:r>
      <w:r>
        <w:rPr>
          <w:rFonts w:ascii="仿宋_GB2312" w:eastAsia="仿宋_GB2312" w:hAnsi="仿宋" w:cs="仿宋" w:hint="eastAsia"/>
          <w:sz w:val="28"/>
          <w:szCs w:val="28"/>
        </w:rPr>
        <w:t>特色中职学</w:t>
      </w:r>
      <w:r w:rsidRPr="00425945">
        <w:rPr>
          <w:rFonts w:ascii="仿宋_GB2312" w:eastAsia="仿宋_GB2312" w:hAnsi="仿宋" w:cs="仿宋" w:hint="eastAsia"/>
          <w:sz w:val="28"/>
          <w:szCs w:val="28"/>
        </w:rPr>
        <w:t>校、促进专业设置与区域产业需求对接、创新职业院校管理与办学模式、提升教师</w:t>
      </w:r>
      <w:r w:rsidRPr="00425945">
        <w:rPr>
          <w:rFonts w:ascii="仿宋_GB2312" w:eastAsia="仿宋_GB2312" w:hAnsi="仿宋" w:cs="仿宋" w:hint="eastAsia"/>
          <w:sz w:val="28"/>
          <w:szCs w:val="28"/>
        </w:rPr>
        <w:lastRenderedPageBreak/>
        <w:t>队伍整体水平、创建产业学院、深化产教融合等方面起到了强有力的政策支持和资金保障作用。</w:t>
      </w:r>
    </w:p>
    <w:p w14:paraId="351EC7FA" w14:textId="77777777" w:rsidR="002800ED" w:rsidRPr="00674A13" w:rsidRDefault="002800ED" w:rsidP="00702DC6">
      <w:pPr>
        <w:spacing w:line="500" w:lineRule="exact"/>
        <w:ind w:firstLine="640"/>
        <w:rPr>
          <w:rFonts w:ascii="仿宋" w:eastAsia="仿宋" w:hAnsi="仿宋"/>
          <w:color w:val="000000" w:themeColor="text1"/>
          <w:sz w:val="28"/>
          <w:szCs w:val="36"/>
        </w:rPr>
      </w:pPr>
      <w:r w:rsidRPr="00674A13">
        <w:rPr>
          <w:rFonts w:ascii="仿宋" w:eastAsia="仿宋" w:hAnsi="仿宋" w:hint="eastAsia"/>
          <w:color w:val="000000" w:themeColor="text1"/>
          <w:sz w:val="28"/>
          <w:szCs w:val="36"/>
        </w:rPr>
        <w:t>（一）办学定位准确，办学目标明确</w:t>
      </w:r>
    </w:p>
    <w:p w14:paraId="78EAA240" w14:textId="77777777" w:rsidR="002800ED" w:rsidRPr="00674A13" w:rsidRDefault="002800ED" w:rsidP="00702DC6">
      <w:pPr>
        <w:spacing w:line="500" w:lineRule="exact"/>
        <w:ind w:firstLine="640"/>
        <w:rPr>
          <w:rFonts w:ascii="仿宋" w:eastAsia="仿宋" w:hAnsi="仿宋"/>
          <w:color w:val="000000" w:themeColor="text1"/>
          <w:sz w:val="28"/>
          <w:szCs w:val="36"/>
        </w:rPr>
      </w:pPr>
      <w:r w:rsidRPr="00674A13">
        <w:rPr>
          <w:rFonts w:ascii="仿宋" w:eastAsia="仿宋" w:hAnsi="仿宋" w:hint="eastAsia"/>
          <w:color w:val="000000" w:themeColor="text1"/>
          <w:sz w:val="28"/>
          <w:szCs w:val="36"/>
        </w:rPr>
        <w:t>我校针对开放大学建设的办学新形势和学校实际，积极谋划学校顶层设计，寻求学校发展的新途径、新方式，确立了“瞄准一个目标，打造两个品牌，开发三个市场，坚持四大战略”的办学思路。以“平安、文明、和谐、品质”为内涵的建设目标、打造学历教育和非学历教育两个品牌、开发学历教育、职业教育、社会培训和终身教育三个市场、坚持“立足地方、质量立校、多元发展、开放办学”四大战略，使学校成为安庆市成人学历教育主阵地、建筑类技能型人才培养基地、全民终身学习大平台。走特色办学之路，</w:t>
      </w:r>
      <w:proofErr w:type="gramStart"/>
      <w:r w:rsidRPr="00674A13">
        <w:rPr>
          <w:rFonts w:ascii="仿宋" w:eastAsia="仿宋" w:hAnsi="仿宋" w:hint="eastAsia"/>
          <w:color w:val="000000" w:themeColor="text1"/>
          <w:sz w:val="28"/>
          <w:szCs w:val="36"/>
        </w:rPr>
        <w:t>一</w:t>
      </w:r>
      <w:proofErr w:type="gramEnd"/>
      <w:r w:rsidRPr="00674A13">
        <w:rPr>
          <w:rFonts w:ascii="仿宋" w:eastAsia="仿宋" w:hAnsi="仿宋" w:hint="eastAsia"/>
          <w:color w:val="000000" w:themeColor="text1"/>
          <w:sz w:val="28"/>
          <w:szCs w:val="36"/>
        </w:rPr>
        <w:t>坚持创新。以构建安庆市终身教育体系为目标，积极参与社区教育、网络教育和老年教育等各项工作；二拓展事业。打造服务地方、服务社会的教育品牌，坚定市场化办学方向，做大做</w:t>
      </w:r>
      <w:proofErr w:type="gramStart"/>
      <w:r w:rsidRPr="00674A13">
        <w:rPr>
          <w:rFonts w:ascii="仿宋" w:eastAsia="仿宋" w:hAnsi="仿宋" w:hint="eastAsia"/>
          <w:color w:val="000000" w:themeColor="text1"/>
          <w:sz w:val="28"/>
          <w:szCs w:val="36"/>
        </w:rPr>
        <w:t>强考试</w:t>
      </w:r>
      <w:proofErr w:type="gramEnd"/>
      <w:r w:rsidRPr="00674A13">
        <w:rPr>
          <w:rFonts w:ascii="仿宋" w:eastAsia="仿宋" w:hAnsi="仿宋" w:hint="eastAsia"/>
          <w:color w:val="000000" w:themeColor="text1"/>
          <w:sz w:val="28"/>
          <w:szCs w:val="36"/>
        </w:rPr>
        <w:t>服务工作和培训事业；三寻求帮扶。主动走向社会，走进市场，对接政府、企业各单位部门，多元发展业务，努力争取政策支持。</w:t>
      </w:r>
    </w:p>
    <w:p w14:paraId="5C5F68AF" w14:textId="77777777" w:rsidR="002800ED" w:rsidRPr="00674A13" w:rsidRDefault="002800ED" w:rsidP="00702DC6">
      <w:pPr>
        <w:spacing w:line="500" w:lineRule="exact"/>
        <w:ind w:firstLine="640"/>
        <w:rPr>
          <w:rFonts w:ascii="仿宋" w:eastAsia="仿宋" w:hAnsi="仿宋"/>
          <w:color w:val="000000" w:themeColor="text1"/>
          <w:sz w:val="28"/>
          <w:szCs w:val="36"/>
        </w:rPr>
      </w:pPr>
      <w:r w:rsidRPr="00674A13">
        <w:rPr>
          <w:rFonts w:ascii="仿宋" w:eastAsia="仿宋" w:hAnsi="仿宋" w:hint="eastAsia"/>
          <w:color w:val="000000" w:themeColor="text1"/>
          <w:sz w:val="28"/>
          <w:szCs w:val="36"/>
        </w:rPr>
        <w:t>（二）重视系统建设工作，维护电大系统办学</w:t>
      </w:r>
    </w:p>
    <w:p w14:paraId="533FF018" w14:textId="77777777" w:rsidR="002800ED" w:rsidRPr="00674A13" w:rsidRDefault="002800ED" w:rsidP="00702DC6">
      <w:pPr>
        <w:spacing w:line="500" w:lineRule="exact"/>
        <w:ind w:firstLine="640"/>
        <w:rPr>
          <w:rFonts w:ascii="仿宋" w:eastAsia="仿宋" w:hAnsi="仿宋"/>
          <w:color w:val="000000" w:themeColor="text1"/>
          <w:sz w:val="28"/>
          <w:szCs w:val="36"/>
        </w:rPr>
      </w:pPr>
      <w:r w:rsidRPr="00674A13">
        <w:rPr>
          <w:rFonts w:ascii="仿宋" w:eastAsia="仿宋" w:hAnsi="仿宋" w:hint="eastAsia"/>
          <w:color w:val="000000" w:themeColor="text1"/>
          <w:sz w:val="28"/>
          <w:szCs w:val="36"/>
        </w:rPr>
        <w:t>我校高度重视系统建设工作，踊跃参加国家开放大学、省电大在教学、管理、服务、校园文化建设等方面组织的各项活动。我校高度重视系统建设工作，踊跃参加国家开放大学、安徽开放大学在教学、管理、服务、校园文化建设等方面组织的各项活动。在第七届“互联网+大学生创新创业大赛”上，我校选送四个项目，其中 “‘精准避障’——77GHz毫米波雷达在植保无人机上的应用”项目在全省133个入围省级总决赛的项目中脱颖而出，斩获金奖。在安徽开放大学举办的“唱响新时代，奋进新征程”第三届校园网络歌手大赛中，我校万欣</w:t>
      </w:r>
      <w:proofErr w:type="gramStart"/>
      <w:r w:rsidRPr="00674A13">
        <w:rPr>
          <w:rFonts w:ascii="仿宋" w:eastAsia="仿宋" w:hAnsi="仿宋" w:hint="eastAsia"/>
          <w:color w:val="000000" w:themeColor="text1"/>
          <w:sz w:val="28"/>
          <w:szCs w:val="36"/>
        </w:rPr>
        <w:t>老师获</w:t>
      </w:r>
      <w:proofErr w:type="gramEnd"/>
      <w:r w:rsidRPr="00674A13">
        <w:rPr>
          <w:rFonts w:ascii="仿宋" w:eastAsia="仿宋" w:hAnsi="仿宋" w:hint="eastAsia"/>
          <w:color w:val="000000" w:themeColor="text1"/>
          <w:sz w:val="28"/>
          <w:szCs w:val="36"/>
        </w:rPr>
        <w:t>评三等奖；学生马腾获一等奖，潜山市电大工作站储芳芸获评二等奖；5名学员获优秀奖；7人获优秀组织个人奖；学校获优秀组织奖。在安徽开放大学第二届“学习进取、服务患者”护理病例评选活动，我校尤维维同学进入国家开放大学决赛。</w:t>
      </w:r>
      <w:r w:rsidRPr="00674A13">
        <w:rPr>
          <w:rFonts w:ascii="仿宋" w:eastAsia="仿宋" w:hAnsi="仿宋" w:hint="eastAsia"/>
          <w:color w:val="000000" w:themeColor="text1"/>
          <w:sz w:val="28"/>
          <w:szCs w:val="36"/>
        </w:rPr>
        <w:lastRenderedPageBreak/>
        <w:t>积极组织分校及县站学员参加安徽开放大学美丽中国摄影大赛、安徽开放大学关于开展庆祝建党 100 周年学生主题教育系列活动、安徽开放大学第三届“博强杯”会计基础知识大赛、安徽开放大学第五届校园读书创作活动等（目前活动结果均未出来）。</w:t>
      </w:r>
    </w:p>
    <w:p w14:paraId="56EA9F7C" w14:textId="77777777" w:rsidR="002800ED" w:rsidRPr="00674A13" w:rsidRDefault="002800ED" w:rsidP="00702DC6">
      <w:pPr>
        <w:spacing w:line="500" w:lineRule="exact"/>
        <w:ind w:firstLine="640"/>
        <w:rPr>
          <w:rFonts w:ascii="仿宋" w:eastAsia="仿宋" w:hAnsi="仿宋"/>
          <w:color w:val="000000" w:themeColor="text1"/>
          <w:sz w:val="28"/>
          <w:szCs w:val="36"/>
        </w:rPr>
      </w:pPr>
      <w:r w:rsidRPr="00674A13">
        <w:rPr>
          <w:rFonts w:ascii="仿宋" w:eastAsia="仿宋" w:hAnsi="仿宋" w:hint="eastAsia"/>
          <w:color w:val="000000" w:themeColor="text1"/>
          <w:sz w:val="28"/>
          <w:szCs w:val="36"/>
        </w:rPr>
        <w:t>师生通过参加竞赛、评比活动，既锻炼了教师队伍、提升了参赛选手综合素质，又展现了我校师生的风采，为打造“平安、和谐、文明、品质”校园奠定了坚实的基础。</w:t>
      </w:r>
    </w:p>
    <w:p w14:paraId="01F53EED" w14:textId="77777777" w:rsidR="002800ED" w:rsidRPr="00674A13" w:rsidRDefault="002800ED" w:rsidP="00702DC6">
      <w:pPr>
        <w:spacing w:line="500" w:lineRule="exact"/>
        <w:ind w:firstLine="640"/>
        <w:rPr>
          <w:rFonts w:ascii="仿宋" w:eastAsia="仿宋" w:hAnsi="仿宋"/>
          <w:color w:val="000000" w:themeColor="text1"/>
          <w:sz w:val="28"/>
          <w:szCs w:val="36"/>
        </w:rPr>
      </w:pPr>
      <w:r w:rsidRPr="00674A13">
        <w:rPr>
          <w:rFonts w:ascii="仿宋" w:eastAsia="仿宋" w:hAnsi="仿宋" w:hint="eastAsia"/>
          <w:color w:val="000000" w:themeColor="text1"/>
          <w:sz w:val="28"/>
          <w:szCs w:val="36"/>
        </w:rPr>
        <w:t>（三）重视队伍建设，保证队伍稳定</w:t>
      </w:r>
    </w:p>
    <w:p w14:paraId="387BCCA3" w14:textId="77777777" w:rsidR="002800ED" w:rsidRPr="00674A13" w:rsidRDefault="002800ED" w:rsidP="00702DC6">
      <w:pPr>
        <w:spacing w:line="500" w:lineRule="exact"/>
        <w:ind w:firstLine="640"/>
        <w:rPr>
          <w:rFonts w:ascii="仿宋" w:eastAsia="仿宋" w:hAnsi="仿宋"/>
          <w:color w:val="000000" w:themeColor="text1"/>
          <w:sz w:val="28"/>
          <w:szCs w:val="36"/>
        </w:rPr>
      </w:pPr>
      <w:r w:rsidRPr="00674A13">
        <w:rPr>
          <w:rFonts w:ascii="仿宋" w:eastAsia="仿宋" w:hAnsi="仿宋" w:hint="eastAsia"/>
          <w:color w:val="000000" w:themeColor="text1"/>
          <w:sz w:val="28"/>
          <w:szCs w:val="36"/>
        </w:rPr>
        <w:t>2021年10月28日下午，我校开展党委书记讲党史学习教育专题党课活动，党委书记、校长曹劲松以《学习百年党史直面发展难题 推动学校高质量发展》为题上了一堂生动的专题党课。党委委员、副校长周光纯、许迪楼、王佩捷和全体中层干部参加会议。</w:t>
      </w:r>
    </w:p>
    <w:p w14:paraId="00664816" w14:textId="77777777" w:rsidR="002800ED" w:rsidRPr="00674A13" w:rsidRDefault="002800ED" w:rsidP="00702DC6">
      <w:pPr>
        <w:spacing w:line="500" w:lineRule="exact"/>
        <w:ind w:firstLine="640"/>
        <w:rPr>
          <w:rFonts w:ascii="仿宋" w:eastAsia="仿宋" w:hAnsi="仿宋"/>
          <w:color w:val="000000" w:themeColor="text1"/>
          <w:sz w:val="28"/>
          <w:szCs w:val="36"/>
        </w:rPr>
      </w:pPr>
      <w:r w:rsidRPr="00674A13">
        <w:rPr>
          <w:rFonts w:ascii="仿宋" w:eastAsia="仿宋" w:hAnsi="仿宋" w:hint="eastAsia"/>
          <w:color w:val="000000" w:themeColor="text1"/>
          <w:sz w:val="28"/>
          <w:szCs w:val="36"/>
        </w:rPr>
        <w:t>为贯彻落</w:t>
      </w:r>
      <w:proofErr w:type="gramStart"/>
      <w:r w:rsidRPr="00674A13">
        <w:rPr>
          <w:rFonts w:ascii="仿宋" w:eastAsia="仿宋" w:hAnsi="仿宋" w:hint="eastAsia"/>
          <w:color w:val="000000" w:themeColor="text1"/>
          <w:sz w:val="28"/>
          <w:szCs w:val="36"/>
        </w:rPr>
        <w:t>实习近</w:t>
      </w:r>
      <w:proofErr w:type="gramEnd"/>
      <w:r w:rsidRPr="00674A13">
        <w:rPr>
          <w:rFonts w:ascii="仿宋" w:eastAsia="仿宋" w:hAnsi="仿宋" w:hint="eastAsia"/>
          <w:color w:val="000000" w:themeColor="text1"/>
          <w:sz w:val="28"/>
          <w:szCs w:val="36"/>
        </w:rPr>
        <w:t>平新时代中国特色社会主义思想，全面推进安庆电大开放</w:t>
      </w:r>
      <w:proofErr w:type="gramStart"/>
      <w:r w:rsidRPr="00674A13">
        <w:rPr>
          <w:rFonts w:ascii="仿宋" w:eastAsia="仿宋" w:hAnsi="仿宋" w:hint="eastAsia"/>
          <w:color w:val="000000" w:themeColor="text1"/>
          <w:sz w:val="28"/>
          <w:szCs w:val="36"/>
        </w:rPr>
        <w:t>教育思政课程</w:t>
      </w:r>
      <w:proofErr w:type="gramEnd"/>
      <w:r w:rsidRPr="00674A13">
        <w:rPr>
          <w:rFonts w:ascii="仿宋" w:eastAsia="仿宋" w:hAnsi="仿宋" w:hint="eastAsia"/>
          <w:color w:val="000000" w:themeColor="text1"/>
          <w:sz w:val="28"/>
          <w:szCs w:val="36"/>
        </w:rPr>
        <w:t>教学和</w:t>
      </w:r>
      <w:proofErr w:type="gramStart"/>
      <w:r w:rsidRPr="00674A13">
        <w:rPr>
          <w:rFonts w:ascii="仿宋" w:eastAsia="仿宋" w:hAnsi="仿宋" w:hint="eastAsia"/>
          <w:color w:val="000000" w:themeColor="text1"/>
          <w:sz w:val="28"/>
          <w:szCs w:val="36"/>
        </w:rPr>
        <w:t>课程思政的</w:t>
      </w:r>
      <w:proofErr w:type="gramEnd"/>
      <w:r w:rsidRPr="00674A13">
        <w:rPr>
          <w:rFonts w:ascii="仿宋" w:eastAsia="仿宋" w:hAnsi="仿宋" w:hint="eastAsia"/>
          <w:color w:val="000000" w:themeColor="text1"/>
          <w:sz w:val="28"/>
          <w:szCs w:val="36"/>
        </w:rPr>
        <w:t>深入开展，我校结合自身网络直播课教学特点，于11月1日下午在A401直播教室组织</w:t>
      </w:r>
      <w:proofErr w:type="gramStart"/>
      <w:r w:rsidRPr="00674A13">
        <w:rPr>
          <w:rFonts w:ascii="仿宋" w:eastAsia="仿宋" w:hAnsi="仿宋" w:hint="eastAsia"/>
          <w:color w:val="000000" w:themeColor="text1"/>
          <w:sz w:val="28"/>
          <w:szCs w:val="36"/>
        </w:rPr>
        <w:t>开展思政课程</w:t>
      </w:r>
      <w:proofErr w:type="gramEnd"/>
      <w:r w:rsidRPr="00674A13">
        <w:rPr>
          <w:rFonts w:ascii="仿宋" w:eastAsia="仿宋" w:hAnsi="仿宋" w:hint="eastAsia"/>
          <w:color w:val="000000" w:themeColor="text1"/>
          <w:sz w:val="28"/>
          <w:szCs w:val="36"/>
        </w:rPr>
        <w:t>及</w:t>
      </w:r>
      <w:proofErr w:type="gramStart"/>
      <w:r w:rsidRPr="00674A13">
        <w:rPr>
          <w:rFonts w:ascii="仿宋" w:eastAsia="仿宋" w:hAnsi="仿宋" w:hint="eastAsia"/>
          <w:color w:val="000000" w:themeColor="text1"/>
          <w:sz w:val="28"/>
          <w:szCs w:val="36"/>
        </w:rPr>
        <w:t>课程思政直播</w:t>
      </w:r>
      <w:proofErr w:type="gramEnd"/>
      <w:r w:rsidRPr="00674A13">
        <w:rPr>
          <w:rFonts w:ascii="仿宋" w:eastAsia="仿宋" w:hAnsi="仿宋" w:hint="eastAsia"/>
          <w:color w:val="000000" w:themeColor="text1"/>
          <w:sz w:val="28"/>
          <w:szCs w:val="36"/>
        </w:rPr>
        <w:t>课教学集体备课活动。校党委书记、校长曹劲松，校党委委员、副校长许迪楼分别作为我校《马克思主义基本原理概论》以及《习近平新时代中国特色社会主义思想》课程的主讲人，与其他</w:t>
      </w:r>
      <w:proofErr w:type="gramStart"/>
      <w:r w:rsidRPr="00674A13">
        <w:rPr>
          <w:rFonts w:ascii="仿宋" w:eastAsia="仿宋" w:hAnsi="仿宋" w:hint="eastAsia"/>
          <w:color w:val="000000" w:themeColor="text1"/>
          <w:sz w:val="28"/>
          <w:szCs w:val="36"/>
        </w:rPr>
        <w:t>思政课</w:t>
      </w:r>
      <w:proofErr w:type="gramEnd"/>
      <w:r w:rsidRPr="00674A13">
        <w:rPr>
          <w:rFonts w:ascii="仿宋" w:eastAsia="仿宋" w:hAnsi="仿宋" w:hint="eastAsia"/>
          <w:color w:val="000000" w:themeColor="text1"/>
          <w:sz w:val="28"/>
          <w:szCs w:val="36"/>
        </w:rPr>
        <w:t>教师一起交流讨论。校党委委员、副校长王佩捷主持本次集体备课活动。11月6日下午，我校2021年秋季“校长讲思政”专题网络直播课开播。校党委书记、校长曹劲松、校党委委员、副校长许迪楼分别作为主讲人，为我校开放教育新、老学员讲授《马克思主义基本原理概论》和《习近平新时代中国特色社会主义思想》。</w:t>
      </w:r>
    </w:p>
    <w:p w14:paraId="6EE82751" w14:textId="77777777" w:rsidR="002800ED" w:rsidRPr="00674A13" w:rsidRDefault="002800ED" w:rsidP="00702DC6">
      <w:pPr>
        <w:spacing w:line="500" w:lineRule="exact"/>
        <w:ind w:firstLine="640"/>
        <w:rPr>
          <w:rFonts w:ascii="仿宋" w:eastAsia="仿宋" w:hAnsi="仿宋"/>
          <w:color w:val="000000" w:themeColor="text1"/>
          <w:sz w:val="28"/>
          <w:szCs w:val="36"/>
        </w:rPr>
      </w:pPr>
      <w:r w:rsidRPr="00674A13">
        <w:rPr>
          <w:rFonts w:ascii="仿宋" w:eastAsia="仿宋" w:hAnsi="仿宋" w:hint="eastAsia"/>
          <w:color w:val="000000" w:themeColor="text1"/>
          <w:sz w:val="28"/>
          <w:szCs w:val="36"/>
        </w:rPr>
        <w:t>为继续加强和改进新时代师德师风建设，全面提升我校教师思想政治素质和职业道德水平， 8月30日上午我校召开新学期开学工作暨师德师风建设会议。校党委书记、校长曹劲松，校党委委员、副校长周光纯、许迪楼、王佩捷和全体教职工参加会议。王佩捷主持会议。曹劲松对加强</w:t>
      </w:r>
      <w:r w:rsidRPr="00674A13">
        <w:rPr>
          <w:rFonts w:ascii="仿宋" w:eastAsia="仿宋" w:hAnsi="仿宋" w:hint="eastAsia"/>
          <w:color w:val="000000" w:themeColor="text1"/>
          <w:sz w:val="28"/>
          <w:szCs w:val="36"/>
        </w:rPr>
        <w:lastRenderedPageBreak/>
        <w:t>学校师德师风建设提出明确要求，他强调师德师风建设是一个永恒的主题，要求全体教职工要按照习近平总书记提出的“师德师风是评价教师队伍素质第一标准”的工作要求，脚踏实地做好本职工作，为学校发展贡献更大的力量。</w:t>
      </w:r>
    </w:p>
    <w:p w14:paraId="3D3A5CB3" w14:textId="77777777" w:rsidR="002800ED" w:rsidRPr="00674A13" w:rsidRDefault="002800ED" w:rsidP="00702DC6">
      <w:pPr>
        <w:spacing w:line="500" w:lineRule="exact"/>
        <w:ind w:firstLine="640"/>
        <w:rPr>
          <w:rFonts w:ascii="仿宋" w:eastAsia="仿宋" w:hAnsi="仿宋"/>
          <w:color w:val="000000" w:themeColor="text1"/>
          <w:sz w:val="28"/>
          <w:szCs w:val="36"/>
        </w:rPr>
      </w:pPr>
      <w:r w:rsidRPr="00674A13">
        <w:rPr>
          <w:rFonts w:ascii="仿宋" w:eastAsia="仿宋" w:hAnsi="仿宋" w:hint="eastAsia"/>
          <w:color w:val="000000" w:themeColor="text1"/>
          <w:sz w:val="28"/>
          <w:szCs w:val="36"/>
        </w:rPr>
        <w:t>（四）推动信息技术与教育教学的融合，推进云教室建设</w:t>
      </w:r>
    </w:p>
    <w:p w14:paraId="030307B6" w14:textId="77777777" w:rsidR="002800ED" w:rsidRPr="00674A13" w:rsidRDefault="002800ED" w:rsidP="00702DC6">
      <w:pPr>
        <w:spacing w:line="500" w:lineRule="exact"/>
        <w:ind w:firstLine="640"/>
        <w:rPr>
          <w:rFonts w:ascii="仿宋" w:eastAsia="仿宋" w:hAnsi="仿宋"/>
          <w:color w:val="000000" w:themeColor="text1"/>
          <w:sz w:val="28"/>
          <w:szCs w:val="36"/>
        </w:rPr>
      </w:pPr>
      <w:r w:rsidRPr="00674A13">
        <w:rPr>
          <w:rFonts w:ascii="仿宋" w:eastAsia="仿宋" w:hAnsi="仿宋" w:hint="eastAsia"/>
          <w:color w:val="000000" w:themeColor="text1"/>
          <w:sz w:val="28"/>
          <w:szCs w:val="36"/>
        </w:rPr>
        <w:t>学校网络出口总带宽410M （电信100M，教育城域网200M，考试备用100M，电子政务10M）；安庆电大 www.aqtvu.cn 栏目设置合理，内容更新及时；我校多媒体教室28间，网络机房12间，能满足教学需要；目前已建成安庆电大自有直播云平台，建成直播教室4间；自建了三大类40多讲社区教育和老年教育课程，并开发上线了安庆市老年教育移动学习平台，为安庆终身教育体系构筑提供了良好的支撑服务。</w:t>
      </w:r>
    </w:p>
    <w:p w14:paraId="264B8BF0" w14:textId="77777777" w:rsidR="002800ED" w:rsidRPr="00674A13" w:rsidRDefault="002800ED" w:rsidP="00702DC6">
      <w:pPr>
        <w:spacing w:line="500" w:lineRule="exact"/>
        <w:ind w:firstLine="640"/>
        <w:rPr>
          <w:rFonts w:ascii="仿宋" w:eastAsia="仿宋" w:hAnsi="仿宋"/>
          <w:color w:val="000000" w:themeColor="text1"/>
          <w:sz w:val="28"/>
          <w:szCs w:val="36"/>
        </w:rPr>
      </w:pPr>
      <w:r w:rsidRPr="00674A13">
        <w:rPr>
          <w:rFonts w:ascii="仿宋" w:eastAsia="仿宋" w:hAnsi="仿宋" w:hint="eastAsia"/>
          <w:color w:val="000000" w:themeColor="text1"/>
          <w:sz w:val="28"/>
          <w:szCs w:val="36"/>
        </w:rPr>
        <w:t>（五）开展非学历继续教育培训项目，创建学习型城市</w:t>
      </w:r>
    </w:p>
    <w:p w14:paraId="3B444038" w14:textId="77777777" w:rsidR="002800ED" w:rsidRPr="00674A13" w:rsidRDefault="002800ED" w:rsidP="00702DC6">
      <w:pPr>
        <w:spacing w:line="500" w:lineRule="exact"/>
        <w:ind w:firstLine="640"/>
        <w:rPr>
          <w:rFonts w:ascii="仿宋" w:eastAsia="仿宋" w:hAnsi="仿宋"/>
          <w:color w:val="000000" w:themeColor="text1"/>
          <w:sz w:val="28"/>
          <w:szCs w:val="36"/>
        </w:rPr>
      </w:pPr>
      <w:r w:rsidRPr="00674A13">
        <w:rPr>
          <w:rFonts w:ascii="仿宋" w:eastAsia="仿宋" w:hAnsi="仿宋" w:hint="eastAsia"/>
          <w:color w:val="000000" w:themeColor="text1"/>
          <w:sz w:val="28"/>
          <w:szCs w:val="36"/>
        </w:rPr>
        <w:t>目前培训项目常设有安庆市干部在线教育、安庆市名师大讲堂、安庆市教师转岗培训、安庆市初中校长任职培训、安庆市初中校长提高培训、安庆市退役军人培训、安庆市老年开放大学。仅干部教育培训全市就有近2万干部参加在线学习。</w:t>
      </w:r>
    </w:p>
    <w:p w14:paraId="44608081" w14:textId="77777777" w:rsidR="002800ED" w:rsidRPr="00674A13" w:rsidRDefault="002800ED" w:rsidP="00702DC6">
      <w:pPr>
        <w:spacing w:line="500" w:lineRule="exact"/>
        <w:ind w:firstLine="640"/>
        <w:rPr>
          <w:rFonts w:ascii="仿宋" w:eastAsia="仿宋" w:hAnsi="仿宋"/>
          <w:color w:val="000000" w:themeColor="text1"/>
          <w:sz w:val="28"/>
          <w:szCs w:val="36"/>
        </w:rPr>
      </w:pPr>
      <w:r w:rsidRPr="00674A13">
        <w:rPr>
          <w:rFonts w:ascii="仿宋" w:eastAsia="仿宋" w:hAnsi="仿宋" w:hint="eastAsia"/>
          <w:color w:val="000000" w:themeColor="text1"/>
          <w:sz w:val="28"/>
          <w:szCs w:val="36"/>
        </w:rPr>
        <w:t>1.干部在线学习完成情况</w:t>
      </w:r>
    </w:p>
    <w:p w14:paraId="452EBEBD" w14:textId="77777777" w:rsidR="002800ED" w:rsidRPr="00674A13" w:rsidRDefault="002800ED" w:rsidP="00702DC6">
      <w:pPr>
        <w:spacing w:line="500" w:lineRule="exact"/>
        <w:ind w:firstLine="640"/>
        <w:rPr>
          <w:rFonts w:ascii="仿宋" w:eastAsia="仿宋" w:hAnsi="仿宋"/>
          <w:color w:val="000000" w:themeColor="text1"/>
          <w:sz w:val="28"/>
          <w:szCs w:val="36"/>
        </w:rPr>
      </w:pPr>
      <w:r w:rsidRPr="00674A13">
        <w:rPr>
          <w:rFonts w:ascii="仿宋" w:eastAsia="仿宋" w:hAnsi="仿宋" w:hint="eastAsia"/>
          <w:color w:val="000000" w:themeColor="text1"/>
          <w:sz w:val="28"/>
          <w:szCs w:val="36"/>
        </w:rPr>
        <w:t>2021年度干部在线学习</w:t>
      </w:r>
      <w:proofErr w:type="gramStart"/>
      <w:r w:rsidRPr="00674A13">
        <w:rPr>
          <w:rFonts w:ascii="仿宋" w:eastAsia="仿宋" w:hAnsi="仿宋" w:hint="eastAsia"/>
          <w:color w:val="000000" w:themeColor="text1"/>
          <w:sz w:val="28"/>
          <w:szCs w:val="36"/>
        </w:rPr>
        <w:t>参学总人数</w:t>
      </w:r>
      <w:proofErr w:type="gramEnd"/>
      <w:r w:rsidRPr="00674A13">
        <w:rPr>
          <w:rFonts w:ascii="仿宋" w:eastAsia="仿宋" w:hAnsi="仿宋" w:hint="eastAsia"/>
          <w:color w:val="000000" w:themeColor="text1"/>
          <w:sz w:val="28"/>
          <w:szCs w:val="36"/>
        </w:rPr>
        <w:t>为22779人，参加考核人数12028人，截止至9月底通过率100%。培训处主要负责干部在线学习的相关教学工作，及新增学员、信息变更、学分审核等教务工作。</w:t>
      </w:r>
    </w:p>
    <w:p w14:paraId="2D582563" w14:textId="77777777" w:rsidR="002800ED" w:rsidRPr="00674A13" w:rsidRDefault="002800ED" w:rsidP="00702DC6">
      <w:pPr>
        <w:spacing w:line="500" w:lineRule="exact"/>
        <w:ind w:firstLine="640"/>
        <w:rPr>
          <w:rFonts w:ascii="仿宋" w:eastAsia="仿宋" w:hAnsi="仿宋"/>
          <w:color w:val="000000" w:themeColor="text1"/>
          <w:sz w:val="28"/>
          <w:szCs w:val="36"/>
        </w:rPr>
      </w:pPr>
      <w:r w:rsidRPr="00674A13">
        <w:rPr>
          <w:rFonts w:ascii="仿宋" w:eastAsia="仿宋" w:hAnsi="仿宋" w:hint="eastAsia"/>
          <w:color w:val="000000" w:themeColor="text1"/>
          <w:sz w:val="28"/>
          <w:szCs w:val="36"/>
        </w:rPr>
        <w:t>2.社区教育及老年教育完成情况</w:t>
      </w:r>
    </w:p>
    <w:p w14:paraId="299F20CE" w14:textId="77777777" w:rsidR="002800ED" w:rsidRPr="00674A13" w:rsidRDefault="002800ED" w:rsidP="00702DC6">
      <w:pPr>
        <w:spacing w:line="500" w:lineRule="exact"/>
        <w:ind w:firstLine="640"/>
        <w:rPr>
          <w:rFonts w:ascii="仿宋" w:eastAsia="仿宋" w:hAnsi="仿宋"/>
          <w:color w:val="000000" w:themeColor="text1"/>
          <w:sz w:val="28"/>
          <w:szCs w:val="36"/>
        </w:rPr>
      </w:pPr>
      <w:r w:rsidRPr="00674A13">
        <w:rPr>
          <w:rFonts w:ascii="仿宋" w:eastAsia="仿宋" w:hAnsi="仿宋" w:hint="eastAsia"/>
          <w:color w:val="000000" w:themeColor="text1"/>
          <w:sz w:val="28"/>
          <w:szCs w:val="36"/>
        </w:rPr>
        <w:t>申请并完成了</w:t>
      </w:r>
      <w:proofErr w:type="gramStart"/>
      <w:r w:rsidRPr="00674A13">
        <w:rPr>
          <w:rFonts w:ascii="仿宋" w:eastAsia="仿宋" w:hAnsi="仿宋" w:hint="eastAsia"/>
          <w:color w:val="000000" w:themeColor="text1"/>
          <w:sz w:val="28"/>
          <w:szCs w:val="36"/>
        </w:rPr>
        <w:t>市教体局</w:t>
      </w:r>
      <w:proofErr w:type="gramEnd"/>
      <w:r w:rsidRPr="00674A13">
        <w:rPr>
          <w:rFonts w:ascii="仿宋" w:eastAsia="仿宋" w:hAnsi="仿宋" w:hint="eastAsia"/>
          <w:color w:val="000000" w:themeColor="text1"/>
          <w:sz w:val="28"/>
          <w:szCs w:val="36"/>
        </w:rPr>
        <w:t>的内涵建设项目《融媒体时代教学短视频传播效果研究》。2021年申报的社区教育项目资金7.5万元。参与并建立学习型城市建设监测工作，撰写监测报告、学习型城市发展报告。和省校老年开放大学合作建立共建老年教育教学点，开展线下实体办学，大桥街道芭茅巷社区作为我市唯一</w:t>
      </w:r>
      <w:proofErr w:type="gramStart"/>
      <w:r w:rsidRPr="00674A13">
        <w:rPr>
          <w:rFonts w:ascii="仿宋" w:eastAsia="仿宋" w:hAnsi="仿宋" w:hint="eastAsia"/>
          <w:color w:val="000000" w:themeColor="text1"/>
          <w:sz w:val="28"/>
          <w:szCs w:val="36"/>
        </w:rPr>
        <w:t>一个</w:t>
      </w:r>
      <w:proofErr w:type="gramEnd"/>
      <w:r w:rsidRPr="00674A13">
        <w:rPr>
          <w:rFonts w:ascii="仿宋" w:eastAsia="仿宋" w:hAnsi="仿宋" w:hint="eastAsia"/>
          <w:color w:val="000000" w:themeColor="text1"/>
          <w:sz w:val="28"/>
          <w:szCs w:val="36"/>
        </w:rPr>
        <w:t>省级老年远程教育共建社区教学点。我校即将参与承办2021年</w:t>
      </w:r>
      <w:proofErr w:type="gramStart"/>
      <w:r w:rsidRPr="00674A13">
        <w:rPr>
          <w:rFonts w:ascii="仿宋" w:eastAsia="仿宋" w:hAnsi="仿宋" w:hint="eastAsia"/>
          <w:color w:val="000000" w:themeColor="text1"/>
          <w:sz w:val="28"/>
          <w:szCs w:val="36"/>
        </w:rPr>
        <w:t>安庆市暨安庆</w:t>
      </w:r>
      <w:proofErr w:type="gramEnd"/>
      <w:r w:rsidRPr="00674A13">
        <w:rPr>
          <w:rFonts w:ascii="仿宋" w:eastAsia="仿宋" w:hAnsi="仿宋" w:hint="eastAsia"/>
          <w:color w:val="000000" w:themeColor="text1"/>
          <w:sz w:val="28"/>
          <w:szCs w:val="36"/>
        </w:rPr>
        <w:t>经开区“全民终身学习活动周”启动仪</w:t>
      </w:r>
      <w:r w:rsidRPr="00674A13">
        <w:rPr>
          <w:rFonts w:ascii="仿宋" w:eastAsia="仿宋" w:hAnsi="仿宋" w:hint="eastAsia"/>
          <w:color w:val="000000" w:themeColor="text1"/>
          <w:sz w:val="28"/>
          <w:szCs w:val="36"/>
        </w:rPr>
        <w:lastRenderedPageBreak/>
        <w:t>式。</w:t>
      </w:r>
    </w:p>
    <w:p w14:paraId="58BA5082" w14:textId="77777777" w:rsidR="002800ED" w:rsidRPr="00674A13" w:rsidRDefault="002800ED" w:rsidP="00702DC6">
      <w:pPr>
        <w:spacing w:line="500" w:lineRule="exact"/>
        <w:ind w:firstLine="640"/>
        <w:rPr>
          <w:rFonts w:ascii="仿宋" w:eastAsia="仿宋" w:hAnsi="仿宋"/>
          <w:color w:val="000000" w:themeColor="text1"/>
          <w:sz w:val="28"/>
          <w:szCs w:val="36"/>
        </w:rPr>
      </w:pPr>
      <w:r w:rsidRPr="00674A13">
        <w:rPr>
          <w:rFonts w:ascii="仿宋" w:eastAsia="仿宋" w:hAnsi="仿宋" w:hint="eastAsia"/>
          <w:color w:val="000000" w:themeColor="text1"/>
          <w:sz w:val="28"/>
          <w:szCs w:val="36"/>
        </w:rPr>
        <w:t>3.考试项目完成情况</w:t>
      </w:r>
    </w:p>
    <w:p w14:paraId="7EAF649D" w14:textId="77777777" w:rsidR="002800ED" w:rsidRPr="00674A13" w:rsidRDefault="002800ED" w:rsidP="00702DC6">
      <w:pPr>
        <w:spacing w:line="500" w:lineRule="exact"/>
        <w:ind w:firstLine="640"/>
        <w:rPr>
          <w:rFonts w:ascii="仿宋" w:eastAsia="仿宋" w:hAnsi="仿宋"/>
          <w:color w:val="000000" w:themeColor="text1"/>
          <w:sz w:val="28"/>
          <w:szCs w:val="36"/>
        </w:rPr>
      </w:pPr>
      <w:r w:rsidRPr="00674A13">
        <w:rPr>
          <w:rFonts w:ascii="仿宋" w:eastAsia="仿宋" w:hAnsi="仿宋" w:hint="eastAsia"/>
          <w:color w:val="000000" w:themeColor="text1"/>
          <w:sz w:val="28"/>
          <w:szCs w:val="36"/>
        </w:rPr>
        <w:t>2021年培训处承接校外社会化考试项目共26次，接待考生3万多人，其中90%以上是计算机考试。其中经常性考试项目如下：</w:t>
      </w:r>
    </w:p>
    <w:p w14:paraId="29B3CFA0" w14:textId="77777777" w:rsidR="002800ED" w:rsidRPr="00B5326A" w:rsidRDefault="002800ED" w:rsidP="00702DC6">
      <w:pPr>
        <w:spacing w:line="500" w:lineRule="exact"/>
        <w:ind w:firstLine="640"/>
        <w:jc w:val="center"/>
        <w:rPr>
          <w:rFonts w:ascii="仿宋" w:eastAsia="仿宋" w:hAnsi="仿宋"/>
          <w:color w:val="000000" w:themeColor="text1"/>
        </w:rPr>
      </w:pPr>
      <w:r w:rsidRPr="00B5326A">
        <w:rPr>
          <w:rFonts w:ascii="仿宋" w:eastAsia="仿宋" w:hAnsi="仿宋" w:cs="宋体" w:hint="eastAsia"/>
          <w:color w:val="000000"/>
          <w:kern w:val="0"/>
          <w:sz w:val="28"/>
          <w:szCs w:val="28"/>
        </w:rPr>
        <w:t>2021年培训处承接社会考试情况一览表</w:t>
      </w:r>
    </w:p>
    <w:tbl>
      <w:tblPr>
        <w:tblW w:w="9228" w:type="dxa"/>
        <w:tblInd w:w="-34" w:type="dxa"/>
        <w:tblLook w:val="04A0" w:firstRow="1" w:lastRow="0" w:firstColumn="1" w:lastColumn="0" w:noHBand="0" w:noVBand="1"/>
      </w:tblPr>
      <w:tblGrid>
        <w:gridCol w:w="608"/>
        <w:gridCol w:w="5021"/>
        <w:gridCol w:w="2666"/>
        <w:gridCol w:w="933"/>
      </w:tblGrid>
      <w:tr w:rsidR="00B5326A" w:rsidRPr="00674A13" w14:paraId="6F649F02" w14:textId="77777777" w:rsidTr="00A007E2">
        <w:trPr>
          <w:trHeight w:val="499"/>
        </w:trPr>
        <w:tc>
          <w:tcPr>
            <w:tcW w:w="6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4C1D5B" w14:textId="77777777" w:rsidR="00B5326A" w:rsidRPr="00674A13" w:rsidRDefault="00B5326A" w:rsidP="00A007E2">
            <w:pPr>
              <w:widowControl/>
              <w:jc w:val="center"/>
              <w:rPr>
                <w:rFonts w:ascii="仿宋" w:eastAsia="仿宋" w:hAnsi="仿宋" w:cs="宋体"/>
                <w:b/>
                <w:bCs/>
                <w:color w:val="000000"/>
                <w:kern w:val="0"/>
                <w:sz w:val="22"/>
                <w:szCs w:val="22"/>
              </w:rPr>
            </w:pPr>
            <w:r w:rsidRPr="00674A13">
              <w:rPr>
                <w:rFonts w:ascii="仿宋" w:eastAsia="仿宋" w:hAnsi="仿宋" w:cs="宋体" w:hint="eastAsia"/>
                <w:b/>
                <w:bCs/>
                <w:color w:val="000000"/>
                <w:kern w:val="0"/>
                <w:sz w:val="22"/>
                <w:szCs w:val="22"/>
              </w:rPr>
              <w:t>序号</w:t>
            </w:r>
          </w:p>
        </w:tc>
        <w:tc>
          <w:tcPr>
            <w:tcW w:w="5021" w:type="dxa"/>
            <w:tcBorders>
              <w:top w:val="single" w:sz="4" w:space="0" w:color="auto"/>
              <w:left w:val="nil"/>
              <w:bottom w:val="single" w:sz="4" w:space="0" w:color="auto"/>
              <w:right w:val="single" w:sz="4" w:space="0" w:color="auto"/>
            </w:tcBorders>
            <w:shd w:val="clear" w:color="auto" w:fill="auto"/>
            <w:noWrap/>
            <w:vAlign w:val="center"/>
            <w:hideMark/>
          </w:tcPr>
          <w:p w14:paraId="430F13E9" w14:textId="77777777" w:rsidR="00B5326A" w:rsidRPr="00674A13" w:rsidRDefault="00B5326A" w:rsidP="00A007E2">
            <w:pPr>
              <w:widowControl/>
              <w:jc w:val="center"/>
              <w:rPr>
                <w:rFonts w:ascii="仿宋" w:eastAsia="仿宋" w:hAnsi="仿宋" w:cs="宋体"/>
                <w:b/>
                <w:bCs/>
                <w:color w:val="000000"/>
                <w:kern w:val="0"/>
                <w:sz w:val="22"/>
                <w:szCs w:val="22"/>
              </w:rPr>
            </w:pPr>
            <w:r w:rsidRPr="00674A13">
              <w:rPr>
                <w:rFonts w:ascii="仿宋" w:eastAsia="仿宋" w:hAnsi="仿宋" w:cs="宋体" w:hint="eastAsia"/>
                <w:b/>
                <w:bCs/>
                <w:color w:val="000000"/>
                <w:kern w:val="0"/>
                <w:sz w:val="22"/>
                <w:szCs w:val="22"/>
              </w:rPr>
              <w:t>考试名称</w:t>
            </w:r>
          </w:p>
        </w:tc>
        <w:tc>
          <w:tcPr>
            <w:tcW w:w="2666" w:type="dxa"/>
            <w:tcBorders>
              <w:top w:val="single" w:sz="4" w:space="0" w:color="auto"/>
              <w:left w:val="nil"/>
              <w:bottom w:val="single" w:sz="4" w:space="0" w:color="auto"/>
              <w:right w:val="single" w:sz="4" w:space="0" w:color="auto"/>
            </w:tcBorders>
            <w:shd w:val="clear" w:color="auto" w:fill="auto"/>
            <w:noWrap/>
            <w:vAlign w:val="center"/>
            <w:hideMark/>
          </w:tcPr>
          <w:p w14:paraId="347BA20B" w14:textId="77777777" w:rsidR="00B5326A" w:rsidRPr="00674A13" w:rsidRDefault="00B5326A" w:rsidP="00A007E2">
            <w:pPr>
              <w:widowControl/>
              <w:jc w:val="center"/>
              <w:rPr>
                <w:rFonts w:ascii="仿宋" w:eastAsia="仿宋" w:hAnsi="仿宋" w:cs="宋体"/>
                <w:b/>
                <w:bCs/>
                <w:color w:val="000000"/>
                <w:kern w:val="0"/>
                <w:sz w:val="22"/>
                <w:szCs w:val="22"/>
              </w:rPr>
            </w:pPr>
            <w:r w:rsidRPr="00674A13">
              <w:rPr>
                <w:rFonts w:ascii="仿宋" w:eastAsia="仿宋" w:hAnsi="仿宋" w:cs="宋体" w:hint="eastAsia"/>
                <w:b/>
                <w:bCs/>
                <w:color w:val="000000"/>
                <w:kern w:val="0"/>
                <w:sz w:val="22"/>
                <w:szCs w:val="22"/>
              </w:rPr>
              <w:t>考试时间</w:t>
            </w:r>
          </w:p>
        </w:tc>
        <w:tc>
          <w:tcPr>
            <w:tcW w:w="933" w:type="dxa"/>
            <w:tcBorders>
              <w:top w:val="single" w:sz="4" w:space="0" w:color="auto"/>
              <w:left w:val="nil"/>
              <w:bottom w:val="single" w:sz="4" w:space="0" w:color="auto"/>
              <w:right w:val="single" w:sz="4" w:space="0" w:color="auto"/>
            </w:tcBorders>
            <w:shd w:val="clear" w:color="auto" w:fill="auto"/>
            <w:noWrap/>
            <w:vAlign w:val="center"/>
            <w:hideMark/>
          </w:tcPr>
          <w:p w14:paraId="06045605" w14:textId="77777777" w:rsidR="00B5326A" w:rsidRPr="00674A13" w:rsidRDefault="00B5326A" w:rsidP="00A007E2">
            <w:pPr>
              <w:widowControl/>
              <w:jc w:val="center"/>
              <w:rPr>
                <w:rFonts w:ascii="仿宋" w:eastAsia="仿宋" w:hAnsi="仿宋" w:cs="宋体"/>
                <w:b/>
                <w:bCs/>
                <w:color w:val="000000"/>
                <w:kern w:val="0"/>
                <w:sz w:val="22"/>
                <w:szCs w:val="22"/>
              </w:rPr>
            </w:pPr>
            <w:r w:rsidRPr="00674A13">
              <w:rPr>
                <w:rFonts w:ascii="仿宋" w:eastAsia="仿宋" w:hAnsi="仿宋" w:cs="宋体" w:hint="eastAsia"/>
                <w:b/>
                <w:bCs/>
                <w:color w:val="000000"/>
                <w:kern w:val="0"/>
                <w:sz w:val="22"/>
                <w:szCs w:val="22"/>
              </w:rPr>
              <w:t>考试人次</w:t>
            </w:r>
          </w:p>
        </w:tc>
      </w:tr>
      <w:tr w:rsidR="00B5326A" w:rsidRPr="00674A13" w14:paraId="04547EF9" w14:textId="77777777" w:rsidTr="00A007E2">
        <w:trPr>
          <w:trHeight w:val="285"/>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0234FB7A"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1</w:t>
            </w:r>
          </w:p>
        </w:tc>
        <w:tc>
          <w:tcPr>
            <w:tcW w:w="5021" w:type="dxa"/>
            <w:tcBorders>
              <w:top w:val="nil"/>
              <w:left w:val="nil"/>
              <w:bottom w:val="single" w:sz="4" w:space="0" w:color="auto"/>
              <w:right w:val="single" w:sz="4" w:space="0" w:color="auto"/>
            </w:tcBorders>
            <w:shd w:val="clear" w:color="auto" w:fill="auto"/>
            <w:noWrap/>
            <w:vAlign w:val="center"/>
            <w:hideMark/>
          </w:tcPr>
          <w:p w14:paraId="45A03297" w14:textId="77777777" w:rsidR="00B5326A" w:rsidRPr="00674A13" w:rsidRDefault="00B5326A" w:rsidP="00A007E2">
            <w:pPr>
              <w:widowControl/>
              <w:jc w:val="left"/>
              <w:rPr>
                <w:rFonts w:ascii="仿宋" w:eastAsia="仿宋" w:hAnsi="仿宋" w:cs="Calibri"/>
                <w:color w:val="000000"/>
                <w:kern w:val="0"/>
                <w:szCs w:val="21"/>
              </w:rPr>
            </w:pPr>
            <w:r w:rsidRPr="00674A13">
              <w:rPr>
                <w:rFonts w:ascii="仿宋" w:eastAsia="仿宋" w:hAnsi="仿宋" w:cs="Calibri"/>
                <w:color w:val="000000"/>
                <w:kern w:val="0"/>
                <w:szCs w:val="21"/>
              </w:rPr>
              <w:t>2021</w:t>
            </w:r>
            <w:r w:rsidRPr="00674A13">
              <w:rPr>
                <w:rFonts w:ascii="仿宋" w:eastAsia="仿宋" w:hAnsi="仿宋" w:cs="Calibri" w:hint="eastAsia"/>
                <w:color w:val="000000"/>
                <w:kern w:val="0"/>
                <w:szCs w:val="21"/>
              </w:rPr>
              <w:t>年度考试录用公务员笔试</w:t>
            </w:r>
          </w:p>
        </w:tc>
        <w:tc>
          <w:tcPr>
            <w:tcW w:w="2666" w:type="dxa"/>
            <w:tcBorders>
              <w:top w:val="nil"/>
              <w:left w:val="nil"/>
              <w:bottom w:val="single" w:sz="4" w:space="0" w:color="auto"/>
              <w:right w:val="single" w:sz="4" w:space="0" w:color="auto"/>
            </w:tcBorders>
            <w:shd w:val="clear" w:color="auto" w:fill="auto"/>
            <w:noWrap/>
            <w:vAlign w:val="center"/>
            <w:hideMark/>
          </w:tcPr>
          <w:p w14:paraId="2DC19856" w14:textId="77777777" w:rsidR="00B5326A" w:rsidRPr="00674A13" w:rsidRDefault="00B5326A" w:rsidP="00A007E2">
            <w:pPr>
              <w:widowControl/>
              <w:jc w:val="left"/>
              <w:rPr>
                <w:rFonts w:ascii="仿宋" w:eastAsia="仿宋" w:hAnsi="仿宋" w:cs="Calibri"/>
                <w:color w:val="000000"/>
                <w:kern w:val="0"/>
                <w:szCs w:val="21"/>
              </w:rPr>
            </w:pPr>
            <w:r w:rsidRPr="00674A13">
              <w:rPr>
                <w:rFonts w:ascii="仿宋" w:eastAsia="仿宋" w:hAnsi="仿宋" w:cs="Calibri"/>
                <w:color w:val="000000"/>
                <w:kern w:val="0"/>
                <w:szCs w:val="21"/>
              </w:rPr>
              <w:t>3</w:t>
            </w:r>
            <w:r w:rsidRPr="00674A13">
              <w:rPr>
                <w:rFonts w:ascii="仿宋" w:eastAsia="仿宋" w:hAnsi="仿宋" w:cs="Calibri" w:hint="eastAsia"/>
                <w:color w:val="000000"/>
                <w:kern w:val="0"/>
                <w:szCs w:val="21"/>
              </w:rPr>
              <w:t>月</w:t>
            </w:r>
            <w:r w:rsidRPr="00674A13">
              <w:rPr>
                <w:rFonts w:ascii="仿宋" w:eastAsia="仿宋" w:hAnsi="仿宋" w:cs="Calibri"/>
                <w:color w:val="000000"/>
                <w:kern w:val="0"/>
                <w:szCs w:val="21"/>
              </w:rPr>
              <w:t>27</w:t>
            </w:r>
            <w:r w:rsidRPr="00674A13">
              <w:rPr>
                <w:rFonts w:ascii="仿宋" w:eastAsia="仿宋" w:hAnsi="仿宋" w:cs="Calibri" w:hint="eastAsia"/>
                <w:color w:val="000000"/>
                <w:kern w:val="0"/>
                <w:szCs w:val="21"/>
              </w:rPr>
              <w:t>日</w:t>
            </w:r>
          </w:p>
        </w:tc>
        <w:tc>
          <w:tcPr>
            <w:tcW w:w="933" w:type="dxa"/>
            <w:tcBorders>
              <w:top w:val="nil"/>
              <w:left w:val="nil"/>
              <w:bottom w:val="single" w:sz="4" w:space="0" w:color="auto"/>
              <w:right w:val="single" w:sz="4" w:space="0" w:color="auto"/>
            </w:tcBorders>
            <w:shd w:val="clear" w:color="auto" w:fill="auto"/>
            <w:noWrap/>
            <w:vAlign w:val="center"/>
            <w:hideMark/>
          </w:tcPr>
          <w:p w14:paraId="76FDDEAD" w14:textId="77777777" w:rsidR="00B5326A" w:rsidRPr="00674A13" w:rsidRDefault="00B5326A" w:rsidP="00A007E2">
            <w:pPr>
              <w:widowControl/>
              <w:jc w:val="center"/>
              <w:rPr>
                <w:rFonts w:ascii="仿宋" w:eastAsia="仿宋" w:hAnsi="仿宋" w:cs="Calibri"/>
                <w:color w:val="000000"/>
                <w:kern w:val="0"/>
                <w:szCs w:val="21"/>
              </w:rPr>
            </w:pPr>
            <w:r w:rsidRPr="00674A13">
              <w:rPr>
                <w:rFonts w:ascii="仿宋" w:eastAsia="仿宋" w:hAnsi="仿宋" w:cs="Calibri"/>
                <w:color w:val="000000"/>
                <w:kern w:val="0"/>
                <w:szCs w:val="21"/>
              </w:rPr>
              <w:t>1560</w:t>
            </w:r>
          </w:p>
        </w:tc>
      </w:tr>
      <w:tr w:rsidR="00B5326A" w:rsidRPr="00674A13" w14:paraId="770E707B" w14:textId="77777777" w:rsidTr="00A007E2">
        <w:trPr>
          <w:trHeight w:val="27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3897CE21"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2</w:t>
            </w:r>
          </w:p>
        </w:tc>
        <w:tc>
          <w:tcPr>
            <w:tcW w:w="5021" w:type="dxa"/>
            <w:tcBorders>
              <w:top w:val="nil"/>
              <w:left w:val="nil"/>
              <w:bottom w:val="single" w:sz="4" w:space="0" w:color="auto"/>
              <w:right w:val="single" w:sz="4" w:space="0" w:color="auto"/>
            </w:tcBorders>
            <w:shd w:val="clear" w:color="auto" w:fill="auto"/>
            <w:noWrap/>
            <w:vAlign w:val="center"/>
            <w:hideMark/>
          </w:tcPr>
          <w:p w14:paraId="32CBA041" w14:textId="77777777" w:rsidR="00B5326A" w:rsidRPr="00674A13" w:rsidRDefault="00B5326A" w:rsidP="00A007E2">
            <w:pPr>
              <w:widowControl/>
              <w:jc w:val="left"/>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2021年卫生专业技术资格考试</w:t>
            </w:r>
          </w:p>
        </w:tc>
        <w:tc>
          <w:tcPr>
            <w:tcW w:w="2666" w:type="dxa"/>
            <w:tcBorders>
              <w:top w:val="nil"/>
              <w:left w:val="nil"/>
              <w:bottom w:val="single" w:sz="4" w:space="0" w:color="auto"/>
              <w:right w:val="single" w:sz="4" w:space="0" w:color="auto"/>
            </w:tcBorders>
            <w:shd w:val="clear" w:color="auto" w:fill="auto"/>
            <w:noWrap/>
            <w:vAlign w:val="center"/>
            <w:hideMark/>
          </w:tcPr>
          <w:p w14:paraId="48CFB667" w14:textId="77777777" w:rsidR="00B5326A" w:rsidRPr="00674A13" w:rsidRDefault="00B5326A" w:rsidP="00A007E2">
            <w:pPr>
              <w:widowControl/>
              <w:jc w:val="left"/>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4月10-11日   17-18日</w:t>
            </w:r>
          </w:p>
        </w:tc>
        <w:tc>
          <w:tcPr>
            <w:tcW w:w="933" w:type="dxa"/>
            <w:tcBorders>
              <w:top w:val="nil"/>
              <w:left w:val="nil"/>
              <w:bottom w:val="single" w:sz="4" w:space="0" w:color="auto"/>
              <w:right w:val="single" w:sz="4" w:space="0" w:color="auto"/>
            </w:tcBorders>
            <w:shd w:val="clear" w:color="auto" w:fill="auto"/>
            <w:noWrap/>
            <w:vAlign w:val="center"/>
            <w:hideMark/>
          </w:tcPr>
          <w:p w14:paraId="6395709F"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6448</w:t>
            </w:r>
          </w:p>
        </w:tc>
      </w:tr>
      <w:tr w:rsidR="00B5326A" w:rsidRPr="00674A13" w14:paraId="149A9B72" w14:textId="77777777" w:rsidTr="00A007E2">
        <w:trPr>
          <w:trHeight w:val="27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7FFE0E06"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3</w:t>
            </w:r>
          </w:p>
        </w:tc>
        <w:tc>
          <w:tcPr>
            <w:tcW w:w="5021" w:type="dxa"/>
            <w:tcBorders>
              <w:top w:val="nil"/>
              <w:left w:val="nil"/>
              <w:bottom w:val="single" w:sz="4" w:space="0" w:color="auto"/>
              <w:right w:val="single" w:sz="4" w:space="0" w:color="auto"/>
            </w:tcBorders>
            <w:shd w:val="clear" w:color="auto" w:fill="auto"/>
            <w:noWrap/>
            <w:vAlign w:val="center"/>
            <w:hideMark/>
          </w:tcPr>
          <w:p w14:paraId="506CF962" w14:textId="77777777" w:rsidR="00B5326A" w:rsidRPr="00674A13" w:rsidRDefault="00B5326A" w:rsidP="00A007E2">
            <w:pPr>
              <w:widowControl/>
              <w:jc w:val="left"/>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2021年卫生专业技术资格考试（笔试）</w:t>
            </w:r>
          </w:p>
        </w:tc>
        <w:tc>
          <w:tcPr>
            <w:tcW w:w="2666" w:type="dxa"/>
            <w:tcBorders>
              <w:top w:val="nil"/>
              <w:left w:val="nil"/>
              <w:bottom w:val="single" w:sz="4" w:space="0" w:color="auto"/>
              <w:right w:val="single" w:sz="4" w:space="0" w:color="auto"/>
            </w:tcBorders>
            <w:shd w:val="clear" w:color="auto" w:fill="auto"/>
            <w:noWrap/>
            <w:vAlign w:val="center"/>
            <w:hideMark/>
          </w:tcPr>
          <w:p w14:paraId="7FA81285" w14:textId="77777777" w:rsidR="00B5326A" w:rsidRPr="00674A13" w:rsidRDefault="00B5326A" w:rsidP="00A007E2">
            <w:pPr>
              <w:widowControl/>
              <w:jc w:val="left"/>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4月17-18日笔试</w:t>
            </w:r>
          </w:p>
        </w:tc>
        <w:tc>
          <w:tcPr>
            <w:tcW w:w="933" w:type="dxa"/>
            <w:tcBorders>
              <w:top w:val="nil"/>
              <w:left w:val="nil"/>
              <w:bottom w:val="single" w:sz="4" w:space="0" w:color="auto"/>
              <w:right w:val="single" w:sz="4" w:space="0" w:color="auto"/>
            </w:tcBorders>
            <w:shd w:val="clear" w:color="auto" w:fill="auto"/>
            <w:noWrap/>
            <w:vAlign w:val="center"/>
            <w:hideMark/>
          </w:tcPr>
          <w:p w14:paraId="6DDB6410"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2345</w:t>
            </w:r>
          </w:p>
        </w:tc>
      </w:tr>
      <w:tr w:rsidR="00B5326A" w:rsidRPr="00674A13" w14:paraId="27935040" w14:textId="77777777" w:rsidTr="00A007E2">
        <w:trPr>
          <w:trHeight w:val="27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0A4A31F8"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4</w:t>
            </w:r>
          </w:p>
        </w:tc>
        <w:tc>
          <w:tcPr>
            <w:tcW w:w="5021" w:type="dxa"/>
            <w:tcBorders>
              <w:top w:val="nil"/>
              <w:left w:val="nil"/>
              <w:bottom w:val="single" w:sz="4" w:space="0" w:color="auto"/>
              <w:right w:val="single" w:sz="4" w:space="0" w:color="auto"/>
            </w:tcBorders>
            <w:shd w:val="clear" w:color="auto" w:fill="auto"/>
            <w:noWrap/>
            <w:vAlign w:val="center"/>
            <w:hideMark/>
          </w:tcPr>
          <w:p w14:paraId="5B6BAA7E" w14:textId="77777777" w:rsidR="00B5326A" w:rsidRPr="00674A13" w:rsidRDefault="00B5326A" w:rsidP="00A007E2">
            <w:pPr>
              <w:widowControl/>
              <w:jc w:val="left"/>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2021年护士执业资格考试</w:t>
            </w:r>
          </w:p>
        </w:tc>
        <w:tc>
          <w:tcPr>
            <w:tcW w:w="2666" w:type="dxa"/>
            <w:tcBorders>
              <w:top w:val="nil"/>
              <w:left w:val="nil"/>
              <w:bottom w:val="single" w:sz="4" w:space="0" w:color="auto"/>
              <w:right w:val="single" w:sz="4" w:space="0" w:color="auto"/>
            </w:tcBorders>
            <w:shd w:val="clear" w:color="auto" w:fill="auto"/>
            <w:noWrap/>
            <w:vAlign w:val="center"/>
            <w:hideMark/>
          </w:tcPr>
          <w:p w14:paraId="4C7894D7" w14:textId="77777777" w:rsidR="00B5326A" w:rsidRPr="00674A13" w:rsidRDefault="00B5326A" w:rsidP="00A007E2">
            <w:pPr>
              <w:widowControl/>
              <w:jc w:val="left"/>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4月24-26日</w:t>
            </w:r>
          </w:p>
        </w:tc>
        <w:tc>
          <w:tcPr>
            <w:tcW w:w="933" w:type="dxa"/>
            <w:tcBorders>
              <w:top w:val="nil"/>
              <w:left w:val="nil"/>
              <w:bottom w:val="single" w:sz="4" w:space="0" w:color="auto"/>
              <w:right w:val="single" w:sz="4" w:space="0" w:color="auto"/>
            </w:tcBorders>
            <w:shd w:val="clear" w:color="auto" w:fill="auto"/>
            <w:noWrap/>
            <w:vAlign w:val="center"/>
            <w:hideMark/>
          </w:tcPr>
          <w:p w14:paraId="48F2D99E" w14:textId="77777777" w:rsidR="00B5326A" w:rsidRPr="00674A13" w:rsidRDefault="00B5326A" w:rsidP="00A007E2">
            <w:pPr>
              <w:widowControl/>
              <w:jc w:val="center"/>
              <w:rPr>
                <w:rFonts w:ascii="仿宋" w:eastAsia="仿宋" w:hAnsi="仿宋" w:cs="宋体"/>
                <w:kern w:val="0"/>
                <w:sz w:val="22"/>
                <w:szCs w:val="22"/>
              </w:rPr>
            </w:pPr>
            <w:r w:rsidRPr="00674A13">
              <w:rPr>
                <w:rFonts w:ascii="仿宋" w:eastAsia="仿宋" w:hAnsi="仿宋" w:cs="宋体" w:hint="eastAsia"/>
                <w:kern w:val="0"/>
                <w:sz w:val="22"/>
                <w:szCs w:val="22"/>
              </w:rPr>
              <w:t>2418</w:t>
            </w:r>
          </w:p>
        </w:tc>
      </w:tr>
      <w:tr w:rsidR="00B5326A" w:rsidRPr="00674A13" w14:paraId="27115473" w14:textId="77777777" w:rsidTr="00A007E2">
        <w:trPr>
          <w:trHeight w:val="27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597A7686" w14:textId="77777777" w:rsidR="00B5326A" w:rsidRPr="00674A13" w:rsidRDefault="00B5326A" w:rsidP="00A007E2">
            <w:pPr>
              <w:widowControl/>
              <w:jc w:val="center"/>
              <w:rPr>
                <w:rFonts w:ascii="仿宋" w:eastAsia="仿宋" w:hAnsi="仿宋" w:cs="宋体"/>
                <w:kern w:val="0"/>
                <w:sz w:val="22"/>
                <w:szCs w:val="22"/>
              </w:rPr>
            </w:pPr>
            <w:r w:rsidRPr="00674A13">
              <w:rPr>
                <w:rFonts w:ascii="仿宋" w:eastAsia="仿宋" w:hAnsi="仿宋" w:cs="宋体" w:hint="eastAsia"/>
                <w:kern w:val="0"/>
                <w:sz w:val="22"/>
                <w:szCs w:val="22"/>
              </w:rPr>
              <w:t>5</w:t>
            </w:r>
          </w:p>
        </w:tc>
        <w:tc>
          <w:tcPr>
            <w:tcW w:w="5021" w:type="dxa"/>
            <w:tcBorders>
              <w:top w:val="nil"/>
              <w:left w:val="nil"/>
              <w:bottom w:val="single" w:sz="4" w:space="0" w:color="auto"/>
              <w:right w:val="single" w:sz="4" w:space="0" w:color="auto"/>
            </w:tcBorders>
            <w:shd w:val="clear" w:color="auto" w:fill="auto"/>
            <w:noWrap/>
            <w:vAlign w:val="center"/>
            <w:hideMark/>
          </w:tcPr>
          <w:p w14:paraId="4A21D343"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安徽教育联盟学位英语考试</w:t>
            </w:r>
          </w:p>
        </w:tc>
        <w:tc>
          <w:tcPr>
            <w:tcW w:w="2666" w:type="dxa"/>
            <w:tcBorders>
              <w:top w:val="nil"/>
              <w:left w:val="nil"/>
              <w:bottom w:val="single" w:sz="4" w:space="0" w:color="auto"/>
              <w:right w:val="single" w:sz="4" w:space="0" w:color="auto"/>
            </w:tcBorders>
            <w:shd w:val="clear" w:color="auto" w:fill="auto"/>
            <w:noWrap/>
            <w:vAlign w:val="center"/>
            <w:hideMark/>
          </w:tcPr>
          <w:p w14:paraId="0EB2905A"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4月19日-20日</w:t>
            </w:r>
          </w:p>
        </w:tc>
        <w:tc>
          <w:tcPr>
            <w:tcW w:w="933" w:type="dxa"/>
            <w:tcBorders>
              <w:top w:val="nil"/>
              <w:left w:val="nil"/>
              <w:bottom w:val="single" w:sz="4" w:space="0" w:color="auto"/>
              <w:right w:val="single" w:sz="4" w:space="0" w:color="auto"/>
            </w:tcBorders>
            <w:shd w:val="clear" w:color="auto" w:fill="auto"/>
            <w:noWrap/>
            <w:vAlign w:val="center"/>
            <w:hideMark/>
          </w:tcPr>
          <w:p w14:paraId="73588C75" w14:textId="77777777" w:rsidR="00B5326A" w:rsidRPr="00674A13" w:rsidRDefault="00B5326A" w:rsidP="00A007E2">
            <w:pPr>
              <w:widowControl/>
              <w:jc w:val="center"/>
              <w:rPr>
                <w:rFonts w:ascii="仿宋" w:eastAsia="仿宋" w:hAnsi="仿宋" w:cs="宋体"/>
                <w:kern w:val="0"/>
                <w:sz w:val="22"/>
                <w:szCs w:val="22"/>
              </w:rPr>
            </w:pPr>
            <w:r w:rsidRPr="00674A13">
              <w:rPr>
                <w:rFonts w:ascii="仿宋" w:eastAsia="仿宋" w:hAnsi="仿宋" w:cs="宋体" w:hint="eastAsia"/>
                <w:kern w:val="0"/>
                <w:sz w:val="22"/>
                <w:szCs w:val="22"/>
              </w:rPr>
              <w:t>1011</w:t>
            </w:r>
          </w:p>
        </w:tc>
      </w:tr>
      <w:tr w:rsidR="00B5326A" w:rsidRPr="00674A13" w14:paraId="6504149C" w14:textId="77777777" w:rsidTr="00A007E2">
        <w:trPr>
          <w:trHeight w:val="27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5EE181A3"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6</w:t>
            </w:r>
          </w:p>
        </w:tc>
        <w:tc>
          <w:tcPr>
            <w:tcW w:w="5021" w:type="dxa"/>
            <w:tcBorders>
              <w:top w:val="nil"/>
              <w:left w:val="nil"/>
              <w:bottom w:val="single" w:sz="4" w:space="0" w:color="auto"/>
              <w:right w:val="single" w:sz="4" w:space="0" w:color="auto"/>
            </w:tcBorders>
            <w:shd w:val="clear" w:color="auto" w:fill="auto"/>
            <w:noWrap/>
            <w:vAlign w:val="center"/>
            <w:hideMark/>
          </w:tcPr>
          <w:p w14:paraId="0C373D75" w14:textId="77777777" w:rsidR="00B5326A" w:rsidRPr="00674A13" w:rsidRDefault="00B5326A" w:rsidP="00A007E2">
            <w:pPr>
              <w:widowControl/>
              <w:jc w:val="left"/>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2021年度安徽省二级建造师执业资格考试（笔试）</w:t>
            </w:r>
          </w:p>
        </w:tc>
        <w:tc>
          <w:tcPr>
            <w:tcW w:w="2666" w:type="dxa"/>
            <w:tcBorders>
              <w:top w:val="nil"/>
              <w:left w:val="nil"/>
              <w:bottom w:val="single" w:sz="4" w:space="0" w:color="auto"/>
              <w:right w:val="single" w:sz="4" w:space="0" w:color="auto"/>
            </w:tcBorders>
            <w:shd w:val="clear" w:color="auto" w:fill="auto"/>
            <w:noWrap/>
            <w:vAlign w:val="center"/>
            <w:hideMark/>
          </w:tcPr>
          <w:p w14:paraId="3E3D72EB" w14:textId="77777777" w:rsidR="00B5326A" w:rsidRPr="00674A13" w:rsidRDefault="00B5326A" w:rsidP="00A007E2">
            <w:pPr>
              <w:widowControl/>
              <w:jc w:val="left"/>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5月29-30日</w:t>
            </w:r>
          </w:p>
        </w:tc>
        <w:tc>
          <w:tcPr>
            <w:tcW w:w="933" w:type="dxa"/>
            <w:tcBorders>
              <w:top w:val="nil"/>
              <w:left w:val="nil"/>
              <w:bottom w:val="single" w:sz="4" w:space="0" w:color="auto"/>
              <w:right w:val="single" w:sz="4" w:space="0" w:color="auto"/>
            </w:tcBorders>
            <w:shd w:val="clear" w:color="auto" w:fill="auto"/>
            <w:noWrap/>
            <w:vAlign w:val="center"/>
            <w:hideMark/>
          </w:tcPr>
          <w:p w14:paraId="566E6ACD" w14:textId="77777777" w:rsidR="00B5326A" w:rsidRPr="00674A13" w:rsidRDefault="00B5326A" w:rsidP="00A007E2">
            <w:pPr>
              <w:widowControl/>
              <w:jc w:val="center"/>
              <w:rPr>
                <w:rFonts w:ascii="仿宋" w:eastAsia="仿宋" w:hAnsi="仿宋" w:cs="宋体"/>
                <w:kern w:val="0"/>
                <w:sz w:val="22"/>
                <w:szCs w:val="22"/>
              </w:rPr>
            </w:pPr>
            <w:r w:rsidRPr="00674A13">
              <w:rPr>
                <w:rFonts w:ascii="仿宋" w:eastAsia="仿宋" w:hAnsi="仿宋" w:cs="宋体" w:hint="eastAsia"/>
                <w:kern w:val="0"/>
                <w:sz w:val="22"/>
                <w:szCs w:val="22"/>
              </w:rPr>
              <w:t>2340</w:t>
            </w:r>
          </w:p>
        </w:tc>
      </w:tr>
      <w:tr w:rsidR="00B5326A" w:rsidRPr="00674A13" w14:paraId="21068EB2" w14:textId="77777777" w:rsidTr="00A007E2">
        <w:trPr>
          <w:trHeight w:val="27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68979237"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7</w:t>
            </w:r>
          </w:p>
        </w:tc>
        <w:tc>
          <w:tcPr>
            <w:tcW w:w="5021" w:type="dxa"/>
            <w:tcBorders>
              <w:top w:val="nil"/>
              <w:left w:val="nil"/>
              <w:bottom w:val="single" w:sz="4" w:space="0" w:color="auto"/>
              <w:right w:val="single" w:sz="4" w:space="0" w:color="auto"/>
            </w:tcBorders>
            <w:shd w:val="clear" w:color="auto" w:fill="auto"/>
            <w:noWrap/>
            <w:vAlign w:val="center"/>
            <w:hideMark/>
          </w:tcPr>
          <w:p w14:paraId="19D13740" w14:textId="77777777" w:rsidR="00B5326A" w:rsidRPr="00674A13" w:rsidRDefault="00B5326A" w:rsidP="00A007E2">
            <w:pPr>
              <w:widowControl/>
              <w:jc w:val="left"/>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ATA2021年上半年银行业专业人员职业资格考试</w:t>
            </w:r>
          </w:p>
        </w:tc>
        <w:tc>
          <w:tcPr>
            <w:tcW w:w="2666" w:type="dxa"/>
            <w:tcBorders>
              <w:top w:val="nil"/>
              <w:left w:val="nil"/>
              <w:bottom w:val="single" w:sz="4" w:space="0" w:color="auto"/>
              <w:right w:val="single" w:sz="4" w:space="0" w:color="auto"/>
            </w:tcBorders>
            <w:shd w:val="clear" w:color="auto" w:fill="auto"/>
            <w:noWrap/>
            <w:vAlign w:val="center"/>
            <w:hideMark/>
          </w:tcPr>
          <w:p w14:paraId="0A4161FA"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6月5-6日</w:t>
            </w:r>
          </w:p>
        </w:tc>
        <w:tc>
          <w:tcPr>
            <w:tcW w:w="933" w:type="dxa"/>
            <w:tcBorders>
              <w:top w:val="nil"/>
              <w:left w:val="nil"/>
              <w:bottom w:val="single" w:sz="4" w:space="0" w:color="auto"/>
              <w:right w:val="single" w:sz="4" w:space="0" w:color="auto"/>
            </w:tcBorders>
            <w:shd w:val="clear" w:color="auto" w:fill="auto"/>
            <w:noWrap/>
            <w:vAlign w:val="center"/>
            <w:hideMark/>
          </w:tcPr>
          <w:p w14:paraId="0958717D" w14:textId="77777777" w:rsidR="00B5326A" w:rsidRPr="00674A13" w:rsidRDefault="00B5326A" w:rsidP="00A007E2">
            <w:pPr>
              <w:widowControl/>
              <w:jc w:val="center"/>
              <w:rPr>
                <w:rFonts w:ascii="仿宋" w:eastAsia="仿宋" w:hAnsi="仿宋" w:cs="宋体"/>
                <w:kern w:val="0"/>
                <w:sz w:val="22"/>
                <w:szCs w:val="22"/>
              </w:rPr>
            </w:pPr>
            <w:r w:rsidRPr="00674A13">
              <w:rPr>
                <w:rFonts w:ascii="仿宋" w:eastAsia="仿宋" w:hAnsi="仿宋" w:cs="宋体" w:hint="eastAsia"/>
                <w:kern w:val="0"/>
                <w:sz w:val="22"/>
                <w:szCs w:val="22"/>
              </w:rPr>
              <w:t>932</w:t>
            </w:r>
          </w:p>
        </w:tc>
      </w:tr>
      <w:tr w:rsidR="00B5326A" w:rsidRPr="00674A13" w14:paraId="06E4F3AD" w14:textId="77777777" w:rsidTr="00A007E2">
        <w:trPr>
          <w:trHeight w:val="27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139D04AE"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8</w:t>
            </w:r>
          </w:p>
        </w:tc>
        <w:tc>
          <w:tcPr>
            <w:tcW w:w="5021" w:type="dxa"/>
            <w:tcBorders>
              <w:top w:val="nil"/>
              <w:left w:val="nil"/>
              <w:bottom w:val="single" w:sz="4" w:space="0" w:color="auto"/>
              <w:right w:val="single" w:sz="4" w:space="0" w:color="auto"/>
            </w:tcBorders>
            <w:shd w:val="clear" w:color="auto" w:fill="auto"/>
            <w:noWrap/>
            <w:vAlign w:val="center"/>
            <w:hideMark/>
          </w:tcPr>
          <w:p w14:paraId="09C93BAA"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ATA第19届全国新经纪</w:t>
            </w:r>
            <w:proofErr w:type="gramStart"/>
            <w:r w:rsidRPr="00674A13">
              <w:rPr>
                <w:rFonts w:ascii="仿宋" w:eastAsia="仿宋" w:hAnsi="仿宋" w:cs="宋体" w:hint="eastAsia"/>
                <w:kern w:val="0"/>
                <w:sz w:val="22"/>
                <w:szCs w:val="22"/>
              </w:rPr>
              <w:t>品牌搏学大考</w:t>
            </w:r>
            <w:proofErr w:type="gramEnd"/>
          </w:p>
        </w:tc>
        <w:tc>
          <w:tcPr>
            <w:tcW w:w="2666" w:type="dxa"/>
            <w:tcBorders>
              <w:top w:val="nil"/>
              <w:left w:val="nil"/>
              <w:bottom w:val="single" w:sz="4" w:space="0" w:color="auto"/>
              <w:right w:val="single" w:sz="4" w:space="0" w:color="auto"/>
            </w:tcBorders>
            <w:shd w:val="clear" w:color="auto" w:fill="auto"/>
            <w:noWrap/>
            <w:vAlign w:val="center"/>
            <w:hideMark/>
          </w:tcPr>
          <w:p w14:paraId="0802A1EF"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6月17号9：30-11:30</w:t>
            </w:r>
          </w:p>
        </w:tc>
        <w:tc>
          <w:tcPr>
            <w:tcW w:w="933" w:type="dxa"/>
            <w:tcBorders>
              <w:top w:val="nil"/>
              <w:left w:val="nil"/>
              <w:bottom w:val="single" w:sz="4" w:space="0" w:color="auto"/>
              <w:right w:val="single" w:sz="4" w:space="0" w:color="auto"/>
            </w:tcBorders>
            <w:shd w:val="clear" w:color="auto" w:fill="auto"/>
            <w:noWrap/>
            <w:vAlign w:val="center"/>
            <w:hideMark/>
          </w:tcPr>
          <w:p w14:paraId="680AF1A3"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306</w:t>
            </w:r>
          </w:p>
        </w:tc>
      </w:tr>
      <w:tr w:rsidR="00B5326A" w:rsidRPr="00674A13" w14:paraId="530A9839" w14:textId="77777777" w:rsidTr="00A007E2">
        <w:trPr>
          <w:trHeight w:val="285"/>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1864F82F"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9</w:t>
            </w:r>
          </w:p>
        </w:tc>
        <w:tc>
          <w:tcPr>
            <w:tcW w:w="5021" w:type="dxa"/>
            <w:tcBorders>
              <w:top w:val="nil"/>
              <w:left w:val="nil"/>
              <w:bottom w:val="single" w:sz="4" w:space="0" w:color="auto"/>
              <w:right w:val="single" w:sz="4" w:space="0" w:color="auto"/>
            </w:tcBorders>
            <w:shd w:val="clear" w:color="auto" w:fill="auto"/>
            <w:noWrap/>
            <w:vAlign w:val="center"/>
            <w:hideMark/>
          </w:tcPr>
          <w:p w14:paraId="7491EFB9" w14:textId="77777777" w:rsidR="00B5326A" w:rsidRPr="00674A13" w:rsidRDefault="00B5326A" w:rsidP="00A007E2">
            <w:pPr>
              <w:widowControl/>
              <w:jc w:val="left"/>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2021年度安徽省经济师高级[</w:t>
            </w:r>
            <w:proofErr w:type="gramStart"/>
            <w:r w:rsidRPr="00674A13">
              <w:rPr>
                <w:rFonts w:ascii="仿宋" w:eastAsia="仿宋" w:hAnsi="仿宋" w:cs="宋体" w:hint="eastAsia"/>
                <w:color w:val="000000"/>
                <w:kern w:val="0"/>
                <w:sz w:val="22"/>
                <w:szCs w:val="22"/>
              </w:rPr>
              <w:t>机考</w:t>
            </w:r>
            <w:proofErr w:type="gramEnd"/>
            <w:r w:rsidRPr="00674A13">
              <w:rPr>
                <w:rFonts w:ascii="仿宋" w:eastAsia="仿宋" w:hAnsi="仿宋" w:cs="宋体" w:hint="eastAsia"/>
                <w:color w:val="000000"/>
                <w:kern w:val="0"/>
                <w:sz w:val="22"/>
                <w:szCs w:val="22"/>
              </w:rPr>
              <w:t>]</w:t>
            </w:r>
            <w:r w:rsidRPr="00674A13">
              <w:rPr>
                <w:rFonts w:ascii="Calibri" w:eastAsia="仿宋" w:hAnsi="Calibri" w:cs="Calibri" w:hint="eastAsia"/>
                <w:color w:val="000000"/>
                <w:kern w:val="0"/>
                <w:sz w:val="22"/>
                <w:szCs w:val="22"/>
              </w:rPr>
              <w:t> </w:t>
            </w:r>
          </w:p>
        </w:tc>
        <w:tc>
          <w:tcPr>
            <w:tcW w:w="2666" w:type="dxa"/>
            <w:tcBorders>
              <w:top w:val="nil"/>
              <w:left w:val="nil"/>
              <w:bottom w:val="single" w:sz="4" w:space="0" w:color="auto"/>
              <w:right w:val="single" w:sz="4" w:space="0" w:color="auto"/>
            </w:tcBorders>
            <w:shd w:val="clear" w:color="auto" w:fill="auto"/>
            <w:noWrap/>
            <w:vAlign w:val="center"/>
            <w:hideMark/>
          </w:tcPr>
          <w:p w14:paraId="1DA68572" w14:textId="77777777" w:rsidR="00B5326A" w:rsidRPr="00674A13" w:rsidRDefault="00B5326A" w:rsidP="00A007E2">
            <w:pPr>
              <w:widowControl/>
              <w:jc w:val="left"/>
              <w:rPr>
                <w:rFonts w:ascii="仿宋" w:eastAsia="仿宋" w:hAnsi="仿宋" w:cs="Calibri"/>
                <w:color w:val="000000"/>
                <w:kern w:val="0"/>
                <w:szCs w:val="21"/>
              </w:rPr>
            </w:pPr>
            <w:r w:rsidRPr="00674A13">
              <w:rPr>
                <w:rFonts w:ascii="仿宋" w:eastAsia="仿宋" w:hAnsi="仿宋" w:cs="Calibri"/>
                <w:color w:val="000000"/>
                <w:kern w:val="0"/>
                <w:szCs w:val="21"/>
              </w:rPr>
              <w:t>6</w:t>
            </w:r>
            <w:r w:rsidRPr="00674A13">
              <w:rPr>
                <w:rFonts w:ascii="仿宋" w:eastAsia="仿宋" w:hAnsi="仿宋" w:cs="Calibri" w:hint="eastAsia"/>
                <w:color w:val="000000"/>
                <w:kern w:val="0"/>
                <w:szCs w:val="21"/>
              </w:rPr>
              <w:t>月</w:t>
            </w:r>
            <w:r w:rsidRPr="00674A13">
              <w:rPr>
                <w:rFonts w:ascii="仿宋" w:eastAsia="仿宋" w:hAnsi="仿宋" w:cs="Calibri"/>
                <w:color w:val="000000"/>
                <w:kern w:val="0"/>
                <w:szCs w:val="21"/>
              </w:rPr>
              <w:t>19</w:t>
            </w:r>
            <w:r w:rsidRPr="00674A13">
              <w:rPr>
                <w:rFonts w:ascii="仿宋" w:eastAsia="仿宋" w:hAnsi="仿宋" w:cs="Calibri" w:hint="eastAsia"/>
                <w:color w:val="000000"/>
                <w:kern w:val="0"/>
                <w:szCs w:val="21"/>
              </w:rPr>
              <w:t>日</w:t>
            </w:r>
          </w:p>
        </w:tc>
        <w:tc>
          <w:tcPr>
            <w:tcW w:w="933" w:type="dxa"/>
            <w:tcBorders>
              <w:top w:val="nil"/>
              <w:left w:val="nil"/>
              <w:bottom w:val="single" w:sz="4" w:space="0" w:color="auto"/>
              <w:right w:val="single" w:sz="4" w:space="0" w:color="auto"/>
            </w:tcBorders>
            <w:shd w:val="clear" w:color="auto" w:fill="auto"/>
            <w:noWrap/>
            <w:vAlign w:val="center"/>
            <w:hideMark/>
          </w:tcPr>
          <w:p w14:paraId="185A15FF"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128</w:t>
            </w:r>
          </w:p>
        </w:tc>
      </w:tr>
      <w:tr w:rsidR="00B5326A" w:rsidRPr="00674A13" w14:paraId="64E5C7A1" w14:textId="77777777" w:rsidTr="00A007E2">
        <w:trPr>
          <w:trHeight w:val="285"/>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587EB293"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10</w:t>
            </w:r>
          </w:p>
        </w:tc>
        <w:tc>
          <w:tcPr>
            <w:tcW w:w="5021" w:type="dxa"/>
            <w:tcBorders>
              <w:top w:val="nil"/>
              <w:left w:val="nil"/>
              <w:bottom w:val="single" w:sz="4" w:space="0" w:color="auto"/>
              <w:right w:val="single" w:sz="4" w:space="0" w:color="auto"/>
            </w:tcBorders>
            <w:shd w:val="clear" w:color="auto" w:fill="auto"/>
            <w:noWrap/>
            <w:vAlign w:val="center"/>
            <w:hideMark/>
          </w:tcPr>
          <w:p w14:paraId="0F959283" w14:textId="77777777" w:rsidR="00B5326A" w:rsidRPr="00674A13" w:rsidRDefault="00B5326A" w:rsidP="00A007E2">
            <w:pPr>
              <w:widowControl/>
              <w:jc w:val="left"/>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2021年度安徽省翻译师考试[</w:t>
            </w:r>
            <w:proofErr w:type="gramStart"/>
            <w:r w:rsidRPr="00674A13">
              <w:rPr>
                <w:rFonts w:ascii="仿宋" w:eastAsia="仿宋" w:hAnsi="仿宋" w:cs="宋体" w:hint="eastAsia"/>
                <w:color w:val="000000"/>
                <w:kern w:val="0"/>
                <w:sz w:val="22"/>
                <w:szCs w:val="22"/>
              </w:rPr>
              <w:t>机考</w:t>
            </w:r>
            <w:proofErr w:type="gramEnd"/>
            <w:r w:rsidRPr="00674A13">
              <w:rPr>
                <w:rFonts w:ascii="仿宋" w:eastAsia="仿宋" w:hAnsi="仿宋" w:cs="宋体" w:hint="eastAsia"/>
                <w:color w:val="000000"/>
                <w:kern w:val="0"/>
                <w:sz w:val="22"/>
                <w:szCs w:val="22"/>
              </w:rPr>
              <w:t>]</w:t>
            </w:r>
          </w:p>
        </w:tc>
        <w:tc>
          <w:tcPr>
            <w:tcW w:w="2666" w:type="dxa"/>
            <w:tcBorders>
              <w:top w:val="nil"/>
              <w:left w:val="nil"/>
              <w:bottom w:val="single" w:sz="4" w:space="0" w:color="auto"/>
              <w:right w:val="single" w:sz="4" w:space="0" w:color="auto"/>
            </w:tcBorders>
            <w:shd w:val="clear" w:color="auto" w:fill="auto"/>
            <w:noWrap/>
            <w:vAlign w:val="center"/>
            <w:hideMark/>
          </w:tcPr>
          <w:p w14:paraId="78226EA6" w14:textId="77777777" w:rsidR="00B5326A" w:rsidRPr="00674A13" w:rsidRDefault="00B5326A" w:rsidP="00A007E2">
            <w:pPr>
              <w:widowControl/>
              <w:jc w:val="left"/>
              <w:rPr>
                <w:rFonts w:ascii="仿宋" w:eastAsia="仿宋" w:hAnsi="仿宋" w:cs="Calibri"/>
                <w:color w:val="000000"/>
                <w:kern w:val="0"/>
                <w:szCs w:val="21"/>
              </w:rPr>
            </w:pPr>
            <w:r w:rsidRPr="00674A13">
              <w:rPr>
                <w:rFonts w:ascii="仿宋" w:eastAsia="仿宋" w:hAnsi="仿宋" w:cs="Calibri"/>
                <w:color w:val="000000"/>
                <w:kern w:val="0"/>
                <w:szCs w:val="21"/>
              </w:rPr>
              <w:t>6</w:t>
            </w:r>
            <w:r w:rsidRPr="00674A13">
              <w:rPr>
                <w:rFonts w:ascii="仿宋" w:eastAsia="仿宋" w:hAnsi="仿宋" w:cs="Calibri" w:hint="eastAsia"/>
                <w:color w:val="000000"/>
                <w:kern w:val="0"/>
                <w:szCs w:val="21"/>
              </w:rPr>
              <w:t>月</w:t>
            </w:r>
            <w:r w:rsidRPr="00674A13">
              <w:rPr>
                <w:rFonts w:ascii="仿宋" w:eastAsia="仿宋" w:hAnsi="仿宋" w:cs="Calibri"/>
                <w:color w:val="000000"/>
                <w:kern w:val="0"/>
                <w:szCs w:val="21"/>
              </w:rPr>
              <w:t>20</w:t>
            </w:r>
            <w:r w:rsidRPr="00674A13">
              <w:rPr>
                <w:rFonts w:ascii="仿宋" w:eastAsia="仿宋" w:hAnsi="仿宋" w:cs="Calibri" w:hint="eastAsia"/>
                <w:color w:val="000000"/>
                <w:kern w:val="0"/>
                <w:szCs w:val="21"/>
              </w:rPr>
              <w:t>日</w:t>
            </w:r>
          </w:p>
        </w:tc>
        <w:tc>
          <w:tcPr>
            <w:tcW w:w="933" w:type="dxa"/>
            <w:tcBorders>
              <w:top w:val="nil"/>
              <w:left w:val="nil"/>
              <w:bottom w:val="single" w:sz="4" w:space="0" w:color="auto"/>
              <w:right w:val="single" w:sz="4" w:space="0" w:color="auto"/>
            </w:tcBorders>
            <w:shd w:val="clear" w:color="auto" w:fill="auto"/>
            <w:noWrap/>
            <w:vAlign w:val="center"/>
            <w:hideMark/>
          </w:tcPr>
          <w:p w14:paraId="5BFBC5F2"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360</w:t>
            </w:r>
          </w:p>
        </w:tc>
      </w:tr>
      <w:tr w:rsidR="00B5326A" w:rsidRPr="00674A13" w14:paraId="1F213E9F" w14:textId="77777777" w:rsidTr="00A007E2">
        <w:trPr>
          <w:trHeight w:val="285"/>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5E2848D9"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11</w:t>
            </w:r>
          </w:p>
        </w:tc>
        <w:tc>
          <w:tcPr>
            <w:tcW w:w="5021" w:type="dxa"/>
            <w:tcBorders>
              <w:top w:val="nil"/>
              <w:left w:val="nil"/>
              <w:bottom w:val="single" w:sz="4" w:space="0" w:color="auto"/>
              <w:right w:val="single" w:sz="4" w:space="0" w:color="auto"/>
            </w:tcBorders>
            <w:shd w:val="clear" w:color="auto" w:fill="auto"/>
            <w:noWrap/>
            <w:vAlign w:val="center"/>
            <w:hideMark/>
          </w:tcPr>
          <w:p w14:paraId="4A7F931C"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2021年安徽省行政执法人员执法资格认证考试</w:t>
            </w:r>
          </w:p>
        </w:tc>
        <w:tc>
          <w:tcPr>
            <w:tcW w:w="2666" w:type="dxa"/>
            <w:tcBorders>
              <w:top w:val="nil"/>
              <w:left w:val="nil"/>
              <w:bottom w:val="single" w:sz="4" w:space="0" w:color="auto"/>
              <w:right w:val="single" w:sz="4" w:space="0" w:color="auto"/>
            </w:tcBorders>
            <w:shd w:val="clear" w:color="auto" w:fill="auto"/>
            <w:noWrap/>
            <w:vAlign w:val="center"/>
            <w:hideMark/>
          </w:tcPr>
          <w:p w14:paraId="1B3B70B1" w14:textId="77777777" w:rsidR="00B5326A" w:rsidRPr="00674A13" w:rsidRDefault="00B5326A" w:rsidP="00A007E2">
            <w:pPr>
              <w:widowControl/>
              <w:jc w:val="left"/>
              <w:rPr>
                <w:rFonts w:ascii="仿宋" w:eastAsia="仿宋" w:hAnsi="仿宋" w:cs="Calibri"/>
                <w:color w:val="000000"/>
                <w:kern w:val="0"/>
                <w:szCs w:val="21"/>
              </w:rPr>
            </w:pPr>
            <w:r w:rsidRPr="00674A13">
              <w:rPr>
                <w:rFonts w:ascii="仿宋" w:eastAsia="仿宋" w:hAnsi="仿宋" w:cs="Calibri"/>
                <w:color w:val="000000"/>
                <w:kern w:val="0"/>
                <w:szCs w:val="21"/>
              </w:rPr>
              <w:t>7</w:t>
            </w:r>
            <w:r w:rsidRPr="00674A13">
              <w:rPr>
                <w:rFonts w:ascii="仿宋" w:eastAsia="仿宋" w:hAnsi="仿宋" w:cs="Calibri" w:hint="eastAsia"/>
                <w:color w:val="000000"/>
                <w:kern w:val="0"/>
                <w:szCs w:val="21"/>
              </w:rPr>
              <w:t>月</w:t>
            </w:r>
            <w:r w:rsidRPr="00674A13">
              <w:rPr>
                <w:rFonts w:ascii="仿宋" w:eastAsia="仿宋" w:hAnsi="仿宋" w:cs="Calibri"/>
                <w:color w:val="000000"/>
                <w:kern w:val="0"/>
                <w:szCs w:val="21"/>
              </w:rPr>
              <w:t>20</w:t>
            </w:r>
            <w:r w:rsidRPr="00674A13">
              <w:rPr>
                <w:rFonts w:ascii="仿宋" w:eastAsia="仿宋" w:hAnsi="仿宋" w:cs="Calibri" w:hint="eastAsia"/>
                <w:color w:val="000000"/>
                <w:kern w:val="0"/>
                <w:szCs w:val="21"/>
              </w:rPr>
              <w:t>日</w:t>
            </w:r>
          </w:p>
        </w:tc>
        <w:tc>
          <w:tcPr>
            <w:tcW w:w="933" w:type="dxa"/>
            <w:tcBorders>
              <w:top w:val="nil"/>
              <w:left w:val="nil"/>
              <w:bottom w:val="single" w:sz="4" w:space="0" w:color="auto"/>
              <w:right w:val="single" w:sz="4" w:space="0" w:color="auto"/>
            </w:tcBorders>
            <w:shd w:val="clear" w:color="auto" w:fill="auto"/>
            <w:noWrap/>
            <w:vAlign w:val="center"/>
            <w:hideMark/>
          </w:tcPr>
          <w:p w14:paraId="525EEFC5"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328</w:t>
            </w:r>
          </w:p>
        </w:tc>
      </w:tr>
      <w:tr w:rsidR="00B5326A" w:rsidRPr="00674A13" w14:paraId="53E89909" w14:textId="77777777" w:rsidTr="00A007E2">
        <w:trPr>
          <w:trHeight w:val="27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596C1C5F"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12</w:t>
            </w:r>
          </w:p>
        </w:tc>
        <w:tc>
          <w:tcPr>
            <w:tcW w:w="5021" w:type="dxa"/>
            <w:tcBorders>
              <w:top w:val="nil"/>
              <w:left w:val="nil"/>
              <w:bottom w:val="single" w:sz="4" w:space="0" w:color="auto"/>
              <w:right w:val="single" w:sz="4" w:space="0" w:color="auto"/>
            </w:tcBorders>
            <w:shd w:val="clear" w:color="auto" w:fill="auto"/>
            <w:noWrap/>
            <w:vAlign w:val="center"/>
            <w:hideMark/>
          </w:tcPr>
          <w:p w14:paraId="238954B6"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安徽省2021年度会计专业技术资格考试</w:t>
            </w:r>
          </w:p>
        </w:tc>
        <w:tc>
          <w:tcPr>
            <w:tcW w:w="2666" w:type="dxa"/>
            <w:tcBorders>
              <w:top w:val="nil"/>
              <w:left w:val="nil"/>
              <w:bottom w:val="single" w:sz="4" w:space="0" w:color="auto"/>
              <w:right w:val="single" w:sz="4" w:space="0" w:color="auto"/>
            </w:tcBorders>
            <w:shd w:val="clear" w:color="auto" w:fill="auto"/>
            <w:noWrap/>
            <w:vAlign w:val="center"/>
            <w:hideMark/>
          </w:tcPr>
          <w:p w14:paraId="668388AE" w14:textId="77777777" w:rsidR="00B5326A" w:rsidRPr="00674A13" w:rsidRDefault="00B5326A" w:rsidP="00A007E2">
            <w:pPr>
              <w:widowControl/>
              <w:jc w:val="left"/>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9月4-5日</w:t>
            </w:r>
          </w:p>
        </w:tc>
        <w:tc>
          <w:tcPr>
            <w:tcW w:w="933" w:type="dxa"/>
            <w:tcBorders>
              <w:top w:val="nil"/>
              <w:left w:val="nil"/>
              <w:bottom w:val="single" w:sz="4" w:space="0" w:color="auto"/>
              <w:right w:val="single" w:sz="4" w:space="0" w:color="auto"/>
            </w:tcBorders>
            <w:shd w:val="clear" w:color="auto" w:fill="auto"/>
            <w:noWrap/>
            <w:vAlign w:val="center"/>
            <w:hideMark/>
          </w:tcPr>
          <w:p w14:paraId="5F1F6EC0"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1944</w:t>
            </w:r>
          </w:p>
        </w:tc>
      </w:tr>
      <w:tr w:rsidR="00B5326A" w:rsidRPr="00674A13" w14:paraId="5F8B5B7E" w14:textId="77777777" w:rsidTr="00A007E2">
        <w:trPr>
          <w:trHeight w:val="27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1D43CD95"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13</w:t>
            </w:r>
          </w:p>
        </w:tc>
        <w:tc>
          <w:tcPr>
            <w:tcW w:w="5021" w:type="dxa"/>
            <w:tcBorders>
              <w:top w:val="nil"/>
              <w:left w:val="nil"/>
              <w:bottom w:val="single" w:sz="4" w:space="0" w:color="auto"/>
              <w:right w:val="single" w:sz="4" w:space="0" w:color="auto"/>
            </w:tcBorders>
            <w:shd w:val="clear" w:color="auto" w:fill="auto"/>
            <w:noWrap/>
            <w:vAlign w:val="center"/>
            <w:hideMark/>
          </w:tcPr>
          <w:p w14:paraId="4D328267"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2021年医师资格考试医学综合</w:t>
            </w:r>
            <w:proofErr w:type="gramStart"/>
            <w:r w:rsidRPr="00674A13">
              <w:rPr>
                <w:rFonts w:ascii="仿宋" w:eastAsia="仿宋" w:hAnsi="仿宋" w:cs="宋体" w:hint="eastAsia"/>
                <w:kern w:val="0"/>
                <w:sz w:val="22"/>
                <w:szCs w:val="22"/>
              </w:rPr>
              <w:t>笔试机考</w:t>
            </w:r>
            <w:proofErr w:type="gramEnd"/>
          </w:p>
        </w:tc>
        <w:tc>
          <w:tcPr>
            <w:tcW w:w="2666" w:type="dxa"/>
            <w:tcBorders>
              <w:top w:val="nil"/>
              <w:left w:val="nil"/>
              <w:bottom w:val="single" w:sz="4" w:space="0" w:color="auto"/>
              <w:right w:val="single" w:sz="4" w:space="0" w:color="auto"/>
            </w:tcBorders>
            <w:shd w:val="clear" w:color="auto" w:fill="auto"/>
            <w:noWrap/>
            <w:vAlign w:val="center"/>
            <w:hideMark/>
          </w:tcPr>
          <w:p w14:paraId="25C188E1"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9月18–20日</w:t>
            </w:r>
          </w:p>
        </w:tc>
        <w:tc>
          <w:tcPr>
            <w:tcW w:w="933" w:type="dxa"/>
            <w:tcBorders>
              <w:top w:val="nil"/>
              <w:left w:val="nil"/>
              <w:bottom w:val="single" w:sz="4" w:space="0" w:color="auto"/>
              <w:right w:val="single" w:sz="4" w:space="0" w:color="auto"/>
            </w:tcBorders>
            <w:shd w:val="clear" w:color="auto" w:fill="auto"/>
            <w:noWrap/>
            <w:vAlign w:val="center"/>
            <w:hideMark/>
          </w:tcPr>
          <w:p w14:paraId="0CACE2F4"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3048</w:t>
            </w:r>
          </w:p>
        </w:tc>
      </w:tr>
      <w:tr w:rsidR="00B5326A" w:rsidRPr="00674A13" w14:paraId="5D13C017" w14:textId="77777777" w:rsidTr="00A007E2">
        <w:trPr>
          <w:trHeight w:val="27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0041DB1A"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14</w:t>
            </w:r>
          </w:p>
        </w:tc>
        <w:tc>
          <w:tcPr>
            <w:tcW w:w="5021" w:type="dxa"/>
            <w:tcBorders>
              <w:top w:val="nil"/>
              <w:left w:val="nil"/>
              <w:bottom w:val="single" w:sz="4" w:space="0" w:color="auto"/>
              <w:right w:val="single" w:sz="4" w:space="0" w:color="auto"/>
            </w:tcBorders>
            <w:shd w:val="clear" w:color="auto" w:fill="auto"/>
            <w:noWrap/>
            <w:vAlign w:val="center"/>
            <w:hideMark/>
          </w:tcPr>
          <w:p w14:paraId="797F1E41" w14:textId="77777777" w:rsidR="00B5326A" w:rsidRPr="00674A13" w:rsidRDefault="00B5326A" w:rsidP="00A007E2">
            <w:pPr>
              <w:widowControl/>
              <w:jc w:val="left"/>
              <w:rPr>
                <w:rFonts w:ascii="仿宋" w:eastAsia="仿宋" w:hAnsi="仿宋" w:cs="宋体"/>
                <w:kern w:val="0"/>
                <w:sz w:val="22"/>
                <w:szCs w:val="22"/>
              </w:rPr>
            </w:pPr>
            <w:proofErr w:type="gramStart"/>
            <w:r w:rsidRPr="00674A13">
              <w:rPr>
                <w:rFonts w:ascii="仿宋" w:eastAsia="仿宋" w:hAnsi="仿宋" w:cs="宋体" w:hint="eastAsia"/>
                <w:kern w:val="0"/>
                <w:sz w:val="22"/>
                <w:szCs w:val="22"/>
              </w:rPr>
              <w:t>法考客观题</w:t>
            </w:r>
            <w:proofErr w:type="gramEnd"/>
          </w:p>
        </w:tc>
        <w:tc>
          <w:tcPr>
            <w:tcW w:w="2666" w:type="dxa"/>
            <w:tcBorders>
              <w:top w:val="nil"/>
              <w:left w:val="nil"/>
              <w:bottom w:val="single" w:sz="4" w:space="0" w:color="auto"/>
              <w:right w:val="single" w:sz="4" w:space="0" w:color="auto"/>
            </w:tcBorders>
            <w:shd w:val="clear" w:color="auto" w:fill="auto"/>
            <w:noWrap/>
            <w:vAlign w:val="center"/>
            <w:hideMark/>
          </w:tcPr>
          <w:p w14:paraId="1CB88B18"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10月16-17日</w:t>
            </w:r>
          </w:p>
        </w:tc>
        <w:tc>
          <w:tcPr>
            <w:tcW w:w="933" w:type="dxa"/>
            <w:tcBorders>
              <w:top w:val="nil"/>
              <w:left w:val="nil"/>
              <w:bottom w:val="single" w:sz="4" w:space="0" w:color="auto"/>
              <w:right w:val="single" w:sz="4" w:space="0" w:color="auto"/>
            </w:tcBorders>
            <w:shd w:val="clear" w:color="auto" w:fill="auto"/>
            <w:noWrap/>
            <w:vAlign w:val="center"/>
            <w:hideMark/>
          </w:tcPr>
          <w:p w14:paraId="6EBCD3BC" w14:textId="77777777" w:rsidR="00B5326A" w:rsidRPr="00674A13" w:rsidRDefault="00B5326A" w:rsidP="00A007E2">
            <w:pPr>
              <w:widowControl/>
              <w:jc w:val="center"/>
              <w:rPr>
                <w:rFonts w:ascii="仿宋" w:eastAsia="仿宋" w:hAnsi="仿宋" w:cs="宋体"/>
                <w:kern w:val="0"/>
                <w:sz w:val="22"/>
                <w:szCs w:val="22"/>
              </w:rPr>
            </w:pPr>
            <w:r w:rsidRPr="00674A13">
              <w:rPr>
                <w:rFonts w:ascii="仿宋" w:eastAsia="仿宋" w:hAnsi="仿宋" w:cs="宋体" w:hint="eastAsia"/>
                <w:kern w:val="0"/>
                <w:sz w:val="22"/>
                <w:szCs w:val="22"/>
              </w:rPr>
              <w:t>1224</w:t>
            </w:r>
          </w:p>
        </w:tc>
      </w:tr>
      <w:tr w:rsidR="00B5326A" w:rsidRPr="00674A13" w14:paraId="199311BD" w14:textId="77777777" w:rsidTr="00A007E2">
        <w:trPr>
          <w:trHeight w:val="27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59BD28AA"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15</w:t>
            </w:r>
          </w:p>
        </w:tc>
        <w:tc>
          <w:tcPr>
            <w:tcW w:w="5021" w:type="dxa"/>
            <w:tcBorders>
              <w:top w:val="nil"/>
              <w:left w:val="nil"/>
              <w:bottom w:val="single" w:sz="4" w:space="0" w:color="auto"/>
              <w:right w:val="single" w:sz="4" w:space="0" w:color="auto"/>
            </w:tcBorders>
            <w:shd w:val="clear" w:color="auto" w:fill="auto"/>
            <w:noWrap/>
            <w:vAlign w:val="center"/>
            <w:hideMark/>
          </w:tcPr>
          <w:p w14:paraId="48CDFAB1"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银行技能考核</w:t>
            </w:r>
          </w:p>
        </w:tc>
        <w:tc>
          <w:tcPr>
            <w:tcW w:w="2666" w:type="dxa"/>
            <w:tcBorders>
              <w:top w:val="nil"/>
              <w:left w:val="nil"/>
              <w:bottom w:val="single" w:sz="4" w:space="0" w:color="auto"/>
              <w:right w:val="single" w:sz="4" w:space="0" w:color="auto"/>
            </w:tcBorders>
            <w:shd w:val="clear" w:color="auto" w:fill="auto"/>
            <w:noWrap/>
            <w:vAlign w:val="center"/>
            <w:hideMark/>
          </w:tcPr>
          <w:p w14:paraId="21173896"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10月21日8：00-12：00</w:t>
            </w:r>
          </w:p>
        </w:tc>
        <w:tc>
          <w:tcPr>
            <w:tcW w:w="933" w:type="dxa"/>
            <w:tcBorders>
              <w:top w:val="nil"/>
              <w:left w:val="nil"/>
              <w:bottom w:val="single" w:sz="4" w:space="0" w:color="auto"/>
              <w:right w:val="single" w:sz="4" w:space="0" w:color="auto"/>
            </w:tcBorders>
            <w:shd w:val="clear" w:color="auto" w:fill="auto"/>
            <w:noWrap/>
            <w:vAlign w:val="center"/>
            <w:hideMark/>
          </w:tcPr>
          <w:p w14:paraId="12E295A2" w14:textId="77777777" w:rsidR="00B5326A" w:rsidRPr="00674A13" w:rsidRDefault="00B5326A" w:rsidP="00A007E2">
            <w:pPr>
              <w:widowControl/>
              <w:jc w:val="center"/>
              <w:rPr>
                <w:rFonts w:ascii="仿宋" w:eastAsia="仿宋" w:hAnsi="仿宋" w:cs="宋体"/>
                <w:kern w:val="0"/>
                <w:sz w:val="22"/>
                <w:szCs w:val="22"/>
              </w:rPr>
            </w:pPr>
            <w:r w:rsidRPr="00674A13">
              <w:rPr>
                <w:rFonts w:ascii="仿宋" w:eastAsia="仿宋" w:hAnsi="仿宋" w:cs="宋体" w:hint="eastAsia"/>
                <w:kern w:val="0"/>
                <w:sz w:val="22"/>
                <w:szCs w:val="22"/>
              </w:rPr>
              <w:t>100</w:t>
            </w:r>
          </w:p>
        </w:tc>
      </w:tr>
      <w:tr w:rsidR="00B5326A" w:rsidRPr="00674A13" w14:paraId="46947DBF" w14:textId="77777777" w:rsidTr="00A007E2">
        <w:trPr>
          <w:trHeight w:val="27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3A1C47BE"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16</w:t>
            </w:r>
          </w:p>
        </w:tc>
        <w:tc>
          <w:tcPr>
            <w:tcW w:w="5021" w:type="dxa"/>
            <w:tcBorders>
              <w:top w:val="nil"/>
              <w:left w:val="nil"/>
              <w:bottom w:val="single" w:sz="4" w:space="0" w:color="auto"/>
              <w:right w:val="single" w:sz="4" w:space="0" w:color="auto"/>
            </w:tcBorders>
            <w:shd w:val="clear" w:color="auto" w:fill="auto"/>
            <w:noWrap/>
            <w:vAlign w:val="center"/>
            <w:hideMark/>
          </w:tcPr>
          <w:p w14:paraId="69F913D2"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安徽教育联盟学位英语考试</w:t>
            </w:r>
          </w:p>
        </w:tc>
        <w:tc>
          <w:tcPr>
            <w:tcW w:w="2666" w:type="dxa"/>
            <w:tcBorders>
              <w:top w:val="nil"/>
              <w:left w:val="nil"/>
              <w:bottom w:val="single" w:sz="4" w:space="0" w:color="auto"/>
              <w:right w:val="single" w:sz="4" w:space="0" w:color="auto"/>
            </w:tcBorders>
            <w:shd w:val="clear" w:color="auto" w:fill="auto"/>
            <w:noWrap/>
            <w:vAlign w:val="center"/>
            <w:hideMark/>
          </w:tcPr>
          <w:p w14:paraId="137A4A4A" w14:textId="5B1B3420"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 xml:space="preserve">10月23日-24日 </w:t>
            </w:r>
          </w:p>
        </w:tc>
        <w:tc>
          <w:tcPr>
            <w:tcW w:w="933" w:type="dxa"/>
            <w:tcBorders>
              <w:top w:val="nil"/>
              <w:left w:val="nil"/>
              <w:bottom w:val="single" w:sz="4" w:space="0" w:color="auto"/>
              <w:right w:val="single" w:sz="4" w:space="0" w:color="auto"/>
            </w:tcBorders>
            <w:shd w:val="clear" w:color="auto" w:fill="auto"/>
            <w:noWrap/>
            <w:vAlign w:val="center"/>
            <w:hideMark/>
          </w:tcPr>
          <w:p w14:paraId="5580BB0B"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1320</w:t>
            </w:r>
          </w:p>
        </w:tc>
      </w:tr>
      <w:tr w:rsidR="00B5326A" w:rsidRPr="00674A13" w14:paraId="29209B60" w14:textId="77777777" w:rsidTr="00A007E2">
        <w:trPr>
          <w:trHeight w:val="27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49A8DFAE"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17</w:t>
            </w:r>
          </w:p>
        </w:tc>
        <w:tc>
          <w:tcPr>
            <w:tcW w:w="5021" w:type="dxa"/>
            <w:tcBorders>
              <w:top w:val="nil"/>
              <w:left w:val="nil"/>
              <w:bottom w:val="single" w:sz="4" w:space="0" w:color="auto"/>
              <w:right w:val="single" w:sz="4" w:space="0" w:color="auto"/>
            </w:tcBorders>
            <w:shd w:val="clear" w:color="auto" w:fill="auto"/>
            <w:noWrap/>
            <w:vAlign w:val="center"/>
            <w:hideMark/>
          </w:tcPr>
          <w:p w14:paraId="6E99E123"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ATA银行考试</w:t>
            </w:r>
          </w:p>
        </w:tc>
        <w:tc>
          <w:tcPr>
            <w:tcW w:w="2666" w:type="dxa"/>
            <w:tcBorders>
              <w:top w:val="nil"/>
              <w:left w:val="nil"/>
              <w:bottom w:val="single" w:sz="4" w:space="0" w:color="auto"/>
              <w:right w:val="single" w:sz="4" w:space="0" w:color="auto"/>
            </w:tcBorders>
            <w:shd w:val="clear" w:color="auto" w:fill="auto"/>
            <w:noWrap/>
            <w:vAlign w:val="center"/>
            <w:hideMark/>
          </w:tcPr>
          <w:p w14:paraId="205EEE22" w14:textId="74361D9E"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10月23日-24日</w:t>
            </w:r>
          </w:p>
        </w:tc>
        <w:tc>
          <w:tcPr>
            <w:tcW w:w="933" w:type="dxa"/>
            <w:tcBorders>
              <w:top w:val="nil"/>
              <w:left w:val="nil"/>
              <w:bottom w:val="single" w:sz="4" w:space="0" w:color="auto"/>
              <w:right w:val="single" w:sz="4" w:space="0" w:color="auto"/>
            </w:tcBorders>
            <w:shd w:val="clear" w:color="auto" w:fill="auto"/>
            <w:noWrap/>
            <w:vAlign w:val="center"/>
            <w:hideMark/>
          </w:tcPr>
          <w:p w14:paraId="74E24FE9"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1152</w:t>
            </w:r>
          </w:p>
        </w:tc>
      </w:tr>
      <w:tr w:rsidR="00B5326A" w:rsidRPr="00674A13" w14:paraId="7F0D6197" w14:textId="77777777" w:rsidTr="00A007E2">
        <w:trPr>
          <w:trHeight w:val="27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62F583EB"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18</w:t>
            </w:r>
          </w:p>
        </w:tc>
        <w:tc>
          <w:tcPr>
            <w:tcW w:w="5021" w:type="dxa"/>
            <w:tcBorders>
              <w:top w:val="nil"/>
              <w:left w:val="nil"/>
              <w:bottom w:val="single" w:sz="4" w:space="0" w:color="auto"/>
              <w:right w:val="single" w:sz="4" w:space="0" w:color="auto"/>
            </w:tcBorders>
            <w:shd w:val="clear" w:color="auto" w:fill="auto"/>
            <w:noWrap/>
            <w:vAlign w:val="center"/>
            <w:hideMark/>
          </w:tcPr>
          <w:p w14:paraId="7FD2CA99"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移动公司考试</w:t>
            </w:r>
          </w:p>
        </w:tc>
        <w:tc>
          <w:tcPr>
            <w:tcW w:w="2666" w:type="dxa"/>
            <w:tcBorders>
              <w:top w:val="nil"/>
              <w:left w:val="nil"/>
              <w:bottom w:val="single" w:sz="4" w:space="0" w:color="auto"/>
              <w:right w:val="single" w:sz="4" w:space="0" w:color="auto"/>
            </w:tcBorders>
            <w:shd w:val="clear" w:color="auto" w:fill="auto"/>
            <w:noWrap/>
            <w:vAlign w:val="center"/>
            <w:hideMark/>
          </w:tcPr>
          <w:p w14:paraId="54B355ED"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 xml:space="preserve">10月26日-28日 </w:t>
            </w:r>
          </w:p>
        </w:tc>
        <w:tc>
          <w:tcPr>
            <w:tcW w:w="933" w:type="dxa"/>
            <w:tcBorders>
              <w:top w:val="nil"/>
              <w:left w:val="nil"/>
              <w:bottom w:val="single" w:sz="4" w:space="0" w:color="auto"/>
              <w:right w:val="single" w:sz="4" w:space="0" w:color="auto"/>
            </w:tcBorders>
            <w:shd w:val="clear" w:color="auto" w:fill="auto"/>
            <w:noWrap/>
            <w:vAlign w:val="center"/>
            <w:hideMark/>
          </w:tcPr>
          <w:p w14:paraId="7EF45928"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330</w:t>
            </w:r>
          </w:p>
        </w:tc>
      </w:tr>
      <w:tr w:rsidR="00B5326A" w:rsidRPr="00674A13" w14:paraId="412B3405" w14:textId="77777777" w:rsidTr="00A007E2">
        <w:trPr>
          <w:trHeight w:val="27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3F65ED0B"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19</w:t>
            </w:r>
          </w:p>
        </w:tc>
        <w:tc>
          <w:tcPr>
            <w:tcW w:w="5021" w:type="dxa"/>
            <w:tcBorders>
              <w:top w:val="nil"/>
              <w:left w:val="nil"/>
              <w:bottom w:val="single" w:sz="4" w:space="0" w:color="auto"/>
              <w:right w:val="single" w:sz="4" w:space="0" w:color="auto"/>
            </w:tcBorders>
            <w:shd w:val="clear" w:color="auto" w:fill="auto"/>
            <w:noWrap/>
            <w:vAlign w:val="center"/>
            <w:hideMark/>
          </w:tcPr>
          <w:p w14:paraId="44439D55"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皖信人力资源</w:t>
            </w:r>
          </w:p>
        </w:tc>
        <w:tc>
          <w:tcPr>
            <w:tcW w:w="2666" w:type="dxa"/>
            <w:tcBorders>
              <w:top w:val="nil"/>
              <w:left w:val="nil"/>
              <w:bottom w:val="single" w:sz="4" w:space="0" w:color="auto"/>
              <w:right w:val="single" w:sz="4" w:space="0" w:color="auto"/>
            </w:tcBorders>
            <w:shd w:val="clear" w:color="auto" w:fill="auto"/>
            <w:noWrap/>
            <w:vAlign w:val="center"/>
            <w:hideMark/>
          </w:tcPr>
          <w:p w14:paraId="70F793A7"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10月26日上午</w:t>
            </w:r>
          </w:p>
        </w:tc>
        <w:tc>
          <w:tcPr>
            <w:tcW w:w="933" w:type="dxa"/>
            <w:tcBorders>
              <w:top w:val="nil"/>
              <w:left w:val="nil"/>
              <w:bottom w:val="single" w:sz="4" w:space="0" w:color="auto"/>
              <w:right w:val="single" w:sz="4" w:space="0" w:color="auto"/>
            </w:tcBorders>
            <w:shd w:val="clear" w:color="auto" w:fill="auto"/>
            <w:noWrap/>
            <w:vAlign w:val="center"/>
            <w:hideMark/>
          </w:tcPr>
          <w:p w14:paraId="64E85C56"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55</w:t>
            </w:r>
          </w:p>
        </w:tc>
      </w:tr>
      <w:tr w:rsidR="00B5326A" w:rsidRPr="00674A13" w14:paraId="701491C9" w14:textId="77777777" w:rsidTr="00A007E2">
        <w:trPr>
          <w:trHeight w:val="27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3177896C"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20</w:t>
            </w:r>
          </w:p>
        </w:tc>
        <w:tc>
          <w:tcPr>
            <w:tcW w:w="5021" w:type="dxa"/>
            <w:tcBorders>
              <w:top w:val="nil"/>
              <w:left w:val="nil"/>
              <w:bottom w:val="single" w:sz="4" w:space="0" w:color="auto"/>
              <w:right w:val="single" w:sz="4" w:space="0" w:color="auto"/>
            </w:tcBorders>
            <w:shd w:val="clear" w:color="auto" w:fill="auto"/>
            <w:noWrap/>
            <w:vAlign w:val="center"/>
            <w:hideMark/>
          </w:tcPr>
          <w:p w14:paraId="51DFB366"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教师资格考试（下）</w:t>
            </w:r>
          </w:p>
        </w:tc>
        <w:tc>
          <w:tcPr>
            <w:tcW w:w="2666" w:type="dxa"/>
            <w:tcBorders>
              <w:top w:val="nil"/>
              <w:left w:val="nil"/>
              <w:bottom w:val="single" w:sz="4" w:space="0" w:color="auto"/>
              <w:right w:val="single" w:sz="4" w:space="0" w:color="auto"/>
            </w:tcBorders>
            <w:shd w:val="clear" w:color="auto" w:fill="auto"/>
            <w:noWrap/>
            <w:vAlign w:val="center"/>
            <w:hideMark/>
          </w:tcPr>
          <w:p w14:paraId="0DF22E9E"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10月30日 20个笔试考场</w:t>
            </w:r>
          </w:p>
        </w:tc>
        <w:tc>
          <w:tcPr>
            <w:tcW w:w="933" w:type="dxa"/>
            <w:tcBorders>
              <w:top w:val="nil"/>
              <w:left w:val="nil"/>
              <w:bottom w:val="single" w:sz="4" w:space="0" w:color="auto"/>
              <w:right w:val="single" w:sz="4" w:space="0" w:color="auto"/>
            </w:tcBorders>
            <w:shd w:val="clear" w:color="auto" w:fill="auto"/>
            <w:noWrap/>
            <w:vAlign w:val="center"/>
            <w:hideMark/>
          </w:tcPr>
          <w:p w14:paraId="1EF31FB8" w14:textId="77777777" w:rsidR="00B5326A" w:rsidRPr="00674A13" w:rsidRDefault="00B5326A" w:rsidP="00A007E2">
            <w:pPr>
              <w:widowControl/>
              <w:jc w:val="center"/>
              <w:rPr>
                <w:rFonts w:ascii="仿宋" w:eastAsia="仿宋" w:hAnsi="仿宋" w:cs="宋体"/>
                <w:kern w:val="0"/>
                <w:sz w:val="22"/>
                <w:szCs w:val="22"/>
              </w:rPr>
            </w:pPr>
            <w:r w:rsidRPr="00674A13">
              <w:rPr>
                <w:rFonts w:ascii="仿宋" w:eastAsia="仿宋" w:hAnsi="仿宋" w:cs="宋体" w:hint="eastAsia"/>
                <w:kern w:val="0"/>
                <w:sz w:val="22"/>
                <w:szCs w:val="22"/>
              </w:rPr>
              <w:t>1170</w:t>
            </w:r>
          </w:p>
        </w:tc>
      </w:tr>
      <w:tr w:rsidR="00B5326A" w:rsidRPr="00674A13" w14:paraId="5563268C" w14:textId="77777777" w:rsidTr="00A007E2">
        <w:trPr>
          <w:trHeight w:val="27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6029B1D8"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21</w:t>
            </w:r>
          </w:p>
        </w:tc>
        <w:tc>
          <w:tcPr>
            <w:tcW w:w="5021" w:type="dxa"/>
            <w:tcBorders>
              <w:top w:val="nil"/>
              <w:left w:val="nil"/>
              <w:bottom w:val="single" w:sz="4" w:space="0" w:color="auto"/>
              <w:right w:val="single" w:sz="4" w:space="0" w:color="auto"/>
            </w:tcBorders>
            <w:shd w:val="clear" w:color="auto" w:fill="auto"/>
            <w:noWrap/>
            <w:vAlign w:val="center"/>
            <w:hideMark/>
          </w:tcPr>
          <w:p w14:paraId="3A98A5FA"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经济初中级[</w:t>
            </w:r>
            <w:proofErr w:type="gramStart"/>
            <w:r w:rsidRPr="00674A13">
              <w:rPr>
                <w:rFonts w:ascii="仿宋" w:eastAsia="仿宋" w:hAnsi="仿宋" w:cs="宋体" w:hint="eastAsia"/>
                <w:kern w:val="0"/>
                <w:sz w:val="22"/>
                <w:szCs w:val="22"/>
              </w:rPr>
              <w:t>机考</w:t>
            </w:r>
            <w:proofErr w:type="gramEnd"/>
            <w:r w:rsidRPr="00674A13">
              <w:rPr>
                <w:rFonts w:ascii="仿宋" w:eastAsia="仿宋" w:hAnsi="仿宋" w:cs="宋体" w:hint="eastAsia"/>
                <w:kern w:val="0"/>
                <w:sz w:val="22"/>
                <w:szCs w:val="22"/>
              </w:rPr>
              <w:t>]</w:t>
            </w:r>
          </w:p>
        </w:tc>
        <w:tc>
          <w:tcPr>
            <w:tcW w:w="2666" w:type="dxa"/>
            <w:tcBorders>
              <w:top w:val="nil"/>
              <w:left w:val="nil"/>
              <w:bottom w:val="single" w:sz="4" w:space="0" w:color="auto"/>
              <w:right w:val="single" w:sz="4" w:space="0" w:color="auto"/>
            </w:tcBorders>
            <w:shd w:val="clear" w:color="auto" w:fill="auto"/>
            <w:noWrap/>
            <w:vAlign w:val="center"/>
            <w:hideMark/>
          </w:tcPr>
          <w:p w14:paraId="0D2440FD"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10月30-31日</w:t>
            </w:r>
          </w:p>
        </w:tc>
        <w:tc>
          <w:tcPr>
            <w:tcW w:w="933" w:type="dxa"/>
            <w:tcBorders>
              <w:top w:val="nil"/>
              <w:left w:val="nil"/>
              <w:bottom w:val="single" w:sz="4" w:space="0" w:color="auto"/>
              <w:right w:val="single" w:sz="4" w:space="0" w:color="auto"/>
            </w:tcBorders>
            <w:shd w:val="clear" w:color="auto" w:fill="auto"/>
            <w:noWrap/>
            <w:vAlign w:val="center"/>
            <w:hideMark/>
          </w:tcPr>
          <w:p w14:paraId="42DDE33B" w14:textId="77777777" w:rsidR="00B5326A" w:rsidRPr="00674A13" w:rsidRDefault="00B5326A" w:rsidP="00A007E2">
            <w:pPr>
              <w:widowControl/>
              <w:jc w:val="center"/>
              <w:rPr>
                <w:rFonts w:ascii="仿宋" w:eastAsia="仿宋" w:hAnsi="仿宋" w:cs="宋体"/>
                <w:kern w:val="0"/>
                <w:sz w:val="22"/>
                <w:szCs w:val="22"/>
              </w:rPr>
            </w:pPr>
            <w:r w:rsidRPr="00674A13">
              <w:rPr>
                <w:rFonts w:ascii="仿宋" w:eastAsia="仿宋" w:hAnsi="仿宋" w:cs="宋体" w:hint="eastAsia"/>
                <w:kern w:val="0"/>
                <w:sz w:val="22"/>
                <w:szCs w:val="22"/>
              </w:rPr>
              <w:t>3018</w:t>
            </w:r>
          </w:p>
        </w:tc>
      </w:tr>
      <w:tr w:rsidR="00B5326A" w:rsidRPr="00674A13" w14:paraId="601FA2F6" w14:textId="77777777" w:rsidTr="00A007E2">
        <w:trPr>
          <w:trHeight w:val="27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57CABA13"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22</w:t>
            </w:r>
          </w:p>
        </w:tc>
        <w:tc>
          <w:tcPr>
            <w:tcW w:w="5021" w:type="dxa"/>
            <w:tcBorders>
              <w:top w:val="nil"/>
              <w:left w:val="nil"/>
              <w:bottom w:val="single" w:sz="4" w:space="0" w:color="auto"/>
              <w:right w:val="single" w:sz="4" w:space="0" w:color="auto"/>
            </w:tcBorders>
            <w:shd w:val="clear" w:color="auto" w:fill="auto"/>
            <w:noWrap/>
            <w:vAlign w:val="center"/>
            <w:hideMark/>
          </w:tcPr>
          <w:p w14:paraId="1751565A"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ATA税务师考试</w:t>
            </w:r>
          </w:p>
        </w:tc>
        <w:tc>
          <w:tcPr>
            <w:tcW w:w="2666" w:type="dxa"/>
            <w:tcBorders>
              <w:top w:val="nil"/>
              <w:left w:val="nil"/>
              <w:bottom w:val="single" w:sz="4" w:space="0" w:color="auto"/>
              <w:right w:val="single" w:sz="4" w:space="0" w:color="auto"/>
            </w:tcBorders>
            <w:shd w:val="clear" w:color="auto" w:fill="auto"/>
            <w:noWrap/>
            <w:vAlign w:val="center"/>
            <w:hideMark/>
          </w:tcPr>
          <w:p w14:paraId="266A804E"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11月13-14日</w:t>
            </w:r>
          </w:p>
        </w:tc>
        <w:tc>
          <w:tcPr>
            <w:tcW w:w="933" w:type="dxa"/>
            <w:tcBorders>
              <w:top w:val="nil"/>
              <w:left w:val="nil"/>
              <w:bottom w:val="single" w:sz="4" w:space="0" w:color="auto"/>
              <w:right w:val="single" w:sz="4" w:space="0" w:color="auto"/>
            </w:tcBorders>
            <w:shd w:val="clear" w:color="auto" w:fill="auto"/>
            <w:noWrap/>
            <w:vAlign w:val="center"/>
            <w:hideMark/>
          </w:tcPr>
          <w:p w14:paraId="5EC9005C" w14:textId="77777777" w:rsidR="00B5326A" w:rsidRPr="00674A13" w:rsidRDefault="00B5326A" w:rsidP="00A007E2">
            <w:pPr>
              <w:widowControl/>
              <w:jc w:val="center"/>
              <w:rPr>
                <w:rFonts w:ascii="仿宋" w:eastAsia="仿宋" w:hAnsi="仿宋" w:cs="宋体"/>
                <w:kern w:val="0"/>
                <w:sz w:val="22"/>
                <w:szCs w:val="22"/>
              </w:rPr>
            </w:pPr>
            <w:r w:rsidRPr="00674A13">
              <w:rPr>
                <w:rFonts w:ascii="仿宋" w:eastAsia="仿宋" w:hAnsi="仿宋" w:cs="宋体" w:hint="eastAsia"/>
                <w:kern w:val="0"/>
                <w:sz w:val="22"/>
                <w:szCs w:val="22"/>
              </w:rPr>
              <w:t>1185</w:t>
            </w:r>
          </w:p>
        </w:tc>
      </w:tr>
      <w:tr w:rsidR="00B5326A" w:rsidRPr="00674A13" w14:paraId="6F7C4267" w14:textId="77777777" w:rsidTr="00A007E2">
        <w:trPr>
          <w:trHeight w:val="27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38BB9388"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23</w:t>
            </w:r>
          </w:p>
        </w:tc>
        <w:tc>
          <w:tcPr>
            <w:tcW w:w="5021" w:type="dxa"/>
            <w:tcBorders>
              <w:top w:val="nil"/>
              <w:left w:val="nil"/>
              <w:bottom w:val="single" w:sz="4" w:space="0" w:color="auto"/>
              <w:right w:val="single" w:sz="4" w:space="0" w:color="auto"/>
            </w:tcBorders>
            <w:shd w:val="clear" w:color="auto" w:fill="auto"/>
            <w:noWrap/>
            <w:vAlign w:val="center"/>
            <w:hideMark/>
          </w:tcPr>
          <w:p w14:paraId="0F178BEC"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翻译师[</w:t>
            </w:r>
            <w:proofErr w:type="gramStart"/>
            <w:r w:rsidRPr="00674A13">
              <w:rPr>
                <w:rFonts w:ascii="仿宋" w:eastAsia="仿宋" w:hAnsi="仿宋" w:cs="宋体" w:hint="eastAsia"/>
                <w:kern w:val="0"/>
                <w:sz w:val="22"/>
                <w:szCs w:val="22"/>
              </w:rPr>
              <w:t>机考</w:t>
            </w:r>
            <w:proofErr w:type="gramEnd"/>
            <w:r w:rsidRPr="00674A13">
              <w:rPr>
                <w:rFonts w:ascii="仿宋" w:eastAsia="仿宋" w:hAnsi="仿宋" w:cs="宋体" w:hint="eastAsia"/>
                <w:kern w:val="0"/>
                <w:sz w:val="22"/>
                <w:szCs w:val="22"/>
              </w:rPr>
              <w:t>]</w:t>
            </w:r>
          </w:p>
        </w:tc>
        <w:tc>
          <w:tcPr>
            <w:tcW w:w="2666" w:type="dxa"/>
            <w:tcBorders>
              <w:top w:val="nil"/>
              <w:left w:val="nil"/>
              <w:bottom w:val="single" w:sz="4" w:space="0" w:color="auto"/>
              <w:right w:val="single" w:sz="4" w:space="0" w:color="auto"/>
            </w:tcBorders>
            <w:shd w:val="clear" w:color="auto" w:fill="auto"/>
            <w:noWrap/>
            <w:vAlign w:val="center"/>
            <w:hideMark/>
          </w:tcPr>
          <w:p w14:paraId="155F831A"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11月14日</w:t>
            </w:r>
          </w:p>
        </w:tc>
        <w:tc>
          <w:tcPr>
            <w:tcW w:w="933" w:type="dxa"/>
            <w:tcBorders>
              <w:top w:val="nil"/>
              <w:left w:val="nil"/>
              <w:bottom w:val="single" w:sz="4" w:space="0" w:color="auto"/>
              <w:right w:val="single" w:sz="4" w:space="0" w:color="auto"/>
            </w:tcBorders>
            <w:shd w:val="clear" w:color="auto" w:fill="auto"/>
            <w:noWrap/>
            <w:vAlign w:val="center"/>
            <w:hideMark/>
          </w:tcPr>
          <w:p w14:paraId="0C352FED" w14:textId="77777777" w:rsidR="00B5326A" w:rsidRPr="00674A13" w:rsidRDefault="00B5326A" w:rsidP="00A007E2">
            <w:pPr>
              <w:widowControl/>
              <w:jc w:val="center"/>
              <w:rPr>
                <w:rFonts w:ascii="仿宋" w:eastAsia="仿宋" w:hAnsi="仿宋" w:cs="宋体"/>
                <w:kern w:val="0"/>
                <w:sz w:val="22"/>
                <w:szCs w:val="22"/>
              </w:rPr>
            </w:pPr>
            <w:r w:rsidRPr="00674A13">
              <w:rPr>
                <w:rFonts w:ascii="仿宋" w:eastAsia="仿宋" w:hAnsi="仿宋" w:cs="宋体" w:hint="eastAsia"/>
                <w:kern w:val="0"/>
                <w:sz w:val="22"/>
                <w:szCs w:val="22"/>
              </w:rPr>
              <w:t>412</w:t>
            </w:r>
          </w:p>
        </w:tc>
      </w:tr>
      <w:tr w:rsidR="00B5326A" w:rsidRPr="00674A13" w14:paraId="0CDCC680" w14:textId="77777777" w:rsidTr="00A007E2">
        <w:trPr>
          <w:trHeight w:val="27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0D0C692D"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24</w:t>
            </w:r>
          </w:p>
        </w:tc>
        <w:tc>
          <w:tcPr>
            <w:tcW w:w="5021" w:type="dxa"/>
            <w:tcBorders>
              <w:top w:val="nil"/>
              <w:left w:val="nil"/>
              <w:bottom w:val="single" w:sz="4" w:space="0" w:color="auto"/>
              <w:right w:val="single" w:sz="4" w:space="0" w:color="auto"/>
            </w:tcBorders>
            <w:shd w:val="clear" w:color="auto" w:fill="auto"/>
            <w:noWrap/>
            <w:vAlign w:val="center"/>
            <w:hideMark/>
          </w:tcPr>
          <w:p w14:paraId="302B8B49" w14:textId="77777777" w:rsidR="00B5326A" w:rsidRPr="00674A13" w:rsidRDefault="00B5326A" w:rsidP="00A007E2">
            <w:pPr>
              <w:widowControl/>
              <w:jc w:val="left"/>
              <w:rPr>
                <w:rFonts w:ascii="仿宋" w:eastAsia="仿宋" w:hAnsi="仿宋" w:cs="宋体"/>
                <w:kern w:val="0"/>
                <w:sz w:val="22"/>
                <w:szCs w:val="22"/>
              </w:rPr>
            </w:pPr>
            <w:proofErr w:type="gramStart"/>
            <w:r w:rsidRPr="00674A13">
              <w:rPr>
                <w:rFonts w:ascii="仿宋" w:eastAsia="仿宋" w:hAnsi="仿宋" w:cs="宋体" w:hint="eastAsia"/>
                <w:kern w:val="0"/>
                <w:sz w:val="22"/>
                <w:szCs w:val="22"/>
              </w:rPr>
              <w:t>法考主观题</w:t>
            </w:r>
            <w:proofErr w:type="gramEnd"/>
            <w:r w:rsidRPr="00674A13">
              <w:rPr>
                <w:rFonts w:ascii="仿宋" w:eastAsia="仿宋" w:hAnsi="仿宋" w:cs="宋体" w:hint="eastAsia"/>
                <w:kern w:val="0"/>
                <w:sz w:val="22"/>
                <w:szCs w:val="22"/>
              </w:rPr>
              <w:t>-</w:t>
            </w:r>
          </w:p>
        </w:tc>
        <w:tc>
          <w:tcPr>
            <w:tcW w:w="2666" w:type="dxa"/>
            <w:tcBorders>
              <w:top w:val="nil"/>
              <w:left w:val="nil"/>
              <w:bottom w:val="single" w:sz="4" w:space="0" w:color="auto"/>
              <w:right w:val="single" w:sz="4" w:space="0" w:color="auto"/>
            </w:tcBorders>
            <w:shd w:val="clear" w:color="auto" w:fill="auto"/>
            <w:noWrap/>
            <w:vAlign w:val="center"/>
            <w:hideMark/>
          </w:tcPr>
          <w:p w14:paraId="118B423E"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11月21日</w:t>
            </w:r>
          </w:p>
        </w:tc>
        <w:tc>
          <w:tcPr>
            <w:tcW w:w="933" w:type="dxa"/>
            <w:tcBorders>
              <w:top w:val="nil"/>
              <w:left w:val="nil"/>
              <w:bottom w:val="single" w:sz="4" w:space="0" w:color="auto"/>
              <w:right w:val="single" w:sz="4" w:space="0" w:color="auto"/>
            </w:tcBorders>
            <w:shd w:val="clear" w:color="auto" w:fill="auto"/>
            <w:noWrap/>
            <w:vAlign w:val="center"/>
            <w:hideMark/>
          </w:tcPr>
          <w:p w14:paraId="26790C62" w14:textId="77777777" w:rsidR="00B5326A" w:rsidRPr="00674A13" w:rsidRDefault="00B5326A" w:rsidP="00A007E2">
            <w:pPr>
              <w:widowControl/>
              <w:jc w:val="center"/>
              <w:rPr>
                <w:rFonts w:ascii="仿宋" w:eastAsia="仿宋" w:hAnsi="仿宋" w:cs="宋体"/>
                <w:kern w:val="0"/>
                <w:sz w:val="22"/>
                <w:szCs w:val="22"/>
              </w:rPr>
            </w:pPr>
            <w:r w:rsidRPr="00674A13">
              <w:rPr>
                <w:rFonts w:ascii="仿宋" w:eastAsia="仿宋" w:hAnsi="仿宋" w:cs="宋体" w:hint="eastAsia"/>
                <w:kern w:val="0"/>
                <w:sz w:val="22"/>
                <w:szCs w:val="22"/>
              </w:rPr>
              <w:t>324</w:t>
            </w:r>
          </w:p>
        </w:tc>
      </w:tr>
      <w:tr w:rsidR="00B5326A" w:rsidRPr="00674A13" w14:paraId="552F75B9" w14:textId="77777777" w:rsidTr="00A007E2">
        <w:trPr>
          <w:trHeight w:val="27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0CB7C723" w14:textId="77777777" w:rsidR="00B5326A" w:rsidRPr="00674A13" w:rsidRDefault="00B5326A" w:rsidP="00A007E2">
            <w:pPr>
              <w:widowControl/>
              <w:jc w:val="center"/>
              <w:rPr>
                <w:rFonts w:ascii="仿宋" w:eastAsia="仿宋" w:hAnsi="仿宋" w:cs="宋体"/>
                <w:kern w:val="0"/>
                <w:sz w:val="22"/>
                <w:szCs w:val="22"/>
              </w:rPr>
            </w:pPr>
            <w:r w:rsidRPr="00674A13">
              <w:rPr>
                <w:rFonts w:ascii="仿宋" w:eastAsia="仿宋" w:hAnsi="仿宋" w:cs="宋体" w:hint="eastAsia"/>
                <w:kern w:val="0"/>
                <w:sz w:val="22"/>
                <w:szCs w:val="22"/>
              </w:rPr>
              <w:t>25</w:t>
            </w:r>
          </w:p>
        </w:tc>
        <w:tc>
          <w:tcPr>
            <w:tcW w:w="5021" w:type="dxa"/>
            <w:tcBorders>
              <w:top w:val="nil"/>
              <w:left w:val="nil"/>
              <w:bottom w:val="single" w:sz="4" w:space="0" w:color="auto"/>
              <w:right w:val="single" w:sz="4" w:space="0" w:color="auto"/>
            </w:tcBorders>
            <w:shd w:val="clear" w:color="auto" w:fill="auto"/>
            <w:noWrap/>
            <w:vAlign w:val="center"/>
            <w:hideMark/>
          </w:tcPr>
          <w:p w14:paraId="015F4AC2"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普通高中</w:t>
            </w:r>
            <w:proofErr w:type="gramStart"/>
            <w:r w:rsidRPr="00674A13">
              <w:rPr>
                <w:rFonts w:ascii="仿宋" w:eastAsia="仿宋" w:hAnsi="仿宋" w:cs="宋体" w:hint="eastAsia"/>
                <w:kern w:val="0"/>
                <w:sz w:val="22"/>
                <w:szCs w:val="22"/>
              </w:rPr>
              <w:t>学业学业</w:t>
            </w:r>
            <w:proofErr w:type="gramEnd"/>
            <w:r w:rsidRPr="00674A13">
              <w:rPr>
                <w:rFonts w:ascii="仿宋" w:eastAsia="仿宋" w:hAnsi="仿宋" w:cs="宋体" w:hint="eastAsia"/>
                <w:kern w:val="0"/>
                <w:sz w:val="22"/>
                <w:szCs w:val="22"/>
              </w:rPr>
              <w:t>水平考试补考-待定</w:t>
            </w:r>
          </w:p>
        </w:tc>
        <w:tc>
          <w:tcPr>
            <w:tcW w:w="2666" w:type="dxa"/>
            <w:tcBorders>
              <w:top w:val="nil"/>
              <w:left w:val="nil"/>
              <w:bottom w:val="single" w:sz="4" w:space="0" w:color="auto"/>
              <w:right w:val="single" w:sz="4" w:space="0" w:color="auto"/>
            </w:tcBorders>
            <w:shd w:val="clear" w:color="auto" w:fill="auto"/>
            <w:noWrap/>
            <w:vAlign w:val="center"/>
            <w:hideMark/>
          </w:tcPr>
          <w:p w14:paraId="3FC39B11"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12月下旬</w:t>
            </w:r>
          </w:p>
        </w:tc>
        <w:tc>
          <w:tcPr>
            <w:tcW w:w="933" w:type="dxa"/>
            <w:tcBorders>
              <w:top w:val="nil"/>
              <w:left w:val="nil"/>
              <w:bottom w:val="single" w:sz="4" w:space="0" w:color="auto"/>
              <w:right w:val="single" w:sz="4" w:space="0" w:color="auto"/>
            </w:tcBorders>
            <w:shd w:val="clear" w:color="auto" w:fill="auto"/>
            <w:noWrap/>
            <w:vAlign w:val="center"/>
            <w:hideMark/>
          </w:tcPr>
          <w:p w14:paraId="4E20A38F"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 xml:space="preserve">　</w:t>
            </w:r>
          </w:p>
        </w:tc>
      </w:tr>
      <w:tr w:rsidR="00B5326A" w:rsidRPr="00674A13" w14:paraId="5A670E55" w14:textId="77777777" w:rsidTr="00A007E2">
        <w:trPr>
          <w:trHeight w:val="27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18C40CB5" w14:textId="77777777" w:rsidR="00B5326A" w:rsidRPr="00674A13" w:rsidRDefault="00B5326A" w:rsidP="00A007E2">
            <w:pPr>
              <w:widowControl/>
              <w:jc w:val="center"/>
              <w:rPr>
                <w:rFonts w:ascii="仿宋" w:eastAsia="仿宋" w:hAnsi="仿宋" w:cs="宋体"/>
                <w:kern w:val="0"/>
                <w:sz w:val="22"/>
                <w:szCs w:val="22"/>
              </w:rPr>
            </w:pPr>
            <w:r w:rsidRPr="00674A13">
              <w:rPr>
                <w:rFonts w:ascii="仿宋" w:eastAsia="仿宋" w:hAnsi="仿宋" w:cs="宋体" w:hint="eastAsia"/>
                <w:kern w:val="0"/>
                <w:sz w:val="22"/>
                <w:szCs w:val="22"/>
              </w:rPr>
              <w:t>26</w:t>
            </w:r>
          </w:p>
        </w:tc>
        <w:tc>
          <w:tcPr>
            <w:tcW w:w="5021" w:type="dxa"/>
            <w:tcBorders>
              <w:top w:val="nil"/>
              <w:left w:val="nil"/>
              <w:bottom w:val="single" w:sz="4" w:space="0" w:color="auto"/>
              <w:right w:val="single" w:sz="4" w:space="0" w:color="auto"/>
            </w:tcBorders>
            <w:shd w:val="clear" w:color="auto" w:fill="auto"/>
            <w:noWrap/>
            <w:vAlign w:val="center"/>
            <w:hideMark/>
          </w:tcPr>
          <w:p w14:paraId="34282EB5"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研究生考试</w:t>
            </w:r>
          </w:p>
        </w:tc>
        <w:tc>
          <w:tcPr>
            <w:tcW w:w="2666" w:type="dxa"/>
            <w:tcBorders>
              <w:top w:val="nil"/>
              <w:left w:val="nil"/>
              <w:bottom w:val="single" w:sz="4" w:space="0" w:color="auto"/>
              <w:right w:val="single" w:sz="4" w:space="0" w:color="auto"/>
            </w:tcBorders>
            <w:shd w:val="clear" w:color="auto" w:fill="auto"/>
            <w:noWrap/>
            <w:vAlign w:val="center"/>
            <w:hideMark/>
          </w:tcPr>
          <w:p w14:paraId="04949D04"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12月下旬</w:t>
            </w:r>
          </w:p>
        </w:tc>
        <w:tc>
          <w:tcPr>
            <w:tcW w:w="933" w:type="dxa"/>
            <w:tcBorders>
              <w:top w:val="nil"/>
              <w:left w:val="nil"/>
              <w:bottom w:val="single" w:sz="4" w:space="0" w:color="auto"/>
              <w:right w:val="single" w:sz="4" w:space="0" w:color="auto"/>
            </w:tcBorders>
            <w:shd w:val="clear" w:color="auto" w:fill="auto"/>
            <w:noWrap/>
            <w:vAlign w:val="center"/>
            <w:hideMark/>
          </w:tcPr>
          <w:p w14:paraId="54584BF6" w14:textId="77777777" w:rsidR="00B5326A" w:rsidRPr="00674A13" w:rsidRDefault="00B5326A" w:rsidP="00A007E2">
            <w:pPr>
              <w:widowControl/>
              <w:jc w:val="center"/>
              <w:rPr>
                <w:rFonts w:ascii="仿宋" w:eastAsia="仿宋" w:hAnsi="仿宋" w:cs="宋体"/>
                <w:color w:val="000000"/>
                <w:kern w:val="0"/>
                <w:sz w:val="22"/>
                <w:szCs w:val="22"/>
              </w:rPr>
            </w:pPr>
            <w:r w:rsidRPr="00674A13">
              <w:rPr>
                <w:rFonts w:ascii="仿宋" w:eastAsia="仿宋" w:hAnsi="仿宋" w:cs="宋体" w:hint="eastAsia"/>
                <w:color w:val="000000"/>
                <w:kern w:val="0"/>
                <w:sz w:val="22"/>
                <w:szCs w:val="22"/>
              </w:rPr>
              <w:t xml:space="preserve">　</w:t>
            </w:r>
          </w:p>
        </w:tc>
      </w:tr>
      <w:tr w:rsidR="00B5326A" w:rsidRPr="00674A13" w14:paraId="0922F7F3" w14:textId="77777777" w:rsidTr="00A007E2">
        <w:trPr>
          <w:trHeight w:val="345"/>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14:paraId="3E9DB749" w14:textId="77777777" w:rsidR="00B5326A" w:rsidRPr="00674A13" w:rsidRDefault="00B5326A" w:rsidP="00A007E2">
            <w:pPr>
              <w:widowControl/>
              <w:jc w:val="center"/>
              <w:rPr>
                <w:rFonts w:ascii="仿宋" w:eastAsia="仿宋" w:hAnsi="仿宋" w:cs="宋体"/>
                <w:kern w:val="0"/>
                <w:sz w:val="22"/>
                <w:szCs w:val="22"/>
              </w:rPr>
            </w:pPr>
            <w:r w:rsidRPr="00674A13">
              <w:rPr>
                <w:rFonts w:ascii="仿宋" w:eastAsia="仿宋" w:hAnsi="仿宋" w:cs="宋体" w:hint="eastAsia"/>
                <w:kern w:val="0"/>
                <w:sz w:val="22"/>
                <w:szCs w:val="22"/>
              </w:rPr>
              <w:t xml:space="preserve">　</w:t>
            </w:r>
          </w:p>
        </w:tc>
        <w:tc>
          <w:tcPr>
            <w:tcW w:w="5021" w:type="dxa"/>
            <w:tcBorders>
              <w:top w:val="nil"/>
              <w:left w:val="nil"/>
              <w:bottom w:val="single" w:sz="4" w:space="0" w:color="auto"/>
              <w:right w:val="single" w:sz="4" w:space="0" w:color="auto"/>
            </w:tcBorders>
            <w:shd w:val="clear" w:color="auto" w:fill="auto"/>
            <w:noWrap/>
            <w:vAlign w:val="center"/>
            <w:hideMark/>
          </w:tcPr>
          <w:p w14:paraId="438D2E48" w14:textId="77777777" w:rsidR="00B5326A" w:rsidRPr="00674A13" w:rsidRDefault="00B5326A" w:rsidP="00A007E2">
            <w:pPr>
              <w:widowControl/>
              <w:jc w:val="left"/>
              <w:rPr>
                <w:rFonts w:ascii="仿宋" w:eastAsia="仿宋" w:hAnsi="仿宋" w:cs="宋体"/>
                <w:kern w:val="0"/>
                <w:sz w:val="22"/>
                <w:szCs w:val="22"/>
              </w:rPr>
            </w:pPr>
            <w:r w:rsidRPr="00674A13">
              <w:rPr>
                <w:rFonts w:ascii="仿宋" w:eastAsia="仿宋" w:hAnsi="仿宋" w:cs="宋体" w:hint="eastAsia"/>
                <w:kern w:val="0"/>
                <w:sz w:val="22"/>
                <w:szCs w:val="22"/>
              </w:rPr>
              <w:t xml:space="preserve">　</w:t>
            </w:r>
          </w:p>
        </w:tc>
        <w:tc>
          <w:tcPr>
            <w:tcW w:w="2666" w:type="dxa"/>
            <w:tcBorders>
              <w:top w:val="nil"/>
              <w:left w:val="nil"/>
              <w:bottom w:val="single" w:sz="4" w:space="0" w:color="auto"/>
              <w:right w:val="single" w:sz="4" w:space="0" w:color="auto"/>
            </w:tcBorders>
            <w:shd w:val="clear" w:color="auto" w:fill="auto"/>
            <w:noWrap/>
            <w:vAlign w:val="center"/>
            <w:hideMark/>
          </w:tcPr>
          <w:p w14:paraId="1A3553EE" w14:textId="77777777" w:rsidR="00B5326A" w:rsidRPr="00674A13" w:rsidRDefault="00B5326A" w:rsidP="00A007E2">
            <w:pPr>
              <w:widowControl/>
              <w:jc w:val="left"/>
              <w:rPr>
                <w:rFonts w:ascii="仿宋" w:eastAsia="仿宋" w:hAnsi="仿宋" w:cs="宋体"/>
                <w:b/>
                <w:bCs/>
                <w:color w:val="000000"/>
                <w:kern w:val="0"/>
                <w:sz w:val="22"/>
                <w:szCs w:val="22"/>
              </w:rPr>
            </w:pPr>
            <w:r w:rsidRPr="00674A13">
              <w:rPr>
                <w:rFonts w:ascii="仿宋" w:eastAsia="仿宋" w:hAnsi="仿宋" w:cs="宋体" w:hint="eastAsia"/>
                <w:b/>
                <w:bCs/>
                <w:color w:val="000000"/>
                <w:kern w:val="0"/>
                <w:sz w:val="22"/>
                <w:szCs w:val="22"/>
              </w:rPr>
              <w:t>合计人数</w:t>
            </w:r>
          </w:p>
        </w:tc>
        <w:tc>
          <w:tcPr>
            <w:tcW w:w="933" w:type="dxa"/>
            <w:tcBorders>
              <w:top w:val="nil"/>
              <w:left w:val="nil"/>
              <w:bottom w:val="single" w:sz="4" w:space="0" w:color="auto"/>
              <w:right w:val="single" w:sz="4" w:space="0" w:color="auto"/>
            </w:tcBorders>
            <w:shd w:val="clear" w:color="auto" w:fill="auto"/>
            <w:noWrap/>
            <w:vAlign w:val="center"/>
            <w:hideMark/>
          </w:tcPr>
          <w:p w14:paraId="0AE187CA" w14:textId="77777777" w:rsidR="00B5326A" w:rsidRPr="00674A13" w:rsidRDefault="00B5326A" w:rsidP="00A007E2">
            <w:pPr>
              <w:widowControl/>
              <w:jc w:val="center"/>
              <w:rPr>
                <w:rFonts w:ascii="仿宋" w:eastAsia="仿宋" w:hAnsi="仿宋" w:cs="宋体"/>
                <w:b/>
                <w:bCs/>
                <w:color w:val="000000"/>
                <w:kern w:val="0"/>
                <w:sz w:val="22"/>
                <w:szCs w:val="22"/>
              </w:rPr>
            </w:pPr>
            <w:r w:rsidRPr="00674A13">
              <w:rPr>
                <w:rFonts w:ascii="仿宋" w:eastAsia="仿宋" w:hAnsi="仿宋" w:cs="宋体" w:hint="eastAsia"/>
                <w:b/>
                <w:bCs/>
                <w:color w:val="000000"/>
                <w:kern w:val="0"/>
                <w:sz w:val="22"/>
                <w:szCs w:val="22"/>
              </w:rPr>
              <w:t>31898</w:t>
            </w:r>
          </w:p>
        </w:tc>
      </w:tr>
    </w:tbl>
    <w:p w14:paraId="62143C13" w14:textId="15913615" w:rsidR="002800ED" w:rsidRDefault="002800ED" w:rsidP="00B5326A">
      <w:pPr>
        <w:spacing w:line="560" w:lineRule="exact"/>
        <w:ind w:firstLineChars="200" w:firstLine="560"/>
        <w:rPr>
          <w:rFonts w:ascii="等线" w:eastAsia="等线" w:hAnsi="等线" w:cs="仿宋"/>
          <w:b/>
          <w:color w:val="000000" w:themeColor="text1"/>
          <w:sz w:val="28"/>
          <w:szCs w:val="28"/>
        </w:rPr>
      </w:pPr>
      <w:r w:rsidRPr="00674A13">
        <w:rPr>
          <w:rFonts w:ascii="仿宋" w:eastAsia="仿宋" w:hAnsi="仿宋" w:cs="宋体" w:hint="eastAsia"/>
          <w:color w:val="000000" w:themeColor="text1"/>
          <w:kern w:val="0"/>
          <w:sz w:val="28"/>
          <w:szCs w:val="28"/>
        </w:rPr>
        <w:t>学校积极服务地方经济社会发展，</w:t>
      </w:r>
      <w:r w:rsidRPr="00674A13">
        <w:rPr>
          <w:rFonts w:ascii="仿宋" w:eastAsia="仿宋" w:hAnsi="仿宋" w:cstheme="minorBidi" w:hint="eastAsia"/>
          <w:color w:val="000000" w:themeColor="text1"/>
          <w:sz w:val="28"/>
          <w:szCs w:val="28"/>
        </w:rPr>
        <w:t>坚持学历教育和非学历教育并举，积极参与到安庆“四个强市”的建设中来，以服务地方为己任，选派两名</w:t>
      </w:r>
      <w:r w:rsidRPr="00674A13">
        <w:rPr>
          <w:rFonts w:ascii="仿宋" w:eastAsia="仿宋" w:hAnsi="仿宋" w:cs="仿宋"/>
          <w:color w:val="000000" w:themeColor="text1"/>
          <w:sz w:val="28"/>
          <w:szCs w:val="28"/>
          <w:lang w:bidi="ar"/>
        </w:rPr>
        <w:t>干部</w:t>
      </w:r>
      <w:r w:rsidRPr="00674A13">
        <w:rPr>
          <w:rFonts w:ascii="仿宋" w:eastAsia="仿宋" w:hAnsi="仿宋" w:cs="仿宋" w:hint="eastAsia"/>
          <w:color w:val="000000" w:themeColor="text1"/>
          <w:sz w:val="28"/>
          <w:szCs w:val="28"/>
          <w:lang w:bidi="ar"/>
        </w:rPr>
        <w:t>驻村乡村振兴，</w:t>
      </w:r>
      <w:r w:rsidRPr="00674A13">
        <w:rPr>
          <w:rFonts w:ascii="仿宋" w:eastAsia="仿宋" w:hAnsi="仿宋" w:cs="仿宋"/>
          <w:color w:val="000000" w:themeColor="text1"/>
          <w:sz w:val="28"/>
          <w:szCs w:val="28"/>
          <w:lang w:bidi="ar"/>
        </w:rPr>
        <w:t>积极</w:t>
      </w:r>
      <w:r w:rsidRPr="00674A13">
        <w:rPr>
          <w:rFonts w:ascii="仿宋" w:eastAsia="仿宋" w:hAnsi="仿宋" w:cs="仿宋" w:hint="eastAsia"/>
          <w:color w:val="000000" w:themeColor="text1"/>
          <w:sz w:val="28"/>
          <w:szCs w:val="28"/>
          <w:lang w:bidi="ar"/>
        </w:rPr>
        <w:t>履行</w:t>
      </w:r>
      <w:r w:rsidRPr="00674A13">
        <w:rPr>
          <w:rFonts w:ascii="仿宋" w:eastAsia="仿宋" w:hAnsi="仿宋" w:cs="仿宋"/>
          <w:color w:val="000000" w:themeColor="text1"/>
          <w:sz w:val="28"/>
          <w:szCs w:val="28"/>
          <w:lang w:bidi="ar"/>
        </w:rPr>
        <w:t>社会责任</w:t>
      </w:r>
      <w:r w:rsidRPr="00674A13">
        <w:rPr>
          <w:rFonts w:ascii="仿宋" w:eastAsia="仿宋" w:hAnsi="仿宋" w:cs="仿宋" w:hint="eastAsia"/>
          <w:color w:val="000000" w:themeColor="text1"/>
          <w:sz w:val="28"/>
          <w:szCs w:val="28"/>
          <w:lang w:bidi="ar"/>
        </w:rPr>
        <w:t>。</w:t>
      </w:r>
    </w:p>
    <w:p w14:paraId="00882CED" w14:textId="7ED49320" w:rsidR="00C61CC4" w:rsidRPr="00C61CC4" w:rsidRDefault="007B2CD1" w:rsidP="00C61CC4">
      <w:pPr>
        <w:spacing w:line="592" w:lineRule="exact"/>
        <w:ind w:firstLineChars="200" w:firstLine="560"/>
        <w:jc w:val="left"/>
        <w:rPr>
          <w:rFonts w:ascii="等线" w:eastAsia="等线" w:hAnsi="等线" w:cs="仿宋"/>
          <w:b/>
          <w:color w:val="000000" w:themeColor="text1"/>
          <w:sz w:val="28"/>
          <w:szCs w:val="28"/>
        </w:rPr>
      </w:pPr>
      <w:r>
        <w:rPr>
          <w:rFonts w:ascii="等线" w:eastAsia="等线" w:hAnsi="等线" w:cs="仿宋"/>
          <w:b/>
          <w:color w:val="000000" w:themeColor="text1"/>
          <w:sz w:val="28"/>
          <w:szCs w:val="28"/>
        </w:rPr>
        <w:lastRenderedPageBreak/>
        <w:t>6</w:t>
      </w:r>
      <w:r w:rsidR="00C61CC4" w:rsidRPr="00C61CC4">
        <w:rPr>
          <w:rFonts w:ascii="等线" w:eastAsia="等线" w:hAnsi="等线" w:cs="仿宋"/>
          <w:b/>
          <w:color w:val="000000" w:themeColor="text1"/>
          <w:sz w:val="28"/>
          <w:szCs w:val="28"/>
        </w:rPr>
        <w:t>.</w:t>
      </w:r>
      <w:r w:rsidR="002800ED">
        <w:rPr>
          <w:rFonts w:ascii="等线" w:eastAsia="等线" w:hAnsi="等线" w:cs="仿宋"/>
          <w:b/>
          <w:color w:val="000000" w:themeColor="text1"/>
          <w:sz w:val="28"/>
          <w:szCs w:val="28"/>
        </w:rPr>
        <w:t>2</w:t>
      </w:r>
      <w:r w:rsidR="00C61CC4">
        <w:rPr>
          <w:rFonts w:ascii="等线" w:eastAsia="等线" w:hAnsi="等线" w:cs="仿宋"/>
          <w:b/>
          <w:color w:val="000000" w:themeColor="text1"/>
          <w:sz w:val="28"/>
          <w:szCs w:val="28"/>
        </w:rPr>
        <w:t xml:space="preserve"> </w:t>
      </w:r>
      <w:r w:rsidR="009A5070">
        <w:rPr>
          <w:rFonts w:ascii="等线" w:eastAsia="等线" w:hAnsi="等线" w:cs="仿宋" w:hint="eastAsia"/>
          <w:b/>
          <w:color w:val="000000" w:themeColor="text1"/>
          <w:sz w:val="28"/>
          <w:szCs w:val="28"/>
        </w:rPr>
        <w:t>经费保障</w:t>
      </w:r>
    </w:p>
    <w:bookmarkEnd w:id="16"/>
    <w:p w14:paraId="12B199F9" w14:textId="77777777" w:rsidR="00185742" w:rsidRDefault="00185742" w:rsidP="00F41C4D">
      <w:pPr>
        <w:spacing w:line="520" w:lineRule="exact"/>
        <w:ind w:firstLineChars="200" w:firstLine="560"/>
        <w:jc w:val="left"/>
        <w:rPr>
          <w:rFonts w:ascii="仿宋_GB2312" w:eastAsia="仿宋_GB2312" w:hAnsi="仿宋" w:cs="仿宋"/>
          <w:color w:val="000000" w:themeColor="text1"/>
          <w:sz w:val="28"/>
          <w:szCs w:val="28"/>
        </w:rPr>
      </w:pPr>
      <w:r w:rsidRPr="00B82C45">
        <w:rPr>
          <w:rFonts w:ascii="仿宋_GB2312" w:eastAsia="仿宋_GB2312" w:hAnsi="仿宋" w:cs="仿宋" w:hint="eastAsia"/>
          <w:color w:val="000000" w:themeColor="text1"/>
          <w:sz w:val="28"/>
          <w:szCs w:val="28"/>
        </w:rPr>
        <w:t>学校建立了健全的财务和资产管理制度，资金的收入和支出严格按照学校财务管理制度和安庆市的财务制度执行，在专项资产管理上，学校明确专项资金来源、使用范围、开支标准，审批人员、权限、流程，明确了相关人员的责任，按要求、按预算、按程序管理好项目资金，政策性经费、生均拨款、项目投入经费能及时到位，严格执行财务制度，保证了财务、资产管理制度的健全、规范及执行的有效性。</w:t>
      </w:r>
    </w:p>
    <w:p w14:paraId="75ECD95A" w14:textId="77777777" w:rsidR="00F41C4D" w:rsidRDefault="00F41C4D" w:rsidP="00F41C4D">
      <w:pPr>
        <w:spacing w:line="520" w:lineRule="exact"/>
        <w:ind w:firstLineChars="200" w:firstLine="560"/>
        <w:jc w:val="left"/>
        <w:rPr>
          <w:rFonts w:ascii="仿宋_GB2312" w:eastAsia="仿宋_GB2312" w:hAnsi="仿宋" w:cs="仿宋"/>
          <w:sz w:val="28"/>
          <w:szCs w:val="28"/>
        </w:rPr>
      </w:pPr>
      <w:r>
        <w:rPr>
          <w:rFonts w:ascii="仿宋_GB2312" w:eastAsia="仿宋_GB2312" w:hAnsi="仿宋" w:cs="仿宋" w:hint="eastAsia"/>
          <w:sz w:val="28"/>
          <w:szCs w:val="28"/>
        </w:rPr>
        <w:t>1.主管部门及地方支持</w:t>
      </w:r>
    </w:p>
    <w:p w14:paraId="1A5B42D7" w14:textId="77777777" w:rsidR="00F41C4D" w:rsidRDefault="00F41C4D" w:rsidP="00F41C4D">
      <w:pPr>
        <w:spacing w:line="520" w:lineRule="exact"/>
        <w:ind w:firstLineChars="200" w:firstLine="560"/>
        <w:jc w:val="left"/>
        <w:rPr>
          <w:rFonts w:ascii="仿宋_GB2312" w:eastAsia="仿宋_GB2312" w:hAnsi="仿宋" w:cs="仿宋"/>
          <w:sz w:val="28"/>
          <w:szCs w:val="28"/>
        </w:rPr>
      </w:pPr>
      <w:r>
        <w:rPr>
          <w:rFonts w:ascii="仿宋_GB2312" w:eastAsia="仿宋_GB2312" w:hAnsi="仿宋" w:cs="仿宋" w:hint="eastAsia"/>
          <w:sz w:val="28"/>
          <w:szCs w:val="28"/>
        </w:rPr>
        <w:t>安庆</w:t>
      </w:r>
      <w:proofErr w:type="gramStart"/>
      <w:r>
        <w:rPr>
          <w:rFonts w:ascii="仿宋_GB2312" w:eastAsia="仿宋_GB2312" w:hAnsi="仿宋" w:cs="仿宋" w:hint="eastAsia"/>
          <w:sz w:val="28"/>
          <w:szCs w:val="28"/>
        </w:rPr>
        <w:t>市教体局</w:t>
      </w:r>
      <w:proofErr w:type="gramEnd"/>
      <w:r>
        <w:rPr>
          <w:rFonts w:ascii="仿宋_GB2312" w:eastAsia="仿宋_GB2312" w:hAnsi="仿宋" w:cs="仿宋" w:hint="eastAsia"/>
          <w:sz w:val="28"/>
          <w:szCs w:val="28"/>
        </w:rPr>
        <w:t>作为学校主管部门，积极支持学校的职业教育发展，推助学校现代职业教育质量提升，在省级示范专业建设，实训基地建设、</w:t>
      </w:r>
      <w:proofErr w:type="gramStart"/>
      <w:r>
        <w:rPr>
          <w:rFonts w:ascii="仿宋_GB2312" w:eastAsia="仿宋_GB2312" w:hAnsi="仿宋" w:cs="仿宋" w:hint="eastAsia"/>
          <w:sz w:val="28"/>
          <w:szCs w:val="28"/>
        </w:rPr>
        <w:t>名师工</w:t>
      </w:r>
      <w:proofErr w:type="gramEnd"/>
      <w:r>
        <w:rPr>
          <w:rFonts w:ascii="仿宋_GB2312" w:eastAsia="仿宋_GB2312" w:hAnsi="仿宋" w:cs="仿宋" w:hint="eastAsia"/>
          <w:sz w:val="28"/>
          <w:szCs w:val="28"/>
        </w:rPr>
        <w:t>作坊等项目中对学校在政策和资金上给予了大力支持。</w:t>
      </w:r>
    </w:p>
    <w:p w14:paraId="3A1FF05F" w14:textId="77777777" w:rsidR="00F41C4D" w:rsidRDefault="00F41C4D" w:rsidP="00F41C4D">
      <w:pPr>
        <w:spacing w:line="520" w:lineRule="exact"/>
        <w:ind w:firstLineChars="200" w:firstLine="560"/>
        <w:jc w:val="left"/>
        <w:rPr>
          <w:rFonts w:ascii="仿宋_GB2312" w:eastAsia="仿宋_GB2312" w:hAnsi="仿宋" w:cs="仿宋"/>
          <w:sz w:val="28"/>
          <w:szCs w:val="28"/>
        </w:rPr>
      </w:pPr>
      <w:r>
        <w:rPr>
          <w:rFonts w:ascii="仿宋_GB2312" w:eastAsia="仿宋_GB2312" w:hAnsi="仿宋" w:cs="仿宋" w:hint="eastAsia"/>
          <w:sz w:val="28"/>
          <w:szCs w:val="28"/>
        </w:rPr>
        <w:t>2.办学经费保障</w:t>
      </w:r>
    </w:p>
    <w:p w14:paraId="7655442D" w14:textId="0FE457F4" w:rsidR="00F41C4D" w:rsidRDefault="00F41C4D" w:rsidP="00F41C4D">
      <w:pPr>
        <w:spacing w:line="520" w:lineRule="exact"/>
        <w:ind w:firstLineChars="200" w:firstLine="560"/>
        <w:jc w:val="left"/>
        <w:rPr>
          <w:rFonts w:ascii="仿宋_GB2312" w:eastAsia="仿宋_GB2312" w:hAnsi="仿宋" w:cs="仿宋"/>
          <w:sz w:val="28"/>
          <w:szCs w:val="28"/>
        </w:rPr>
      </w:pPr>
      <w:r>
        <w:rPr>
          <w:rFonts w:ascii="仿宋_GB2312" w:eastAsia="仿宋_GB2312" w:hAnsi="仿宋" w:cs="仿宋" w:hint="eastAsia"/>
          <w:sz w:val="28"/>
          <w:szCs w:val="28"/>
        </w:rPr>
        <w:t>20</w:t>
      </w:r>
      <w:r>
        <w:rPr>
          <w:rFonts w:ascii="仿宋_GB2312" w:eastAsia="仿宋_GB2312" w:hAnsi="仿宋" w:cs="仿宋"/>
          <w:sz w:val="28"/>
          <w:szCs w:val="28"/>
        </w:rPr>
        <w:t>21</w:t>
      </w:r>
      <w:r>
        <w:rPr>
          <w:rFonts w:ascii="仿宋_GB2312" w:eastAsia="仿宋_GB2312" w:hAnsi="仿宋" w:cs="仿宋" w:hint="eastAsia"/>
          <w:sz w:val="28"/>
          <w:szCs w:val="28"/>
        </w:rPr>
        <w:t>年办学经费总收入</w:t>
      </w:r>
      <w:r w:rsidR="0020734E" w:rsidRPr="0020734E">
        <w:rPr>
          <w:rFonts w:ascii="仿宋_GB2312" w:eastAsia="仿宋_GB2312" w:hAnsi="仿宋" w:cs="仿宋"/>
          <w:sz w:val="28"/>
          <w:szCs w:val="28"/>
        </w:rPr>
        <w:t>824.68</w:t>
      </w:r>
      <w:r>
        <w:rPr>
          <w:rFonts w:ascii="仿宋_GB2312" w:eastAsia="仿宋_GB2312" w:hAnsi="仿宋" w:cs="仿宋" w:hint="eastAsia"/>
          <w:sz w:val="28"/>
          <w:szCs w:val="28"/>
        </w:rPr>
        <w:t>万元，其中：财政经常性补助收入</w:t>
      </w:r>
      <w:r w:rsidRPr="00004251">
        <w:rPr>
          <w:rFonts w:ascii="仿宋_GB2312" w:eastAsia="仿宋_GB2312" w:hAnsi="仿宋" w:cs="仿宋" w:hint="eastAsia"/>
          <w:sz w:val="28"/>
          <w:szCs w:val="28"/>
        </w:rPr>
        <w:t>442.95</w:t>
      </w:r>
      <w:r>
        <w:rPr>
          <w:rFonts w:ascii="仿宋_GB2312" w:eastAsia="仿宋_GB2312" w:hAnsi="仿宋" w:cs="仿宋" w:hint="eastAsia"/>
          <w:sz w:val="28"/>
          <w:szCs w:val="28"/>
        </w:rPr>
        <w:t>万元，中央、地方财政专项投入</w:t>
      </w:r>
      <w:r w:rsidR="0020734E" w:rsidRPr="0020734E">
        <w:rPr>
          <w:rFonts w:ascii="仿宋_GB2312" w:eastAsia="仿宋_GB2312" w:hAnsi="仿宋" w:cs="仿宋"/>
          <w:sz w:val="28"/>
          <w:szCs w:val="28"/>
        </w:rPr>
        <w:t>288.9</w:t>
      </w:r>
      <w:r>
        <w:rPr>
          <w:rFonts w:ascii="仿宋_GB2312" w:eastAsia="仿宋_GB2312" w:hAnsi="仿宋" w:cs="仿宋" w:hint="eastAsia"/>
          <w:sz w:val="28"/>
          <w:szCs w:val="28"/>
        </w:rPr>
        <w:t>万元，学校学费收入</w:t>
      </w:r>
      <w:r w:rsidR="0020734E" w:rsidRPr="0020734E">
        <w:rPr>
          <w:rFonts w:ascii="仿宋_GB2312" w:eastAsia="仿宋_GB2312" w:hAnsi="仿宋" w:cs="仿宋"/>
          <w:sz w:val="28"/>
          <w:szCs w:val="28"/>
        </w:rPr>
        <w:t>92.83</w:t>
      </w:r>
      <w:r>
        <w:rPr>
          <w:rFonts w:ascii="仿宋_GB2312" w:eastAsia="仿宋_GB2312" w:hAnsi="仿宋" w:cs="仿宋" w:hint="eastAsia"/>
          <w:sz w:val="28"/>
          <w:szCs w:val="28"/>
        </w:rPr>
        <w:t>万元。</w:t>
      </w:r>
    </w:p>
    <w:p w14:paraId="41F92892" w14:textId="6441112E" w:rsidR="00C61CC4" w:rsidRPr="00C61CC4" w:rsidRDefault="0092497D" w:rsidP="00F41C4D">
      <w:pPr>
        <w:spacing w:line="500" w:lineRule="exact"/>
        <w:ind w:firstLineChars="200" w:firstLine="560"/>
        <w:jc w:val="left"/>
        <w:rPr>
          <w:rFonts w:ascii="等线" w:eastAsia="等线" w:hAnsi="等线" w:cs="仿宋"/>
          <w:b/>
          <w:color w:val="000000" w:themeColor="text1"/>
          <w:sz w:val="28"/>
          <w:szCs w:val="28"/>
        </w:rPr>
      </w:pPr>
      <w:r>
        <w:rPr>
          <w:rFonts w:ascii="等线" w:eastAsia="等线" w:hAnsi="等线" w:cs="仿宋"/>
          <w:b/>
          <w:color w:val="000000" w:themeColor="text1"/>
          <w:sz w:val="28"/>
          <w:szCs w:val="28"/>
        </w:rPr>
        <w:t>6</w:t>
      </w:r>
      <w:r w:rsidR="00C61CC4" w:rsidRPr="00C61CC4">
        <w:rPr>
          <w:rFonts w:ascii="等线" w:eastAsia="等线" w:hAnsi="等线" w:cs="仿宋"/>
          <w:b/>
          <w:color w:val="000000" w:themeColor="text1"/>
          <w:sz w:val="28"/>
          <w:szCs w:val="28"/>
        </w:rPr>
        <w:t>.</w:t>
      </w:r>
      <w:r w:rsidR="00C61CC4">
        <w:rPr>
          <w:rFonts w:ascii="等线" w:eastAsia="等线" w:hAnsi="等线" w:cs="仿宋"/>
          <w:b/>
          <w:color w:val="000000" w:themeColor="text1"/>
          <w:sz w:val="28"/>
          <w:szCs w:val="28"/>
        </w:rPr>
        <w:t xml:space="preserve">3 </w:t>
      </w:r>
      <w:r w:rsidR="00C61CC4">
        <w:rPr>
          <w:rFonts w:ascii="等线" w:eastAsia="等线" w:hAnsi="等线" w:cs="仿宋" w:hint="eastAsia"/>
          <w:b/>
          <w:color w:val="000000" w:themeColor="text1"/>
          <w:sz w:val="28"/>
          <w:szCs w:val="28"/>
        </w:rPr>
        <w:t>质量保障</w:t>
      </w:r>
    </w:p>
    <w:p w14:paraId="63DDE515" w14:textId="61BC1FA2" w:rsidR="00CF5ADE" w:rsidRPr="00CF5ADE" w:rsidRDefault="00CF5ADE" w:rsidP="00F41C4D">
      <w:pPr>
        <w:spacing w:line="500" w:lineRule="exact"/>
        <w:ind w:firstLine="640"/>
        <w:rPr>
          <w:rFonts w:ascii="仿宋" w:eastAsia="仿宋" w:hAnsi="仿宋"/>
          <w:color w:val="000000" w:themeColor="text1"/>
          <w:sz w:val="28"/>
          <w:szCs w:val="36"/>
        </w:rPr>
      </w:pPr>
      <w:r w:rsidRPr="00CF5ADE">
        <w:rPr>
          <w:rFonts w:ascii="仿宋" w:eastAsia="仿宋" w:hAnsi="仿宋" w:hint="eastAsia"/>
          <w:color w:val="000000" w:themeColor="text1"/>
          <w:sz w:val="28"/>
          <w:szCs w:val="36"/>
        </w:rPr>
        <w:t>我校教学工作诊断与改进按照教育部、省教育厅和市局</w:t>
      </w:r>
      <w:proofErr w:type="gramStart"/>
      <w:r w:rsidRPr="00CF5ADE">
        <w:rPr>
          <w:rFonts w:ascii="仿宋" w:eastAsia="仿宋" w:hAnsi="仿宋" w:hint="eastAsia"/>
          <w:color w:val="000000" w:themeColor="text1"/>
          <w:sz w:val="28"/>
          <w:szCs w:val="36"/>
        </w:rPr>
        <w:t>有关诊改工作</w:t>
      </w:r>
      <w:proofErr w:type="gramEnd"/>
      <w:r w:rsidRPr="00CF5ADE">
        <w:rPr>
          <w:rFonts w:ascii="仿宋" w:eastAsia="仿宋" w:hAnsi="仿宋" w:hint="eastAsia"/>
          <w:color w:val="000000" w:themeColor="text1"/>
          <w:sz w:val="28"/>
          <w:szCs w:val="36"/>
        </w:rPr>
        <w:t>的文件精神的统一部署，立足改善办学条件、规范学校管理、深化教学改革、完善制度体系、健全运行机制等质量保障体系建设，</w:t>
      </w:r>
      <w:proofErr w:type="gramStart"/>
      <w:r w:rsidRPr="00CF5ADE">
        <w:rPr>
          <w:rFonts w:ascii="仿宋" w:eastAsia="仿宋" w:hAnsi="仿宋" w:hint="eastAsia"/>
          <w:color w:val="000000" w:themeColor="text1"/>
          <w:sz w:val="28"/>
          <w:szCs w:val="36"/>
        </w:rPr>
        <w:t>将诊改工作</w:t>
      </w:r>
      <w:proofErr w:type="gramEnd"/>
      <w:r w:rsidRPr="00CF5ADE">
        <w:rPr>
          <w:rFonts w:ascii="仿宋" w:eastAsia="仿宋" w:hAnsi="仿宋" w:hint="eastAsia"/>
          <w:color w:val="000000" w:themeColor="text1"/>
          <w:sz w:val="28"/>
          <w:szCs w:val="36"/>
        </w:rPr>
        <w:t>融入于教育教学管理常规，各项工作有序推进。</w:t>
      </w:r>
    </w:p>
    <w:p w14:paraId="52AA327D" w14:textId="77777777" w:rsidR="00CF5ADE" w:rsidRPr="00CF5ADE" w:rsidRDefault="00CF5ADE" w:rsidP="00F41C4D">
      <w:pPr>
        <w:spacing w:line="500" w:lineRule="exact"/>
        <w:ind w:firstLine="640"/>
        <w:rPr>
          <w:rFonts w:ascii="仿宋" w:eastAsia="仿宋" w:hAnsi="仿宋"/>
          <w:color w:val="000000" w:themeColor="text1"/>
          <w:sz w:val="28"/>
          <w:szCs w:val="36"/>
        </w:rPr>
      </w:pPr>
      <w:r w:rsidRPr="00CF5ADE">
        <w:rPr>
          <w:rFonts w:ascii="仿宋" w:eastAsia="仿宋" w:hAnsi="仿宋" w:hint="eastAsia"/>
          <w:color w:val="000000" w:themeColor="text1"/>
          <w:sz w:val="28"/>
          <w:szCs w:val="36"/>
        </w:rPr>
        <w:t>（一）方案编制与完善。</w:t>
      </w:r>
    </w:p>
    <w:p w14:paraId="665FD9C6" w14:textId="09168410" w:rsidR="00CF5ADE" w:rsidRPr="00CF5ADE" w:rsidRDefault="00CF5ADE" w:rsidP="00F41C4D">
      <w:pPr>
        <w:spacing w:line="500" w:lineRule="exact"/>
        <w:ind w:firstLine="640"/>
        <w:rPr>
          <w:rFonts w:ascii="仿宋" w:eastAsia="仿宋" w:hAnsi="仿宋"/>
          <w:color w:val="000000" w:themeColor="text1"/>
          <w:sz w:val="28"/>
          <w:szCs w:val="36"/>
        </w:rPr>
      </w:pPr>
      <w:r w:rsidRPr="00CF5ADE">
        <w:rPr>
          <w:rFonts w:ascii="仿宋" w:eastAsia="仿宋" w:hAnsi="仿宋" w:hint="eastAsia"/>
          <w:color w:val="000000" w:themeColor="text1"/>
          <w:sz w:val="28"/>
          <w:szCs w:val="36"/>
        </w:rPr>
        <w:t>为做好学校教学工作诊断与改进实施方案的编制工作，学校领导高度重视，成立了</w:t>
      </w:r>
      <w:proofErr w:type="gramStart"/>
      <w:r w:rsidRPr="00CF5ADE">
        <w:rPr>
          <w:rFonts w:ascii="仿宋" w:eastAsia="仿宋" w:hAnsi="仿宋" w:hint="eastAsia"/>
          <w:color w:val="000000" w:themeColor="text1"/>
          <w:sz w:val="28"/>
          <w:szCs w:val="36"/>
        </w:rPr>
        <w:t>教学诊改工作</w:t>
      </w:r>
      <w:proofErr w:type="gramEnd"/>
      <w:r w:rsidRPr="00CF5ADE">
        <w:rPr>
          <w:rFonts w:ascii="仿宋" w:eastAsia="仿宋" w:hAnsi="仿宋" w:hint="eastAsia"/>
          <w:color w:val="000000" w:themeColor="text1"/>
          <w:sz w:val="28"/>
          <w:szCs w:val="36"/>
        </w:rPr>
        <w:t>领导小组，校长亲自指导工作。学校领导班子成员建言献策，研讨审议实施方案，团队成员分工协作、反复修改，形成了较为完善的《安庆市建筑工程学校教学工作诊断与改进实施方案（试行）》。</w:t>
      </w:r>
    </w:p>
    <w:p w14:paraId="06325E25" w14:textId="77777777" w:rsidR="00CF5ADE" w:rsidRPr="00CF5ADE" w:rsidRDefault="00CF5ADE" w:rsidP="00F41C4D">
      <w:pPr>
        <w:spacing w:line="500" w:lineRule="exact"/>
        <w:ind w:firstLine="640"/>
        <w:rPr>
          <w:rFonts w:ascii="仿宋" w:eastAsia="仿宋" w:hAnsi="仿宋"/>
          <w:color w:val="000000" w:themeColor="text1"/>
          <w:sz w:val="28"/>
          <w:szCs w:val="36"/>
        </w:rPr>
      </w:pPr>
      <w:r w:rsidRPr="00CF5ADE">
        <w:rPr>
          <w:rFonts w:ascii="仿宋" w:eastAsia="仿宋" w:hAnsi="仿宋" w:hint="eastAsia"/>
          <w:color w:val="000000" w:themeColor="text1"/>
          <w:sz w:val="28"/>
          <w:szCs w:val="36"/>
        </w:rPr>
        <w:t>该方案从指导思想、工作目标、组织实施、工作进程、保障措施五</w:t>
      </w:r>
      <w:r w:rsidRPr="00CF5ADE">
        <w:rPr>
          <w:rFonts w:ascii="仿宋" w:eastAsia="仿宋" w:hAnsi="仿宋" w:hint="eastAsia"/>
          <w:color w:val="000000" w:themeColor="text1"/>
          <w:sz w:val="28"/>
          <w:szCs w:val="36"/>
        </w:rPr>
        <w:lastRenderedPageBreak/>
        <w:t>个方面进行了阐述，确定了学校近</w:t>
      </w:r>
      <w:proofErr w:type="gramStart"/>
      <w:r w:rsidRPr="00CF5ADE">
        <w:rPr>
          <w:rFonts w:ascii="仿宋" w:eastAsia="仿宋" w:hAnsi="仿宋" w:hint="eastAsia"/>
          <w:color w:val="000000" w:themeColor="text1"/>
          <w:sz w:val="28"/>
          <w:szCs w:val="36"/>
        </w:rPr>
        <w:t>三年诊改工作</w:t>
      </w:r>
      <w:proofErr w:type="gramEnd"/>
      <w:r w:rsidRPr="00CF5ADE">
        <w:rPr>
          <w:rFonts w:ascii="仿宋" w:eastAsia="仿宋" w:hAnsi="仿宋" w:hint="eastAsia"/>
          <w:color w:val="000000" w:themeColor="text1"/>
          <w:sz w:val="28"/>
          <w:szCs w:val="36"/>
        </w:rPr>
        <w:t>的思路：通过实施教学诊断与改进，引导全体师生员工提升质量意识；落实主体责任，</w:t>
      </w:r>
      <w:proofErr w:type="gramStart"/>
      <w:r w:rsidRPr="00CF5ADE">
        <w:rPr>
          <w:rFonts w:ascii="仿宋" w:eastAsia="仿宋" w:hAnsi="仿宋" w:hint="eastAsia"/>
          <w:color w:val="000000" w:themeColor="text1"/>
          <w:sz w:val="28"/>
          <w:szCs w:val="36"/>
        </w:rPr>
        <w:t>坚持诊改工作</w:t>
      </w:r>
      <w:proofErr w:type="gramEnd"/>
      <w:r w:rsidRPr="00CF5ADE">
        <w:rPr>
          <w:rFonts w:ascii="仿宋" w:eastAsia="仿宋" w:hAnsi="仿宋" w:hint="eastAsia"/>
          <w:color w:val="000000" w:themeColor="text1"/>
          <w:sz w:val="28"/>
          <w:szCs w:val="36"/>
        </w:rPr>
        <w:t>与常规工作、绩效考核相结合；借助信息化数据管理平台进行常态化周期性自主诊改，促进全员、全过程、全方位育人，促进学校的内涵发展，持续提升人才培养质量。</w:t>
      </w:r>
    </w:p>
    <w:p w14:paraId="5552636B" w14:textId="77777777" w:rsidR="00CF5ADE" w:rsidRPr="00CF5ADE" w:rsidRDefault="00CF5ADE" w:rsidP="00F41C4D">
      <w:pPr>
        <w:spacing w:line="500" w:lineRule="exact"/>
        <w:ind w:firstLine="640"/>
        <w:rPr>
          <w:rFonts w:ascii="仿宋" w:eastAsia="仿宋" w:hAnsi="仿宋"/>
          <w:color w:val="000000" w:themeColor="text1"/>
          <w:sz w:val="28"/>
          <w:szCs w:val="36"/>
        </w:rPr>
      </w:pPr>
      <w:r w:rsidRPr="00CF5ADE">
        <w:rPr>
          <w:rFonts w:ascii="仿宋" w:eastAsia="仿宋" w:hAnsi="仿宋" w:hint="eastAsia"/>
          <w:color w:val="000000" w:themeColor="text1"/>
          <w:sz w:val="28"/>
          <w:szCs w:val="36"/>
        </w:rPr>
        <w:t>（二）通过宣传培训，</w:t>
      </w:r>
      <w:proofErr w:type="gramStart"/>
      <w:r w:rsidRPr="00CF5ADE">
        <w:rPr>
          <w:rFonts w:ascii="仿宋" w:eastAsia="仿宋" w:hAnsi="仿宋" w:hint="eastAsia"/>
          <w:color w:val="000000" w:themeColor="text1"/>
          <w:sz w:val="28"/>
          <w:szCs w:val="36"/>
        </w:rPr>
        <w:t>提升诊改意识</w:t>
      </w:r>
      <w:proofErr w:type="gramEnd"/>
      <w:r w:rsidRPr="00CF5ADE">
        <w:rPr>
          <w:rFonts w:ascii="仿宋" w:eastAsia="仿宋" w:hAnsi="仿宋" w:hint="eastAsia"/>
          <w:color w:val="000000" w:themeColor="text1"/>
          <w:sz w:val="28"/>
          <w:szCs w:val="36"/>
        </w:rPr>
        <w:t>。</w:t>
      </w:r>
    </w:p>
    <w:p w14:paraId="54BCDFA1" w14:textId="77777777" w:rsidR="00CF5ADE" w:rsidRPr="00CF5ADE" w:rsidRDefault="00CF5ADE" w:rsidP="00F41C4D">
      <w:pPr>
        <w:spacing w:line="500" w:lineRule="exact"/>
        <w:ind w:firstLine="640"/>
        <w:rPr>
          <w:rFonts w:ascii="仿宋" w:eastAsia="仿宋" w:hAnsi="仿宋"/>
          <w:color w:val="000000" w:themeColor="text1"/>
          <w:sz w:val="28"/>
          <w:szCs w:val="36"/>
        </w:rPr>
      </w:pPr>
      <w:r w:rsidRPr="00CF5ADE">
        <w:rPr>
          <w:rFonts w:ascii="仿宋" w:eastAsia="仿宋" w:hAnsi="仿宋" w:hint="eastAsia"/>
          <w:color w:val="000000" w:themeColor="text1"/>
          <w:sz w:val="28"/>
          <w:szCs w:val="36"/>
        </w:rPr>
        <w:t>在全校范围内有针对性地组织多层次、多形式的诊断与改进工作宣传培训，提升全体教职工</w:t>
      </w:r>
      <w:proofErr w:type="gramStart"/>
      <w:r w:rsidRPr="00CF5ADE">
        <w:rPr>
          <w:rFonts w:ascii="仿宋" w:eastAsia="仿宋" w:hAnsi="仿宋" w:hint="eastAsia"/>
          <w:color w:val="000000" w:themeColor="text1"/>
          <w:sz w:val="28"/>
          <w:szCs w:val="36"/>
        </w:rPr>
        <w:t>参与诊改的</w:t>
      </w:r>
      <w:proofErr w:type="gramEnd"/>
      <w:r w:rsidRPr="00CF5ADE">
        <w:rPr>
          <w:rFonts w:ascii="仿宋" w:eastAsia="仿宋" w:hAnsi="仿宋" w:hint="eastAsia"/>
          <w:color w:val="000000" w:themeColor="text1"/>
          <w:sz w:val="28"/>
          <w:szCs w:val="36"/>
        </w:rPr>
        <w:t>意识。</w:t>
      </w:r>
      <w:proofErr w:type="gramStart"/>
      <w:r w:rsidRPr="00CF5ADE">
        <w:rPr>
          <w:rFonts w:ascii="仿宋" w:eastAsia="仿宋" w:hAnsi="仿宋" w:hint="eastAsia"/>
          <w:color w:val="000000" w:themeColor="text1"/>
          <w:sz w:val="28"/>
          <w:szCs w:val="36"/>
        </w:rPr>
        <w:t>将诊改宣传</w:t>
      </w:r>
      <w:proofErr w:type="gramEnd"/>
      <w:r w:rsidRPr="00CF5ADE">
        <w:rPr>
          <w:rFonts w:ascii="仿宋" w:eastAsia="仿宋" w:hAnsi="仿宋" w:hint="eastAsia"/>
          <w:color w:val="000000" w:themeColor="text1"/>
          <w:sz w:val="28"/>
          <w:szCs w:val="36"/>
        </w:rPr>
        <w:t>培训列入学校质量管理常态化工作，适时召开</w:t>
      </w:r>
      <w:proofErr w:type="gramStart"/>
      <w:r w:rsidRPr="00CF5ADE">
        <w:rPr>
          <w:rFonts w:ascii="仿宋" w:eastAsia="仿宋" w:hAnsi="仿宋" w:hint="eastAsia"/>
          <w:color w:val="000000" w:themeColor="text1"/>
          <w:sz w:val="28"/>
          <w:szCs w:val="36"/>
        </w:rPr>
        <w:t>专项诊改工作</w:t>
      </w:r>
      <w:proofErr w:type="gramEnd"/>
      <w:r w:rsidRPr="00CF5ADE">
        <w:rPr>
          <w:rFonts w:ascii="仿宋" w:eastAsia="仿宋" w:hAnsi="仿宋" w:hint="eastAsia"/>
          <w:color w:val="000000" w:themeColor="text1"/>
          <w:sz w:val="28"/>
          <w:szCs w:val="36"/>
        </w:rPr>
        <w:t>推进会，让大家充分认识</w:t>
      </w:r>
      <w:proofErr w:type="gramStart"/>
      <w:r w:rsidRPr="00CF5ADE">
        <w:rPr>
          <w:rFonts w:ascii="仿宋" w:eastAsia="仿宋" w:hAnsi="仿宋" w:hint="eastAsia"/>
          <w:color w:val="000000" w:themeColor="text1"/>
          <w:sz w:val="28"/>
          <w:szCs w:val="36"/>
        </w:rPr>
        <w:t>到诊改工作</w:t>
      </w:r>
      <w:proofErr w:type="gramEnd"/>
      <w:r w:rsidRPr="00CF5ADE">
        <w:rPr>
          <w:rFonts w:ascii="仿宋" w:eastAsia="仿宋" w:hAnsi="仿宋" w:hint="eastAsia"/>
          <w:color w:val="000000" w:themeColor="text1"/>
          <w:sz w:val="28"/>
          <w:szCs w:val="36"/>
        </w:rPr>
        <w:t>的重要意义，逐步形成了“全员、全过程、全方位”的质量保证“三全”质量文化氛围。</w:t>
      </w:r>
    </w:p>
    <w:p w14:paraId="6CDC0292" w14:textId="77777777" w:rsidR="00CF5ADE" w:rsidRPr="00CF5ADE" w:rsidRDefault="00CF5ADE" w:rsidP="00F41C4D">
      <w:pPr>
        <w:spacing w:line="500" w:lineRule="exact"/>
        <w:ind w:firstLine="640"/>
        <w:rPr>
          <w:rFonts w:ascii="仿宋" w:eastAsia="仿宋" w:hAnsi="仿宋"/>
          <w:color w:val="000000" w:themeColor="text1"/>
          <w:sz w:val="28"/>
          <w:szCs w:val="36"/>
        </w:rPr>
      </w:pPr>
      <w:r w:rsidRPr="00CF5ADE">
        <w:rPr>
          <w:rFonts w:ascii="仿宋" w:eastAsia="仿宋" w:hAnsi="仿宋" w:hint="eastAsia"/>
          <w:color w:val="000000" w:themeColor="text1"/>
          <w:sz w:val="28"/>
          <w:szCs w:val="36"/>
        </w:rPr>
        <w:t>（三）健全组织机构，明确职能分工。</w:t>
      </w:r>
    </w:p>
    <w:p w14:paraId="4F5B8822" w14:textId="3FD5171B" w:rsidR="00CF5ADE" w:rsidRPr="00CF5ADE" w:rsidRDefault="00CF5ADE" w:rsidP="00F41C4D">
      <w:pPr>
        <w:spacing w:line="500" w:lineRule="exact"/>
        <w:ind w:firstLine="640"/>
        <w:rPr>
          <w:rFonts w:ascii="仿宋" w:eastAsia="仿宋" w:hAnsi="仿宋"/>
          <w:color w:val="000000" w:themeColor="text1"/>
          <w:sz w:val="28"/>
          <w:szCs w:val="36"/>
        </w:rPr>
      </w:pPr>
      <w:r w:rsidRPr="00CF5ADE">
        <w:rPr>
          <w:rFonts w:ascii="仿宋" w:eastAsia="仿宋" w:hAnsi="仿宋" w:hint="eastAsia"/>
          <w:color w:val="000000" w:themeColor="text1"/>
          <w:sz w:val="28"/>
          <w:szCs w:val="36"/>
        </w:rPr>
        <w:t>组建以校长为组长，副校长为副组长，各职能部门负责人为成员的学校</w:t>
      </w:r>
      <w:proofErr w:type="gramStart"/>
      <w:r w:rsidRPr="00CF5ADE">
        <w:rPr>
          <w:rFonts w:ascii="仿宋" w:eastAsia="仿宋" w:hAnsi="仿宋" w:hint="eastAsia"/>
          <w:color w:val="000000" w:themeColor="text1"/>
          <w:sz w:val="28"/>
          <w:szCs w:val="36"/>
        </w:rPr>
        <w:t>教学诊改工作</w:t>
      </w:r>
      <w:proofErr w:type="gramEnd"/>
      <w:r w:rsidRPr="00CF5ADE">
        <w:rPr>
          <w:rFonts w:ascii="仿宋" w:eastAsia="仿宋" w:hAnsi="仿宋" w:hint="eastAsia"/>
          <w:color w:val="000000" w:themeColor="text1"/>
          <w:sz w:val="28"/>
          <w:szCs w:val="36"/>
        </w:rPr>
        <w:t>领导小组，负责审核</w:t>
      </w:r>
      <w:proofErr w:type="gramStart"/>
      <w:r w:rsidRPr="00CF5ADE">
        <w:rPr>
          <w:rFonts w:ascii="仿宋" w:eastAsia="仿宋" w:hAnsi="仿宋" w:hint="eastAsia"/>
          <w:color w:val="000000" w:themeColor="text1"/>
          <w:sz w:val="28"/>
          <w:szCs w:val="36"/>
        </w:rPr>
        <w:t>学校诊改工作</w:t>
      </w:r>
      <w:proofErr w:type="gramEnd"/>
      <w:r w:rsidRPr="00CF5ADE">
        <w:rPr>
          <w:rFonts w:ascii="仿宋" w:eastAsia="仿宋" w:hAnsi="仿宋" w:hint="eastAsia"/>
          <w:color w:val="000000" w:themeColor="text1"/>
          <w:sz w:val="28"/>
          <w:szCs w:val="36"/>
        </w:rPr>
        <w:t>的总体方案；组织、协调及督促各部门诊改工作；审核学校</w:t>
      </w:r>
      <w:proofErr w:type="gramStart"/>
      <w:r w:rsidRPr="00CF5ADE">
        <w:rPr>
          <w:rFonts w:ascii="仿宋" w:eastAsia="仿宋" w:hAnsi="仿宋" w:hint="eastAsia"/>
          <w:color w:val="000000" w:themeColor="text1"/>
          <w:sz w:val="28"/>
          <w:szCs w:val="36"/>
        </w:rPr>
        <w:t>自我诊改工作</w:t>
      </w:r>
      <w:proofErr w:type="gramEnd"/>
      <w:r w:rsidRPr="00CF5ADE">
        <w:rPr>
          <w:rFonts w:ascii="仿宋" w:eastAsia="仿宋" w:hAnsi="仿宋" w:hint="eastAsia"/>
          <w:color w:val="000000" w:themeColor="text1"/>
          <w:sz w:val="28"/>
          <w:szCs w:val="36"/>
        </w:rPr>
        <w:t>报告、人才培养工作状态数据、教育质量年度报告。根据省实施方案的中6个诊断要素，结合各处室职能，以处室为主导，以处室主任为组长的专项工作小组，明确各部门在质量保证体系中的职能，调整并充实了学校质量保证委员会，从而推动我校人才培养质量的持续提高。</w:t>
      </w:r>
    </w:p>
    <w:p w14:paraId="05826C2D" w14:textId="77777777" w:rsidR="00CF5ADE" w:rsidRPr="00CF5ADE" w:rsidRDefault="00CF5ADE" w:rsidP="00F41C4D">
      <w:pPr>
        <w:spacing w:line="500" w:lineRule="exact"/>
        <w:ind w:firstLine="640"/>
        <w:rPr>
          <w:rFonts w:ascii="仿宋" w:eastAsia="仿宋" w:hAnsi="仿宋"/>
          <w:color w:val="000000" w:themeColor="text1"/>
          <w:sz w:val="28"/>
          <w:szCs w:val="36"/>
        </w:rPr>
      </w:pPr>
      <w:r w:rsidRPr="00CF5ADE">
        <w:rPr>
          <w:rFonts w:ascii="仿宋" w:eastAsia="仿宋" w:hAnsi="仿宋" w:hint="eastAsia"/>
          <w:color w:val="000000" w:themeColor="text1"/>
          <w:sz w:val="28"/>
          <w:szCs w:val="36"/>
        </w:rPr>
        <w:t>（四）完善发展规划，形成质量目标链。</w:t>
      </w:r>
    </w:p>
    <w:p w14:paraId="777CBC6E" w14:textId="5D7DC8B4" w:rsidR="00CF5ADE" w:rsidRPr="00CF5ADE" w:rsidRDefault="00CF5ADE" w:rsidP="00F41C4D">
      <w:pPr>
        <w:spacing w:line="500" w:lineRule="exact"/>
        <w:ind w:firstLine="640"/>
        <w:rPr>
          <w:rFonts w:ascii="仿宋" w:eastAsia="仿宋" w:hAnsi="仿宋"/>
          <w:color w:val="000000" w:themeColor="text1"/>
          <w:sz w:val="28"/>
          <w:szCs w:val="36"/>
        </w:rPr>
      </w:pPr>
      <w:r w:rsidRPr="00CF5ADE">
        <w:rPr>
          <w:rFonts w:ascii="仿宋" w:eastAsia="仿宋" w:hAnsi="仿宋" w:hint="eastAsia"/>
          <w:color w:val="000000" w:themeColor="text1"/>
          <w:sz w:val="28"/>
          <w:szCs w:val="36"/>
        </w:rPr>
        <w:t>完善学校章程、“十四五”发展规划，编制了各处室分年度执行计划，进行了实施能力诊断，并层层分解落实。</w:t>
      </w:r>
    </w:p>
    <w:p w14:paraId="0755D01C" w14:textId="77777777" w:rsidR="00CF5ADE" w:rsidRPr="00CF5ADE" w:rsidRDefault="00CF5ADE" w:rsidP="00F41C4D">
      <w:pPr>
        <w:spacing w:line="500" w:lineRule="exact"/>
        <w:ind w:firstLine="640"/>
        <w:rPr>
          <w:rFonts w:ascii="仿宋" w:eastAsia="仿宋" w:hAnsi="仿宋"/>
          <w:color w:val="000000" w:themeColor="text1"/>
          <w:sz w:val="28"/>
          <w:szCs w:val="36"/>
        </w:rPr>
      </w:pPr>
      <w:r w:rsidRPr="00CF5ADE">
        <w:rPr>
          <w:rFonts w:ascii="仿宋" w:eastAsia="仿宋" w:hAnsi="仿宋" w:hint="eastAsia"/>
          <w:color w:val="000000" w:themeColor="text1"/>
          <w:sz w:val="28"/>
          <w:szCs w:val="36"/>
        </w:rPr>
        <w:t>（五）修改管理制度，建立质量标准体系。</w:t>
      </w:r>
    </w:p>
    <w:p w14:paraId="021D774D" w14:textId="77777777" w:rsidR="00CF5ADE" w:rsidRPr="00CF5ADE" w:rsidRDefault="00CF5ADE" w:rsidP="00F41C4D">
      <w:pPr>
        <w:spacing w:line="500" w:lineRule="exact"/>
        <w:ind w:firstLine="640"/>
        <w:rPr>
          <w:rFonts w:ascii="仿宋" w:eastAsia="仿宋" w:hAnsi="仿宋"/>
          <w:color w:val="000000" w:themeColor="text1"/>
          <w:sz w:val="28"/>
          <w:szCs w:val="36"/>
        </w:rPr>
      </w:pPr>
      <w:r w:rsidRPr="00CF5ADE">
        <w:rPr>
          <w:rFonts w:ascii="仿宋" w:eastAsia="仿宋" w:hAnsi="仿宋" w:hint="eastAsia"/>
          <w:color w:val="000000" w:themeColor="text1"/>
          <w:sz w:val="28"/>
          <w:szCs w:val="36"/>
        </w:rPr>
        <w:t>梳理各部门管控事项，优化完善现有管理制度，将教学诊断与改进工作成效纳入各行政职能部门工作绩效考核。</w:t>
      </w:r>
    </w:p>
    <w:p w14:paraId="3F767022" w14:textId="77777777" w:rsidR="00CF5ADE" w:rsidRPr="00CF5ADE" w:rsidRDefault="00CF5ADE" w:rsidP="00F41C4D">
      <w:pPr>
        <w:spacing w:line="500" w:lineRule="exact"/>
        <w:ind w:firstLine="640"/>
        <w:rPr>
          <w:rFonts w:ascii="仿宋" w:eastAsia="仿宋" w:hAnsi="仿宋"/>
          <w:color w:val="000000" w:themeColor="text1"/>
          <w:sz w:val="28"/>
          <w:szCs w:val="36"/>
        </w:rPr>
      </w:pPr>
      <w:r w:rsidRPr="00CF5ADE">
        <w:rPr>
          <w:rFonts w:ascii="仿宋" w:eastAsia="仿宋" w:hAnsi="仿宋" w:hint="eastAsia"/>
          <w:color w:val="000000" w:themeColor="text1"/>
          <w:sz w:val="28"/>
          <w:szCs w:val="36"/>
        </w:rPr>
        <w:t>（六）</w:t>
      </w:r>
      <w:proofErr w:type="gramStart"/>
      <w:r w:rsidRPr="00CF5ADE">
        <w:rPr>
          <w:rFonts w:ascii="仿宋" w:eastAsia="仿宋" w:hAnsi="仿宋" w:hint="eastAsia"/>
          <w:color w:val="000000" w:themeColor="text1"/>
          <w:sz w:val="28"/>
          <w:szCs w:val="36"/>
        </w:rPr>
        <w:t>建设诊改平台</w:t>
      </w:r>
      <w:proofErr w:type="gramEnd"/>
      <w:r w:rsidRPr="00CF5ADE">
        <w:rPr>
          <w:rFonts w:ascii="仿宋" w:eastAsia="仿宋" w:hAnsi="仿宋" w:hint="eastAsia"/>
          <w:color w:val="000000" w:themeColor="text1"/>
          <w:sz w:val="28"/>
          <w:szCs w:val="36"/>
        </w:rPr>
        <w:t>，及时准确采集数据。</w:t>
      </w:r>
    </w:p>
    <w:p w14:paraId="3DB893CF" w14:textId="77777777" w:rsidR="00CF5ADE" w:rsidRPr="00CF5ADE" w:rsidRDefault="00CF5ADE" w:rsidP="00F41C4D">
      <w:pPr>
        <w:spacing w:line="500" w:lineRule="exact"/>
        <w:ind w:firstLine="640"/>
        <w:rPr>
          <w:rFonts w:ascii="仿宋" w:eastAsia="仿宋" w:hAnsi="仿宋"/>
          <w:color w:val="000000" w:themeColor="text1"/>
          <w:sz w:val="28"/>
          <w:szCs w:val="36"/>
        </w:rPr>
      </w:pPr>
      <w:r w:rsidRPr="00CF5ADE">
        <w:rPr>
          <w:rFonts w:ascii="仿宋" w:eastAsia="仿宋" w:hAnsi="仿宋" w:hint="eastAsia"/>
          <w:color w:val="000000" w:themeColor="text1"/>
          <w:sz w:val="28"/>
          <w:szCs w:val="36"/>
        </w:rPr>
        <w:t>利用教学管理平台和省中职管理系统数据平台采集数据并进行教学</w:t>
      </w:r>
      <w:r w:rsidRPr="00CF5ADE">
        <w:rPr>
          <w:rFonts w:ascii="仿宋" w:eastAsia="仿宋" w:hAnsi="仿宋" w:hint="eastAsia"/>
          <w:color w:val="000000" w:themeColor="text1"/>
          <w:sz w:val="28"/>
          <w:szCs w:val="36"/>
        </w:rPr>
        <w:lastRenderedPageBreak/>
        <w:t>工作质量跟踪与分析。</w:t>
      </w:r>
    </w:p>
    <w:p w14:paraId="4E50140E" w14:textId="36316417" w:rsidR="00674A13" w:rsidRPr="00CF5ADE" w:rsidRDefault="00CF5ADE" w:rsidP="00F41C4D">
      <w:pPr>
        <w:spacing w:line="500" w:lineRule="exact"/>
        <w:ind w:firstLine="640"/>
        <w:rPr>
          <w:rFonts w:ascii="仿宋" w:eastAsia="仿宋" w:hAnsi="仿宋"/>
          <w:color w:val="000000" w:themeColor="text1"/>
          <w:sz w:val="28"/>
          <w:szCs w:val="36"/>
        </w:rPr>
      </w:pPr>
      <w:r w:rsidRPr="00CF5ADE">
        <w:rPr>
          <w:rFonts w:ascii="仿宋" w:eastAsia="仿宋" w:hAnsi="仿宋" w:hint="eastAsia"/>
          <w:color w:val="000000" w:themeColor="text1"/>
          <w:sz w:val="28"/>
          <w:szCs w:val="36"/>
        </w:rPr>
        <w:t>经过近一年的诊改，20</w:t>
      </w:r>
      <w:r w:rsidRPr="00CF5ADE">
        <w:rPr>
          <w:rFonts w:ascii="仿宋" w:eastAsia="仿宋" w:hAnsi="仿宋"/>
          <w:color w:val="000000" w:themeColor="text1"/>
          <w:sz w:val="28"/>
          <w:szCs w:val="36"/>
        </w:rPr>
        <w:t>21</w:t>
      </w:r>
      <w:r w:rsidRPr="00CF5ADE">
        <w:rPr>
          <w:rFonts w:ascii="仿宋" w:eastAsia="仿宋" w:hAnsi="仿宋" w:hint="eastAsia"/>
          <w:color w:val="000000" w:themeColor="text1"/>
          <w:sz w:val="28"/>
          <w:szCs w:val="36"/>
        </w:rPr>
        <w:t>年度质量报告表明学校各项事业稳中有进，达成了本年度</w:t>
      </w:r>
      <w:proofErr w:type="gramStart"/>
      <w:r w:rsidRPr="00CF5ADE">
        <w:rPr>
          <w:rFonts w:ascii="仿宋" w:eastAsia="仿宋" w:hAnsi="仿宋" w:hint="eastAsia"/>
          <w:color w:val="000000" w:themeColor="text1"/>
          <w:sz w:val="28"/>
          <w:szCs w:val="36"/>
        </w:rPr>
        <w:t>的诊改目标</w:t>
      </w:r>
      <w:proofErr w:type="gramEnd"/>
      <w:r w:rsidRPr="00CF5ADE">
        <w:rPr>
          <w:rFonts w:ascii="仿宋" w:eastAsia="仿宋" w:hAnsi="仿宋" w:hint="eastAsia"/>
          <w:color w:val="000000" w:themeColor="text1"/>
          <w:sz w:val="28"/>
          <w:szCs w:val="36"/>
        </w:rPr>
        <w:t>。</w:t>
      </w:r>
    </w:p>
    <w:p w14:paraId="7AC75F2E" w14:textId="0CE6C8AA" w:rsidR="008B0D48" w:rsidRPr="00C61CC4" w:rsidRDefault="0092497D" w:rsidP="00C61CC4">
      <w:pPr>
        <w:spacing w:line="592" w:lineRule="exact"/>
        <w:ind w:firstLineChars="200" w:firstLine="560"/>
        <w:jc w:val="left"/>
        <w:rPr>
          <w:rFonts w:ascii="等线" w:eastAsia="等线" w:hAnsi="等线" w:cs="仿宋"/>
          <w:b/>
          <w:color w:val="000000" w:themeColor="text1"/>
          <w:sz w:val="28"/>
          <w:szCs w:val="28"/>
        </w:rPr>
      </w:pPr>
      <w:r>
        <w:rPr>
          <w:rFonts w:ascii="等线" w:eastAsia="等线" w:hAnsi="等线" w:cs="仿宋"/>
          <w:b/>
          <w:color w:val="000000" w:themeColor="text1"/>
          <w:sz w:val="28"/>
          <w:szCs w:val="28"/>
        </w:rPr>
        <w:t>7</w:t>
      </w:r>
      <w:r w:rsidR="00C61CC4">
        <w:rPr>
          <w:rFonts w:ascii="等线" w:eastAsia="等线" w:hAnsi="等线" w:cs="仿宋"/>
          <w:b/>
          <w:color w:val="000000" w:themeColor="text1"/>
          <w:sz w:val="28"/>
          <w:szCs w:val="28"/>
        </w:rPr>
        <w:t>.</w:t>
      </w:r>
      <w:r w:rsidR="008B0D48" w:rsidRPr="00C61CC4">
        <w:rPr>
          <w:rFonts w:ascii="等线" w:eastAsia="等线" w:hAnsi="等线" w:cs="仿宋" w:hint="eastAsia"/>
          <w:b/>
          <w:color w:val="000000" w:themeColor="text1"/>
          <w:sz w:val="28"/>
          <w:szCs w:val="28"/>
        </w:rPr>
        <w:t>党建情况</w:t>
      </w:r>
    </w:p>
    <w:p w14:paraId="4D9B4FDC" w14:textId="3A81704D" w:rsidR="008B0D48" w:rsidRDefault="0092497D" w:rsidP="00BD42DA">
      <w:pPr>
        <w:spacing w:line="500" w:lineRule="exact"/>
        <w:ind w:firstLineChars="200" w:firstLine="560"/>
        <w:jc w:val="left"/>
        <w:rPr>
          <w:rFonts w:ascii="等线" w:eastAsia="等线" w:hAnsi="等线" w:cs="仿宋"/>
          <w:b/>
          <w:color w:val="000000" w:themeColor="text1"/>
          <w:sz w:val="28"/>
          <w:szCs w:val="28"/>
        </w:rPr>
      </w:pPr>
      <w:r>
        <w:rPr>
          <w:rFonts w:ascii="等线" w:eastAsia="等线" w:hAnsi="等线" w:cs="仿宋"/>
          <w:b/>
          <w:color w:val="000000" w:themeColor="text1"/>
          <w:sz w:val="28"/>
          <w:szCs w:val="28"/>
        </w:rPr>
        <w:t>7</w:t>
      </w:r>
      <w:r w:rsidR="00C61CC4">
        <w:rPr>
          <w:rFonts w:ascii="等线" w:eastAsia="等线" w:hAnsi="等线" w:cs="仿宋"/>
          <w:b/>
          <w:color w:val="000000" w:themeColor="text1"/>
          <w:sz w:val="28"/>
          <w:szCs w:val="28"/>
        </w:rPr>
        <w:t>.1</w:t>
      </w:r>
      <w:r w:rsidR="00A53DD8">
        <w:rPr>
          <w:rFonts w:ascii="等线" w:eastAsia="等线" w:hAnsi="等线" w:cs="仿宋"/>
          <w:b/>
          <w:color w:val="000000" w:themeColor="text1"/>
          <w:sz w:val="28"/>
          <w:szCs w:val="28"/>
        </w:rPr>
        <w:t xml:space="preserve"> </w:t>
      </w:r>
      <w:r w:rsidR="00A53DD8">
        <w:rPr>
          <w:rFonts w:ascii="等线" w:eastAsia="等线" w:hAnsi="等线" w:cs="仿宋" w:hint="eastAsia"/>
          <w:b/>
          <w:color w:val="000000" w:themeColor="text1"/>
          <w:sz w:val="28"/>
          <w:szCs w:val="28"/>
        </w:rPr>
        <w:t>健全</w:t>
      </w:r>
      <w:r w:rsidR="00A53DD8" w:rsidRPr="00A53DD8">
        <w:rPr>
          <w:rFonts w:ascii="等线" w:eastAsia="等线" w:hAnsi="等线" w:cs="仿宋" w:hint="eastAsia"/>
          <w:b/>
          <w:color w:val="000000" w:themeColor="text1"/>
          <w:sz w:val="28"/>
          <w:szCs w:val="28"/>
        </w:rPr>
        <w:t>党建</w:t>
      </w:r>
      <w:r w:rsidR="00A53DD8">
        <w:rPr>
          <w:rFonts w:ascii="等线" w:eastAsia="等线" w:hAnsi="等线" w:cs="仿宋" w:hint="eastAsia"/>
          <w:b/>
          <w:color w:val="000000" w:themeColor="text1"/>
          <w:sz w:val="28"/>
          <w:szCs w:val="28"/>
        </w:rPr>
        <w:t>工作管理机制</w:t>
      </w:r>
    </w:p>
    <w:p w14:paraId="3A295F2D" w14:textId="333DBDB1" w:rsidR="00827AB8" w:rsidRPr="00827AB8" w:rsidRDefault="0093718D" w:rsidP="00BD42DA">
      <w:pPr>
        <w:spacing w:line="500" w:lineRule="exact"/>
        <w:ind w:firstLineChars="200" w:firstLine="562"/>
        <w:jc w:val="left"/>
        <w:rPr>
          <w:rFonts w:ascii="仿宋_GB2312" w:eastAsia="仿宋_GB2312" w:hAnsi="楷体" w:cs="仿宋"/>
          <w:b/>
          <w:color w:val="000000" w:themeColor="text1"/>
          <w:sz w:val="28"/>
          <w:szCs w:val="28"/>
        </w:rPr>
      </w:pPr>
      <w:r>
        <w:rPr>
          <w:rFonts w:ascii="仿宋_GB2312" w:eastAsia="仿宋_GB2312" w:hAnsi="楷体" w:cs="仿宋" w:hint="eastAsia"/>
          <w:b/>
          <w:color w:val="000000" w:themeColor="text1"/>
          <w:sz w:val="28"/>
          <w:szCs w:val="28"/>
        </w:rPr>
        <w:t>7</w:t>
      </w:r>
      <w:r>
        <w:rPr>
          <w:rFonts w:ascii="仿宋_GB2312" w:eastAsia="仿宋_GB2312" w:hAnsi="楷体" w:cs="仿宋"/>
          <w:b/>
          <w:color w:val="000000" w:themeColor="text1"/>
          <w:sz w:val="28"/>
          <w:szCs w:val="28"/>
        </w:rPr>
        <w:t>.1.1</w:t>
      </w:r>
      <w:r w:rsidR="00827AB8" w:rsidRPr="00827AB8">
        <w:rPr>
          <w:rFonts w:ascii="仿宋_GB2312" w:eastAsia="仿宋_GB2312" w:hAnsi="楷体" w:cs="仿宋" w:hint="eastAsia"/>
          <w:b/>
          <w:color w:val="000000" w:themeColor="text1"/>
          <w:sz w:val="28"/>
          <w:szCs w:val="28"/>
        </w:rPr>
        <w:t>基本情况</w:t>
      </w:r>
    </w:p>
    <w:p w14:paraId="60351F15" w14:textId="77777777" w:rsidR="00827AB8" w:rsidRPr="00827AB8" w:rsidRDefault="00827AB8" w:rsidP="00BD42DA">
      <w:pPr>
        <w:spacing w:line="500" w:lineRule="exact"/>
        <w:ind w:firstLine="561"/>
        <w:rPr>
          <w:rFonts w:ascii="仿宋_GB2312" w:eastAsia="仿宋_GB2312" w:hAnsi="仿宋" w:cs="仿宋"/>
          <w:color w:val="000000" w:themeColor="text1"/>
          <w:sz w:val="28"/>
          <w:szCs w:val="28"/>
        </w:rPr>
      </w:pPr>
      <w:r w:rsidRPr="00827AB8">
        <w:rPr>
          <w:rFonts w:ascii="仿宋_GB2312" w:eastAsia="仿宋_GB2312" w:hAnsi="仿宋" w:cs="仿宋" w:hint="eastAsia"/>
          <w:color w:val="000000" w:themeColor="text1"/>
          <w:sz w:val="28"/>
          <w:szCs w:val="28"/>
        </w:rPr>
        <w:t>学校有党员</w:t>
      </w:r>
      <w:r w:rsidRPr="00827AB8">
        <w:rPr>
          <w:rFonts w:ascii="仿宋_GB2312" w:eastAsia="仿宋_GB2312" w:hAnsi="仿宋" w:cs="仿宋"/>
          <w:color w:val="000000" w:themeColor="text1"/>
          <w:sz w:val="28"/>
          <w:szCs w:val="28"/>
        </w:rPr>
        <w:t>7</w:t>
      </w:r>
      <w:r w:rsidRPr="00827AB8">
        <w:rPr>
          <w:rFonts w:ascii="仿宋_GB2312" w:eastAsia="仿宋_GB2312" w:hAnsi="仿宋" w:cs="仿宋" w:hint="eastAsia"/>
          <w:color w:val="000000" w:themeColor="text1"/>
          <w:sz w:val="28"/>
          <w:szCs w:val="28"/>
        </w:rPr>
        <w:t>6人，其中在职党员4</w:t>
      </w:r>
      <w:r w:rsidRPr="00827AB8">
        <w:rPr>
          <w:rFonts w:ascii="仿宋_GB2312" w:eastAsia="仿宋_GB2312" w:hAnsi="仿宋" w:cs="仿宋"/>
          <w:color w:val="000000" w:themeColor="text1"/>
          <w:sz w:val="28"/>
          <w:szCs w:val="28"/>
        </w:rPr>
        <w:t>1</w:t>
      </w:r>
      <w:r w:rsidRPr="00827AB8">
        <w:rPr>
          <w:rFonts w:ascii="仿宋_GB2312" w:eastAsia="仿宋_GB2312" w:hAnsi="仿宋" w:cs="仿宋" w:hint="eastAsia"/>
          <w:color w:val="000000" w:themeColor="text1"/>
          <w:sz w:val="28"/>
          <w:szCs w:val="28"/>
        </w:rPr>
        <w:t>人，离退休党员35人。设有四个在职党支部和一个离退休党支部。各支部及党员数情况：</w:t>
      </w:r>
    </w:p>
    <w:tbl>
      <w:tblPr>
        <w:tblW w:w="8940" w:type="dxa"/>
        <w:tblInd w:w="15" w:type="dxa"/>
        <w:tblLayout w:type="fixed"/>
        <w:tblCellMar>
          <w:top w:w="15" w:type="dxa"/>
          <w:left w:w="15" w:type="dxa"/>
          <w:bottom w:w="15" w:type="dxa"/>
          <w:right w:w="15" w:type="dxa"/>
        </w:tblCellMar>
        <w:tblLook w:val="04A0" w:firstRow="1" w:lastRow="0" w:firstColumn="1" w:lastColumn="0" w:noHBand="0" w:noVBand="1"/>
      </w:tblPr>
      <w:tblGrid>
        <w:gridCol w:w="1418"/>
        <w:gridCol w:w="1701"/>
        <w:gridCol w:w="1134"/>
        <w:gridCol w:w="1111"/>
        <w:gridCol w:w="3576"/>
      </w:tblGrid>
      <w:tr w:rsidR="00827AB8" w:rsidRPr="00827AB8" w14:paraId="33B6D7E0" w14:textId="77777777" w:rsidTr="00E97FB2">
        <w:trPr>
          <w:trHeight w:val="458"/>
        </w:trPr>
        <w:tc>
          <w:tcPr>
            <w:tcW w:w="8940" w:type="dxa"/>
            <w:gridSpan w:val="5"/>
            <w:tcBorders>
              <w:top w:val="single" w:sz="4" w:space="0" w:color="000000"/>
              <w:left w:val="single" w:sz="4" w:space="0" w:color="000000"/>
              <w:bottom w:val="single" w:sz="4" w:space="0" w:color="000000"/>
              <w:right w:val="single" w:sz="4" w:space="0" w:color="000000"/>
            </w:tcBorders>
            <w:vAlign w:val="center"/>
          </w:tcPr>
          <w:p w14:paraId="70F64B62" w14:textId="77777777" w:rsidR="00827AB8" w:rsidRPr="00827AB8" w:rsidRDefault="00827AB8" w:rsidP="00827AB8">
            <w:pPr>
              <w:widowControl/>
              <w:jc w:val="center"/>
              <w:textAlignment w:val="center"/>
              <w:rPr>
                <w:rFonts w:ascii="仿宋_GB2312" w:eastAsia="仿宋_GB2312" w:cs="宋体"/>
                <w:color w:val="000000" w:themeColor="text1"/>
                <w:sz w:val="24"/>
              </w:rPr>
            </w:pPr>
            <w:r w:rsidRPr="00827AB8">
              <w:rPr>
                <w:rFonts w:ascii="仿宋_GB2312" w:eastAsia="仿宋_GB2312" w:hAnsi="宋体" w:cs="宋体" w:hint="eastAsia"/>
                <w:color w:val="000000" w:themeColor="text1"/>
                <w:kern w:val="0"/>
                <w:sz w:val="24"/>
              </w:rPr>
              <w:t>中共安庆电大委员会</w:t>
            </w:r>
          </w:p>
        </w:tc>
      </w:tr>
      <w:tr w:rsidR="00827AB8" w:rsidRPr="00827AB8" w14:paraId="3C296178" w14:textId="77777777" w:rsidTr="00E97FB2">
        <w:trPr>
          <w:trHeight w:val="385"/>
        </w:trPr>
        <w:tc>
          <w:tcPr>
            <w:tcW w:w="5364" w:type="dxa"/>
            <w:gridSpan w:val="4"/>
            <w:tcBorders>
              <w:top w:val="single" w:sz="4" w:space="0" w:color="000000"/>
              <w:left w:val="single" w:sz="4" w:space="0" w:color="000000"/>
              <w:bottom w:val="single" w:sz="4" w:space="0" w:color="000000"/>
              <w:right w:val="single" w:sz="4" w:space="0" w:color="000000"/>
            </w:tcBorders>
            <w:vAlign w:val="center"/>
          </w:tcPr>
          <w:p w14:paraId="08848E29" w14:textId="77777777" w:rsidR="00827AB8" w:rsidRPr="00827AB8" w:rsidRDefault="00827AB8" w:rsidP="00827AB8">
            <w:pPr>
              <w:widowControl/>
              <w:jc w:val="center"/>
              <w:textAlignment w:val="center"/>
              <w:rPr>
                <w:rFonts w:ascii="仿宋_GB2312" w:eastAsia="仿宋_GB2312" w:cs="宋体"/>
                <w:color w:val="000000" w:themeColor="text1"/>
                <w:sz w:val="28"/>
                <w:szCs w:val="28"/>
              </w:rPr>
            </w:pPr>
            <w:r w:rsidRPr="00827AB8">
              <w:rPr>
                <w:rFonts w:ascii="仿宋_GB2312" w:eastAsia="仿宋_GB2312" w:hAnsi="宋体" w:cs="宋体" w:hint="eastAsia"/>
                <w:color w:val="000000" w:themeColor="text1"/>
                <w:kern w:val="0"/>
                <w:sz w:val="28"/>
                <w:szCs w:val="28"/>
              </w:rPr>
              <w:t>在职支部</w:t>
            </w:r>
          </w:p>
        </w:tc>
        <w:tc>
          <w:tcPr>
            <w:tcW w:w="3576" w:type="dxa"/>
            <w:tcBorders>
              <w:top w:val="single" w:sz="4" w:space="0" w:color="000000"/>
              <w:left w:val="nil"/>
              <w:bottom w:val="single" w:sz="4" w:space="0" w:color="000000"/>
              <w:right w:val="single" w:sz="4" w:space="0" w:color="000000"/>
            </w:tcBorders>
            <w:vAlign w:val="center"/>
          </w:tcPr>
          <w:p w14:paraId="604E6FF1" w14:textId="77777777" w:rsidR="00827AB8" w:rsidRPr="00827AB8" w:rsidRDefault="00827AB8" w:rsidP="00827AB8">
            <w:pPr>
              <w:widowControl/>
              <w:jc w:val="center"/>
              <w:textAlignment w:val="center"/>
              <w:rPr>
                <w:rFonts w:ascii="仿宋_GB2312" w:eastAsia="仿宋_GB2312" w:cs="宋体"/>
                <w:color w:val="000000" w:themeColor="text1"/>
                <w:sz w:val="24"/>
              </w:rPr>
            </w:pPr>
            <w:r w:rsidRPr="00827AB8">
              <w:rPr>
                <w:rFonts w:ascii="仿宋_GB2312" w:eastAsia="仿宋_GB2312" w:hAnsi="宋体" w:cs="宋体" w:hint="eastAsia"/>
                <w:color w:val="000000" w:themeColor="text1"/>
                <w:kern w:val="0"/>
                <w:sz w:val="24"/>
              </w:rPr>
              <w:t>离退休支部</w:t>
            </w:r>
          </w:p>
        </w:tc>
      </w:tr>
      <w:tr w:rsidR="00827AB8" w:rsidRPr="00827AB8" w14:paraId="0337BB97" w14:textId="77777777" w:rsidTr="00E97FB2">
        <w:trPr>
          <w:trHeight w:val="458"/>
        </w:trPr>
        <w:tc>
          <w:tcPr>
            <w:tcW w:w="1418" w:type="dxa"/>
            <w:tcBorders>
              <w:top w:val="single" w:sz="4" w:space="0" w:color="000000"/>
              <w:left w:val="single" w:sz="4" w:space="0" w:color="000000"/>
              <w:bottom w:val="single" w:sz="4" w:space="0" w:color="000000"/>
              <w:right w:val="single" w:sz="4" w:space="0" w:color="000000"/>
            </w:tcBorders>
            <w:vAlign w:val="center"/>
          </w:tcPr>
          <w:p w14:paraId="1A8D082C" w14:textId="77777777" w:rsidR="00827AB8" w:rsidRPr="00827AB8" w:rsidRDefault="00827AB8" w:rsidP="00827AB8">
            <w:pPr>
              <w:widowControl/>
              <w:jc w:val="center"/>
              <w:textAlignment w:val="center"/>
              <w:rPr>
                <w:rFonts w:ascii="仿宋_GB2312" w:eastAsia="仿宋_GB2312" w:cs="宋体"/>
                <w:color w:val="000000" w:themeColor="text1"/>
                <w:sz w:val="24"/>
              </w:rPr>
            </w:pPr>
            <w:r w:rsidRPr="00827AB8">
              <w:rPr>
                <w:rFonts w:ascii="仿宋_GB2312" w:eastAsia="仿宋_GB2312" w:hAnsi="宋体" w:cs="宋体" w:hint="eastAsia"/>
                <w:color w:val="000000" w:themeColor="text1"/>
                <w:kern w:val="0"/>
                <w:sz w:val="24"/>
              </w:rPr>
              <w:t>第一支部</w:t>
            </w:r>
          </w:p>
        </w:tc>
        <w:tc>
          <w:tcPr>
            <w:tcW w:w="1701" w:type="dxa"/>
            <w:tcBorders>
              <w:top w:val="single" w:sz="4" w:space="0" w:color="000000"/>
              <w:left w:val="nil"/>
              <w:bottom w:val="single" w:sz="4" w:space="0" w:color="000000"/>
              <w:right w:val="single" w:sz="4" w:space="0" w:color="000000"/>
            </w:tcBorders>
            <w:vAlign w:val="center"/>
          </w:tcPr>
          <w:p w14:paraId="2F7F2FB7" w14:textId="77777777" w:rsidR="00827AB8" w:rsidRPr="00827AB8" w:rsidRDefault="00827AB8" w:rsidP="00827AB8">
            <w:pPr>
              <w:widowControl/>
              <w:jc w:val="center"/>
              <w:textAlignment w:val="center"/>
              <w:rPr>
                <w:rFonts w:ascii="仿宋_GB2312" w:eastAsia="仿宋_GB2312" w:cs="宋体"/>
                <w:color w:val="000000" w:themeColor="text1"/>
                <w:sz w:val="24"/>
              </w:rPr>
            </w:pPr>
            <w:r w:rsidRPr="00827AB8">
              <w:rPr>
                <w:rFonts w:ascii="仿宋_GB2312" w:eastAsia="仿宋_GB2312" w:hAnsi="宋体" w:cs="宋体" w:hint="eastAsia"/>
                <w:color w:val="000000" w:themeColor="text1"/>
                <w:kern w:val="0"/>
                <w:sz w:val="24"/>
              </w:rPr>
              <w:t>第二支部</w:t>
            </w:r>
          </w:p>
        </w:tc>
        <w:tc>
          <w:tcPr>
            <w:tcW w:w="1134" w:type="dxa"/>
            <w:tcBorders>
              <w:top w:val="single" w:sz="4" w:space="0" w:color="000000"/>
              <w:left w:val="nil"/>
              <w:bottom w:val="single" w:sz="4" w:space="0" w:color="000000"/>
              <w:right w:val="single" w:sz="4" w:space="0" w:color="auto"/>
            </w:tcBorders>
            <w:vAlign w:val="center"/>
          </w:tcPr>
          <w:p w14:paraId="3D564E01" w14:textId="77777777" w:rsidR="00827AB8" w:rsidRPr="00827AB8" w:rsidRDefault="00827AB8" w:rsidP="00827AB8">
            <w:pPr>
              <w:widowControl/>
              <w:jc w:val="center"/>
              <w:textAlignment w:val="center"/>
              <w:rPr>
                <w:rFonts w:ascii="仿宋_GB2312" w:eastAsia="仿宋_GB2312" w:cs="宋体"/>
                <w:color w:val="000000" w:themeColor="text1"/>
                <w:sz w:val="24"/>
              </w:rPr>
            </w:pPr>
            <w:r w:rsidRPr="00827AB8">
              <w:rPr>
                <w:rFonts w:ascii="仿宋_GB2312" w:eastAsia="仿宋_GB2312" w:hAnsi="宋体" w:cs="宋体" w:hint="eastAsia"/>
                <w:color w:val="000000" w:themeColor="text1"/>
                <w:kern w:val="0"/>
                <w:sz w:val="24"/>
              </w:rPr>
              <w:t>第三支部</w:t>
            </w:r>
          </w:p>
        </w:tc>
        <w:tc>
          <w:tcPr>
            <w:tcW w:w="1111" w:type="dxa"/>
            <w:tcBorders>
              <w:top w:val="single" w:sz="4" w:space="0" w:color="000000"/>
              <w:left w:val="single" w:sz="4" w:space="0" w:color="auto"/>
              <w:bottom w:val="single" w:sz="4" w:space="0" w:color="000000"/>
              <w:right w:val="single" w:sz="4" w:space="0" w:color="000000"/>
            </w:tcBorders>
            <w:vAlign w:val="center"/>
          </w:tcPr>
          <w:p w14:paraId="32FB63FD" w14:textId="77777777" w:rsidR="00827AB8" w:rsidRPr="00827AB8" w:rsidRDefault="00827AB8" w:rsidP="00827AB8">
            <w:pPr>
              <w:widowControl/>
              <w:jc w:val="center"/>
              <w:textAlignment w:val="center"/>
              <w:rPr>
                <w:rFonts w:ascii="仿宋_GB2312" w:eastAsia="仿宋_GB2312" w:cs="宋体"/>
                <w:color w:val="000000" w:themeColor="text1"/>
                <w:sz w:val="24"/>
              </w:rPr>
            </w:pPr>
            <w:r w:rsidRPr="00827AB8">
              <w:rPr>
                <w:rFonts w:ascii="仿宋_GB2312" w:eastAsia="仿宋_GB2312" w:cs="宋体" w:hint="eastAsia"/>
                <w:color w:val="000000" w:themeColor="text1"/>
                <w:sz w:val="24"/>
              </w:rPr>
              <w:t>第四支部</w:t>
            </w:r>
          </w:p>
        </w:tc>
        <w:tc>
          <w:tcPr>
            <w:tcW w:w="3576" w:type="dxa"/>
            <w:tcBorders>
              <w:top w:val="single" w:sz="4" w:space="0" w:color="000000"/>
              <w:left w:val="nil"/>
              <w:bottom w:val="single" w:sz="4" w:space="0" w:color="000000"/>
              <w:right w:val="single" w:sz="4" w:space="0" w:color="000000"/>
            </w:tcBorders>
            <w:vAlign w:val="center"/>
          </w:tcPr>
          <w:p w14:paraId="7137C2C4" w14:textId="77777777" w:rsidR="00827AB8" w:rsidRPr="00827AB8" w:rsidRDefault="00827AB8" w:rsidP="00827AB8">
            <w:pPr>
              <w:widowControl/>
              <w:jc w:val="center"/>
              <w:textAlignment w:val="center"/>
              <w:rPr>
                <w:rFonts w:ascii="仿宋_GB2312" w:eastAsia="仿宋_GB2312" w:cs="宋体"/>
                <w:color w:val="000000" w:themeColor="text1"/>
                <w:sz w:val="24"/>
              </w:rPr>
            </w:pPr>
            <w:r w:rsidRPr="00827AB8">
              <w:rPr>
                <w:rFonts w:ascii="仿宋_GB2312" w:eastAsia="仿宋_GB2312" w:hAnsi="宋体" w:cs="宋体" w:hint="eastAsia"/>
                <w:color w:val="000000" w:themeColor="text1"/>
                <w:kern w:val="0"/>
                <w:sz w:val="24"/>
              </w:rPr>
              <w:t>离退休部</w:t>
            </w:r>
          </w:p>
        </w:tc>
      </w:tr>
      <w:tr w:rsidR="00827AB8" w:rsidRPr="00827AB8" w14:paraId="18D7855A" w14:textId="77777777" w:rsidTr="00E97FB2">
        <w:trPr>
          <w:trHeight w:val="458"/>
        </w:trPr>
        <w:tc>
          <w:tcPr>
            <w:tcW w:w="1418" w:type="dxa"/>
            <w:tcBorders>
              <w:top w:val="single" w:sz="4" w:space="0" w:color="000000"/>
              <w:left w:val="single" w:sz="4" w:space="0" w:color="000000"/>
              <w:bottom w:val="single" w:sz="4" w:space="0" w:color="000000"/>
              <w:right w:val="single" w:sz="4" w:space="0" w:color="000000"/>
            </w:tcBorders>
            <w:vAlign w:val="center"/>
          </w:tcPr>
          <w:p w14:paraId="0C243001" w14:textId="77777777" w:rsidR="00827AB8" w:rsidRPr="00827AB8" w:rsidRDefault="00827AB8" w:rsidP="00827AB8">
            <w:pPr>
              <w:widowControl/>
              <w:jc w:val="center"/>
              <w:textAlignment w:val="center"/>
              <w:rPr>
                <w:rFonts w:ascii="仿宋_GB2312" w:eastAsia="仿宋_GB2312" w:cs="宋体"/>
                <w:color w:val="000000" w:themeColor="text1"/>
                <w:sz w:val="24"/>
              </w:rPr>
            </w:pPr>
            <w:r w:rsidRPr="00827AB8">
              <w:rPr>
                <w:rFonts w:ascii="仿宋_GB2312" w:eastAsia="仿宋_GB2312" w:hAnsi="宋体" w:cs="宋体"/>
                <w:color w:val="000000" w:themeColor="text1"/>
                <w:kern w:val="0"/>
                <w:sz w:val="24"/>
              </w:rPr>
              <w:t>10</w:t>
            </w:r>
            <w:r w:rsidRPr="00827AB8">
              <w:rPr>
                <w:rFonts w:ascii="仿宋_GB2312" w:eastAsia="仿宋_GB2312" w:hAnsi="宋体" w:cs="宋体" w:hint="eastAsia"/>
                <w:color w:val="000000" w:themeColor="text1"/>
                <w:kern w:val="0"/>
                <w:sz w:val="24"/>
              </w:rPr>
              <w:t>人</w:t>
            </w:r>
          </w:p>
        </w:tc>
        <w:tc>
          <w:tcPr>
            <w:tcW w:w="1701" w:type="dxa"/>
            <w:tcBorders>
              <w:top w:val="single" w:sz="4" w:space="0" w:color="000000"/>
              <w:left w:val="nil"/>
              <w:bottom w:val="single" w:sz="4" w:space="0" w:color="000000"/>
              <w:right w:val="single" w:sz="4" w:space="0" w:color="000000"/>
            </w:tcBorders>
            <w:vAlign w:val="center"/>
          </w:tcPr>
          <w:p w14:paraId="635246EB" w14:textId="77777777" w:rsidR="00827AB8" w:rsidRPr="00827AB8" w:rsidRDefault="00827AB8" w:rsidP="00827AB8">
            <w:pPr>
              <w:widowControl/>
              <w:jc w:val="center"/>
              <w:textAlignment w:val="center"/>
              <w:rPr>
                <w:rFonts w:ascii="仿宋_GB2312" w:eastAsia="仿宋_GB2312" w:cs="宋体"/>
                <w:color w:val="000000" w:themeColor="text1"/>
                <w:sz w:val="24"/>
              </w:rPr>
            </w:pPr>
            <w:r w:rsidRPr="00827AB8">
              <w:rPr>
                <w:rFonts w:ascii="仿宋_GB2312" w:eastAsia="仿宋_GB2312" w:hAnsi="宋体" w:cs="宋体" w:hint="eastAsia"/>
                <w:color w:val="000000" w:themeColor="text1"/>
                <w:kern w:val="0"/>
                <w:sz w:val="24"/>
              </w:rPr>
              <w:t>13人</w:t>
            </w:r>
          </w:p>
        </w:tc>
        <w:tc>
          <w:tcPr>
            <w:tcW w:w="1134" w:type="dxa"/>
            <w:tcBorders>
              <w:top w:val="single" w:sz="4" w:space="0" w:color="000000"/>
              <w:left w:val="nil"/>
              <w:bottom w:val="single" w:sz="4" w:space="0" w:color="000000"/>
              <w:right w:val="single" w:sz="4" w:space="0" w:color="auto"/>
            </w:tcBorders>
            <w:vAlign w:val="center"/>
          </w:tcPr>
          <w:p w14:paraId="66778AD0" w14:textId="77777777" w:rsidR="00827AB8" w:rsidRPr="00827AB8" w:rsidRDefault="00827AB8" w:rsidP="00827AB8">
            <w:pPr>
              <w:widowControl/>
              <w:jc w:val="center"/>
              <w:textAlignment w:val="center"/>
              <w:rPr>
                <w:rFonts w:ascii="仿宋_GB2312" w:eastAsia="仿宋_GB2312" w:cs="宋体"/>
                <w:color w:val="000000" w:themeColor="text1"/>
                <w:sz w:val="24"/>
              </w:rPr>
            </w:pPr>
            <w:r w:rsidRPr="00827AB8">
              <w:rPr>
                <w:rFonts w:ascii="仿宋_GB2312" w:eastAsia="仿宋_GB2312" w:cs="宋体" w:hint="eastAsia"/>
                <w:color w:val="000000" w:themeColor="text1"/>
                <w:sz w:val="24"/>
              </w:rPr>
              <w:t>1</w:t>
            </w:r>
            <w:r w:rsidRPr="00827AB8">
              <w:rPr>
                <w:rFonts w:ascii="仿宋_GB2312" w:eastAsia="仿宋_GB2312" w:cs="宋体"/>
                <w:color w:val="000000" w:themeColor="text1"/>
                <w:sz w:val="24"/>
              </w:rPr>
              <w:t>0</w:t>
            </w:r>
            <w:r w:rsidRPr="00827AB8">
              <w:rPr>
                <w:rFonts w:ascii="仿宋_GB2312" w:eastAsia="仿宋_GB2312" w:cs="宋体" w:hint="eastAsia"/>
                <w:color w:val="000000" w:themeColor="text1"/>
                <w:sz w:val="24"/>
              </w:rPr>
              <w:t>人</w:t>
            </w:r>
          </w:p>
        </w:tc>
        <w:tc>
          <w:tcPr>
            <w:tcW w:w="1111" w:type="dxa"/>
            <w:tcBorders>
              <w:top w:val="single" w:sz="4" w:space="0" w:color="000000"/>
              <w:left w:val="single" w:sz="4" w:space="0" w:color="auto"/>
              <w:bottom w:val="single" w:sz="4" w:space="0" w:color="000000"/>
              <w:right w:val="single" w:sz="4" w:space="0" w:color="000000"/>
            </w:tcBorders>
            <w:vAlign w:val="center"/>
          </w:tcPr>
          <w:p w14:paraId="13153C3C" w14:textId="77777777" w:rsidR="00827AB8" w:rsidRPr="00827AB8" w:rsidRDefault="00827AB8" w:rsidP="00827AB8">
            <w:pPr>
              <w:jc w:val="center"/>
              <w:textAlignment w:val="center"/>
              <w:rPr>
                <w:rFonts w:ascii="仿宋_GB2312" w:eastAsia="仿宋_GB2312" w:cs="宋体"/>
                <w:color w:val="000000" w:themeColor="text1"/>
                <w:sz w:val="24"/>
              </w:rPr>
            </w:pPr>
            <w:r w:rsidRPr="00827AB8">
              <w:rPr>
                <w:rFonts w:ascii="仿宋_GB2312" w:eastAsia="仿宋_GB2312" w:hAnsi="宋体" w:cs="宋体" w:hint="eastAsia"/>
                <w:color w:val="000000" w:themeColor="text1"/>
                <w:kern w:val="0"/>
                <w:sz w:val="24"/>
              </w:rPr>
              <w:t>8人</w:t>
            </w:r>
          </w:p>
        </w:tc>
        <w:tc>
          <w:tcPr>
            <w:tcW w:w="3576" w:type="dxa"/>
            <w:tcBorders>
              <w:top w:val="single" w:sz="4" w:space="0" w:color="000000"/>
              <w:left w:val="nil"/>
              <w:bottom w:val="single" w:sz="4" w:space="0" w:color="000000"/>
              <w:right w:val="single" w:sz="4" w:space="0" w:color="000000"/>
            </w:tcBorders>
            <w:vAlign w:val="center"/>
          </w:tcPr>
          <w:p w14:paraId="30B48823" w14:textId="77777777" w:rsidR="00827AB8" w:rsidRPr="00827AB8" w:rsidRDefault="00827AB8" w:rsidP="00827AB8">
            <w:pPr>
              <w:widowControl/>
              <w:jc w:val="center"/>
              <w:textAlignment w:val="center"/>
              <w:rPr>
                <w:rFonts w:ascii="仿宋_GB2312" w:eastAsia="仿宋_GB2312" w:cs="宋体"/>
                <w:color w:val="000000" w:themeColor="text1"/>
                <w:sz w:val="24"/>
              </w:rPr>
            </w:pPr>
            <w:r w:rsidRPr="00827AB8">
              <w:rPr>
                <w:rFonts w:ascii="仿宋_GB2312" w:eastAsia="仿宋_GB2312" w:hAnsi="宋体" w:cs="宋体"/>
                <w:color w:val="000000" w:themeColor="text1"/>
                <w:kern w:val="0"/>
                <w:sz w:val="24"/>
              </w:rPr>
              <w:t>3</w:t>
            </w:r>
            <w:r w:rsidRPr="00827AB8">
              <w:rPr>
                <w:rFonts w:ascii="仿宋_GB2312" w:eastAsia="仿宋_GB2312" w:hAnsi="宋体" w:cs="宋体" w:hint="eastAsia"/>
                <w:color w:val="000000" w:themeColor="text1"/>
                <w:kern w:val="0"/>
                <w:sz w:val="24"/>
              </w:rPr>
              <w:t>5</w:t>
            </w:r>
            <w:r w:rsidRPr="00827AB8">
              <w:rPr>
                <w:rFonts w:ascii="仿宋_GB2312" w:eastAsia="仿宋_GB2312" w:hAnsi="宋体" w:cs="宋体"/>
                <w:color w:val="000000" w:themeColor="text1"/>
                <w:kern w:val="0"/>
                <w:sz w:val="24"/>
              </w:rPr>
              <w:t>人</w:t>
            </w:r>
          </w:p>
        </w:tc>
      </w:tr>
      <w:tr w:rsidR="00827AB8" w:rsidRPr="00827AB8" w14:paraId="1EEFBB5A" w14:textId="77777777" w:rsidTr="00E97FB2">
        <w:trPr>
          <w:trHeight w:val="458"/>
        </w:trPr>
        <w:tc>
          <w:tcPr>
            <w:tcW w:w="5364" w:type="dxa"/>
            <w:gridSpan w:val="4"/>
            <w:tcBorders>
              <w:top w:val="single" w:sz="4" w:space="0" w:color="000000"/>
              <w:left w:val="single" w:sz="4" w:space="0" w:color="000000"/>
              <w:bottom w:val="single" w:sz="4" w:space="0" w:color="000000"/>
              <w:right w:val="single" w:sz="4" w:space="0" w:color="000000"/>
            </w:tcBorders>
            <w:vAlign w:val="center"/>
          </w:tcPr>
          <w:p w14:paraId="1F2390FC" w14:textId="77777777" w:rsidR="00827AB8" w:rsidRPr="00827AB8" w:rsidRDefault="00827AB8" w:rsidP="00827AB8">
            <w:pPr>
              <w:widowControl/>
              <w:jc w:val="center"/>
              <w:textAlignment w:val="center"/>
              <w:rPr>
                <w:rFonts w:ascii="仿宋_GB2312" w:eastAsia="仿宋_GB2312" w:cs="宋体"/>
                <w:color w:val="000000" w:themeColor="text1"/>
                <w:sz w:val="24"/>
              </w:rPr>
            </w:pPr>
            <w:r w:rsidRPr="00827AB8">
              <w:rPr>
                <w:rFonts w:ascii="仿宋_GB2312" w:eastAsia="仿宋_GB2312" w:hAnsi="宋体" w:cs="宋体" w:hint="eastAsia"/>
                <w:color w:val="000000" w:themeColor="text1"/>
                <w:kern w:val="0"/>
                <w:sz w:val="24"/>
              </w:rPr>
              <w:t>4</w:t>
            </w:r>
            <w:r w:rsidRPr="00827AB8">
              <w:rPr>
                <w:rFonts w:ascii="仿宋_GB2312" w:eastAsia="仿宋_GB2312" w:hAnsi="宋体" w:cs="宋体"/>
                <w:color w:val="000000" w:themeColor="text1"/>
                <w:kern w:val="0"/>
                <w:sz w:val="24"/>
              </w:rPr>
              <w:t>1</w:t>
            </w:r>
            <w:r w:rsidRPr="00827AB8">
              <w:rPr>
                <w:rFonts w:ascii="仿宋_GB2312" w:eastAsia="仿宋_GB2312" w:hAnsi="宋体" w:cs="宋体" w:hint="eastAsia"/>
                <w:color w:val="000000" w:themeColor="text1"/>
                <w:kern w:val="0"/>
                <w:sz w:val="24"/>
              </w:rPr>
              <w:t>人</w:t>
            </w:r>
          </w:p>
        </w:tc>
        <w:tc>
          <w:tcPr>
            <w:tcW w:w="3576" w:type="dxa"/>
            <w:tcBorders>
              <w:top w:val="single" w:sz="4" w:space="0" w:color="000000"/>
              <w:left w:val="nil"/>
              <w:bottom w:val="single" w:sz="4" w:space="0" w:color="000000"/>
              <w:right w:val="single" w:sz="4" w:space="0" w:color="000000"/>
            </w:tcBorders>
            <w:vAlign w:val="center"/>
          </w:tcPr>
          <w:p w14:paraId="327DCB5F" w14:textId="77777777" w:rsidR="00827AB8" w:rsidRPr="00827AB8" w:rsidRDefault="00827AB8" w:rsidP="00827AB8">
            <w:pPr>
              <w:widowControl/>
              <w:jc w:val="center"/>
              <w:textAlignment w:val="center"/>
              <w:rPr>
                <w:rFonts w:ascii="仿宋_GB2312" w:eastAsia="仿宋_GB2312" w:cs="宋体"/>
                <w:color w:val="000000" w:themeColor="text1"/>
                <w:sz w:val="24"/>
              </w:rPr>
            </w:pPr>
            <w:r w:rsidRPr="00827AB8">
              <w:rPr>
                <w:rFonts w:ascii="仿宋_GB2312" w:eastAsia="仿宋_GB2312" w:hAnsi="宋体" w:cs="宋体" w:hint="eastAsia"/>
                <w:color w:val="000000" w:themeColor="text1"/>
                <w:kern w:val="0"/>
                <w:sz w:val="24"/>
              </w:rPr>
              <w:t>35人</w:t>
            </w:r>
          </w:p>
        </w:tc>
      </w:tr>
      <w:tr w:rsidR="00827AB8" w:rsidRPr="00827AB8" w14:paraId="275AFA7B" w14:textId="77777777" w:rsidTr="00E97FB2">
        <w:trPr>
          <w:trHeight w:val="333"/>
        </w:trPr>
        <w:tc>
          <w:tcPr>
            <w:tcW w:w="8940" w:type="dxa"/>
            <w:gridSpan w:val="5"/>
            <w:tcBorders>
              <w:top w:val="single" w:sz="4" w:space="0" w:color="000000"/>
              <w:left w:val="single" w:sz="4" w:space="0" w:color="000000"/>
              <w:bottom w:val="single" w:sz="4" w:space="0" w:color="000000"/>
              <w:right w:val="single" w:sz="4" w:space="0" w:color="000000"/>
            </w:tcBorders>
            <w:vAlign w:val="center"/>
          </w:tcPr>
          <w:p w14:paraId="6DF33C3E" w14:textId="77777777" w:rsidR="00827AB8" w:rsidRPr="00827AB8" w:rsidRDefault="00827AB8" w:rsidP="00827AB8">
            <w:pPr>
              <w:widowControl/>
              <w:jc w:val="center"/>
              <w:textAlignment w:val="center"/>
              <w:rPr>
                <w:rFonts w:ascii="仿宋_GB2312" w:eastAsia="仿宋_GB2312" w:cs="宋体"/>
                <w:color w:val="000000" w:themeColor="text1"/>
                <w:sz w:val="24"/>
              </w:rPr>
            </w:pPr>
            <w:r w:rsidRPr="00827AB8">
              <w:rPr>
                <w:rFonts w:ascii="仿宋_GB2312" w:eastAsia="仿宋_GB2312" w:hAnsi="宋体" w:cs="宋体"/>
                <w:color w:val="000000" w:themeColor="text1"/>
                <w:kern w:val="0"/>
                <w:sz w:val="24"/>
              </w:rPr>
              <w:t>7</w:t>
            </w:r>
            <w:r w:rsidRPr="00827AB8">
              <w:rPr>
                <w:rFonts w:ascii="仿宋_GB2312" w:eastAsia="仿宋_GB2312" w:hAnsi="宋体" w:cs="宋体" w:hint="eastAsia"/>
                <w:color w:val="000000" w:themeColor="text1"/>
                <w:kern w:val="0"/>
                <w:sz w:val="24"/>
              </w:rPr>
              <w:t>6人</w:t>
            </w:r>
          </w:p>
        </w:tc>
      </w:tr>
    </w:tbl>
    <w:p w14:paraId="4047B474" w14:textId="5AD6EDA9" w:rsidR="00827AB8" w:rsidRPr="00827AB8" w:rsidRDefault="0093718D" w:rsidP="00BD42DA">
      <w:pPr>
        <w:spacing w:line="500" w:lineRule="exact"/>
        <w:ind w:firstLineChars="200" w:firstLine="562"/>
        <w:rPr>
          <w:rFonts w:ascii="仿宋_GB2312" w:eastAsia="仿宋_GB2312" w:hAnsi="楷体" w:cs="仿宋"/>
          <w:b/>
          <w:color w:val="000000" w:themeColor="text1"/>
          <w:sz w:val="28"/>
          <w:szCs w:val="28"/>
        </w:rPr>
      </w:pPr>
      <w:r>
        <w:rPr>
          <w:rFonts w:ascii="仿宋_GB2312" w:eastAsia="仿宋_GB2312" w:hAnsi="楷体" w:cs="仿宋" w:hint="eastAsia"/>
          <w:b/>
          <w:color w:val="000000" w:themeColor="text1"/>
          <w:sz w:val="28"/>
          <w:szCs w:val="28"/>
        </w:rPr>
        <w:t>7</w:t>
      </w:r>
      <w:r>
        <w:rPr>
          <w:rFonts w:ascii="仿宋_GB2312" w:eastAsia="仿宋_GB2312" w:hAnsi="楷体" w:cs="仿宋"/>
          <w:b/>
          <w:color w:val="000000" w:themeColor="text1"/>
          <w:sz w:val="28"/>
          <w:szCs w:val="28"/>
        </w:rPr>
        <w:t>.1.2</w:t>
      </w:r>
      <w:r w:rsidR="00827AB8" w:rsidRPr="00827AB8">
        <w:rPr>
          <w:rFonts w:ascii="仿宋_GB2312" w:eastAsia="仿宋_GB2312" w:hAnsi="楷体" w:cs="仿宋" w:hint="eastAsia"/>
          <w:b/>
          <w:color w:val="000000" w:themeColor="text1"/>
          <w:sz w:val="28"/>
          <w:szCs w:val="28"/>
        </w:rPr>
        <w:t>严格落实意识形态工作责任制，将意识形态工作融入教学、科研、管理、服务等环节</w:t>
      </w:r>
    </w:p>
    <w:p w14:paraId="19E29711" w14:textId="77777777" w:rsidR="00827AB8" w:rsidRPr="00827AB8" w:rsidRDefault="00827AB8" w:rsidP="00BD42DA">
      <w:pPr>
        <w:spacing w:line="500" w:lineRule="exact"/>
        <w:ind w:firstLineChars="200" w:firstLine="560"/>
        <w:rPr>
          <w:rFonts w:ascii="仿宋_GB2312" w:eastAsia="仿宋_GB2312" w:hAnsi="仿宋" w:cs="仿宋"/>
          <w:color w:val="000000" w:themeColor="text1"/>
          <w:sz w:val="28"/>
          <w:szCs w:val="28"/>
        </w:rPr>
      </w:pPr>
      <w:r w:rsidRPr="00827AB8">
        <w:rPr>
          <w:rFonts w:ascii="仿宋_GB2312" w:eastAsia="仿宋_GB2312" w:hAnsi="仿宋" w:cs="仿宋" w:hint="eastAsia"/>
          <w:color w:val="000000" w:themeColor="text1"/>
          <w:sz w:val="28"/>
          <w:szCs w:val="28"/>
        </w:rPr>
        <w:t>根据安徽电大党委、</w:t>
      </w:r>
      <w:proofErr w:type="gramStart"/>
      <w:r w:rsidRPr="00827AB8">
        <w:rPr>
          <w:rFonts w:ascii="仿宋_GB2312" w:eastAsia="仿宋_GB2312" w:hAnsi="仿宋" w:cs="仿宋" w:hint="eastAsia"/>
          <w:color w:val="000000" w:themeColor="text1"/>
          <w:sz w:val="28"/>
          <w:szCs w:val="28"/>
        </w:rPr>
        <w:t>市教体工委</w:t>
      </w:r>
      <w:proofErr w:type="gramEnd"/>
      <w:r w:rsidRPr="00827AB8">
        <w:rPr>
          <w:rFonts w:ascii="仿宋_GB2312" w:eastAsia="仿宋_GB2312" w:hAnsi="仿宋" w:cs="仿宋" w:hint="eastAsia"/>
          <w:color w:val="000000" w:themeColor="text1"/>
          <w:sz w:val="28"/>
          <w:szCs w:val="28"/>
        </w:rPr>
        <w:t>统一部署，我校成立加强意识形态领域工作防范化解重大风险工作小组、</w:t>
      </w:r>
      <w:r w:rsidRPr="00827AB8">
        <w:rPr>
          <w:rFonts w:ascii="仿宋_GB2312" w:eastAsia="仿宋_GB2312" w:hAnsi="仿宋" w:cs="仿宋"/>
          <w:color w:val="000000" w:themeColor="text1"/>
          <w:sz w:val="28"/>
          <w:szCs w:val="28"/>
        </w:rPr>
        <w:t>意识形态工作</w:t>
      </w:r>
      <w:r w:rsidRPr="00827AB8">
        <w:rPr>
          <w:rFonts w:ascii="仿宋_GB2312" w:eastAsia="仿宋_GB2312" w:hAnsi="仿宋" w:cs="仿宋" w:hint="eastAsia"/>
          <w:color w:val="000000" w:themeColor="text1"/>
          <w:sz w:val="28"/>
          <w:szCs w:val="28"/>
        </w:rPr>
        <w:t>、宣传和</w:t>
      </w:r>
      <w:r w:rsidRPr="00827AB8">
        <w:rPr>
          <w:rFonts w:ascii="仿宋_GB2312" w:eastAsia="仿宋_GB2312" w:hAnsi="仿宋" w:cs="仿宋"/>
          <w:color w:val="000000" w:themeColor="text1"/>
          <w:sz w:val="28"/>
          <w:szCs w:val="28"/>
        </w:rPr>
        <w:t>舆情管控</w:t>
      </w:r>
      <w:r w:rsidRPr="00827AB8">
        <w:rPr>
          <w:rFonts w:ascii="仿宋_GB2312" w:eastAsia="仿宋_GB2312" w:hAnsi="仿宋" w:cs="仿宋" w:hint="eastAsia"/>
          <w:color w:val="000000" w:themeColor="text1"/>
          <w:sz w:val="28"/>
          <w:szCs w:val="28"/>
        </w:rPr>
        <w:t>工作领导小组，高度重视意识形态工作，不断加强党对学校工作的全面领导，切实落实“主体责任”、 “一岗双责”的意识形态工作责任制。围绕立德树人根本任务，</w:t>
      </w:r>
      <w:proofErr w:type="gramStart"/>
      <w:r w:rsidRPr="00827AB8">
        <w:rPr>
          <w:rFonts w:ascii="仿宋_GB2312" w:eastAsia="仿宋_GB2312" w:hAnsi="仿宋" w:cs="仿宋" w:hint="eastAsia"/>
          <w:color w:val="000000" w:themeColor="text1"/>
          <w:sz w:val="28"/>
          <w:szCs w:val="28"/>
        </w:rPr>
        <w:t>强化思政课程</w:t>
      </w:r>
      <w:proofErr w:type="gramEnd"/>
      <w:r w:rsidRPr="00827AB8">
        <w:rPr>
          <w:rFonts w:ascii="仿宋_GB2312" w:eastAsia="仿宋_GB2312" w:hAnsi="仿宋" w:cs="仿宋" w:hint="eastAsia"/>
          <w:color w:val="000000" w:themeColor="text1"/>
          <w:sz w:val="28"/>
          <w:szCs w:val="28"/>
        </w:rPr>
        <w:t>和</w:t>
      </w:r>
      <w:proofErr w:type="gramStart"/>
      <w:r w:rsidRPr="00827AB8">
        <w:rPr>
          <w:rFonts w:ascii="仿宋_GB2312" w:eastAsia="仿宋_GB2312" w:hAnsi="仿宋" w:cs="仿宋" w:hint="eastAsia"/>
          <w:color w:val="000000" w:themeColor="text1"/>
          <w:sz w:val="28"/>
          <w:szCs w:val="28"/>
        </w:rPr>
        <w:t>课程思政的</w:t>
      </w:r>
      <w:proofErr w:type="gramEnd"/>
      <w:r w:rsidRPr="00827AB8">
        <w:rPr>
          <w:rFonts w:ascii="仿宋_GB2312" w:eastAsia="仿宋_GB2312" w:hAnsi="仿宋" w:cs="仿宋" w:hint="eastAsia"/>
          <w:color w:val="000000" w:themeColor="text1"/>
          <w:sz w:val="28"/>
          <w:szCs w:val="28"/>
        </w:rPr>
        <w:t>育人功能，召开</w:t>
      </w:r>
      <w:proofErr w:type="gramStart"/>
      <w:r w:rsidRPr="00827AB8">
        <w:rPr>
          <w:rFonts w:ascii="仿宋_GB2312" w:eastAsia="仿宋_GB2312" w:hAnsi="仿宋" w:cs="仿宋"/>
          <w:color w:val="000000" w:themeColor="text1"/>
          <w:sz w:val="28"/>
          <w:szCs w:val="28"/>
        </w:rPr>
        <w:t>思政课</w:t>
      </w:r>
      <w:proofErr w:type="gramEnd"/>
      <w:r w:rsidRPr="00827AB8">
        <w:rPr>
          <w:rFonts w:ascii="仿宋_GB2312" w:eastAsia="仿宋_GB2312" w:hAnsi="仿宋" w:cs="仿宋"/>
          <w:color w:val="000000" w:themeColor="text1"/>
          <w:sz w:val="28"/>
          <w:szCs w:val="28"/>
        </w:rPr>
        <w:t>教师座谈会，</w:t>
      </w:r>
      <w:r w:rsidRPr="00827AB8">
        <w:rPr>
          <w:rFonts w:ascii="仿宋_GB2312" w:eastAsia="仿宋_GB2312" w:hAnsi="仿宋" w:cs="仿宋" w:hint="eastAsia"/>
          <w:color w:val="000000" w:themeColor="text1"/>
          <w:sz w:val="28"/>
          <w:szCs w:val="28"/>
        </w:rPr>
        <w:t>坚持</w:t>
      </w:r>
      <w:r w:rsidRPr="00827AB8">
        <w:rPr>
          <w:rFonts w:ascii="仿宋_GB2312" w:eastAsia="仿宋_GB2312" w:hAnsi="仿宋" w:cs="仿宋"/>
          <w:color w:val="000000" w:themeColor="text1"/>
          <w:sz w:val="28"/>
          <w:szCs w:val="28"/>
        </w:rPr>
        <w:t>党委书记带头上思政课</w:t>
      </w:r>
      <w:r w:rsidRPr="00827AB8">
        <w:rPr>
          <w:rFonts w:ascii="仿宋_GB2312" w:eastAsia="仿宋_GB2312" w:hAnsi="仿宋" w:cs="仿宋" w:hint="eastAsia"/>
          <w:color w:val="000000" w:themeColor="text1"/>
          <w:sz w:val="28"/>
          <w:szCs w:val="28"/>
        </w:rPr>
        <w:t>、</w:t>
      </w:r>
      <w:r w:rsidRPr="00827AB8">
        <w:rPr>
          <w:rFonts w:ascii="仿宋_GB2312" w:eastAsia="仿宋_GB2312" w:hAnsi="仿宋" w:cs="仿宋"/>
          <w:color w:val="000000" w:themeColor="text1"/>
          <w:sz w:val="28"/>
          <w:szCs w:val="28"/>
        </w:rPr>
        <w:t>党课</w:t>
      </w:r>
      <w:r w:rsidRPr="00827AB8">
        <w:rPr>
          <w:rFonts w:ascii="仿宋_GB2312" w:eastAsia="仿宋_GB2312" w:hAnsi="仿宋" w:cs="仿宋" w:hint="eastAsia"/>
          <w:color w:val="000000" w:themeColor="text1"/>
          <w:sz w:val="28"/>
          <w:szCs w:val="28"/>
        </w:rPr>
        <w:t>；结合</w:t>
      </w:r>
      <w:r w:rsidRPr="00827AB8">
        <w:rPr>
          <w:rFonts w:ascii="仿宋_GB2312" w:eastAsia="仿宋_GB2312" w:hAnsi="仿宋" w:cs="仿宋"/>
          <w:color w:val="000000" w:themeColor="text1"/>
          <w:sz w:val="28"/>
          <w:szCs w:val="28"/>
        </w:rPr>
        <w:t>电大远程教育</w:t>
      </w:r>
      <w:r w:rsidRPr="00827AB8">
        <w:rPr>
          <w:rFonts w:ascii="仿宋_GB2312" w:eastAsia="仿宋_GB2312" w:hAnsi="仿宋" w:cs="仿宋" w:hint="eastAsia"/>
          <w:color w:val="000000" w:themeColor="text1"/>
          <w:sz w:val="28"/>
          <w:szCs w:val="28"/>
        </w:rPr>
        <w:t>模式</w:t>
      </w:r>
      <w:r w:rsidRPr="00827AB8">
        <w:rPr>
          <w:rFonts w:ascii="仿宋_GB2312" w:eastAsia="仿宋_GB2312" w:hAnsi="仿宋" w:cs="仿宋"/>
          <w:color w:val="000000" w:themeColor="text1"/>
          <w:sz w:val="28"/>
          <w:szCs w:val="28"/>
        </w:rPr>
        <w:t>、线上线下相结合的教学特色，加强对线上线下</w:t>
      </w:r>
      <w:r w:rsidRPr="00827AB8">
        <w:rPr>
          <w:rFonts w:ascii="仿宋_GB2312" w:eastAsia="仿宋_GB2312" w:hAnsi="仿宋" w:cs="仿宋" w:hint="eastAsia"/>
          <w:color w:val="000000" w:themeColor="text1"/>
          <w:sz w:val="28"/>
          <w:szCs w:val="28"/>
        </w:rPr>
        <w:t>两个</w:t>
      </w:r>
      <w:r w:rsidRPr="00827AB8">
        <w:rPr>
          <w:rFonts w:ascii="仿宋_GB2312" w:eastAsia="仿宋_GB2312" w:hAnsi="仿宋" w:cs="仿宋"/>
          <w:color w:val="000000" w:themeColor="text1"/>
          <w:sz w:val="28"/>
          <w:szCs w:val="28"/>
        </w:rPr>
        <w:t>课堂的监管，</w:t>
      </w:r>
      <w:r w:rsidRPr="00827AB8">
        <w:rPr>
          <w:rFonts w:ascii="仿宋_GB2312" w:eastAsia="仿宋_GB2312" w:hAnsi="仿宋" w:cs="仿宋" w:hint="eastAsia"/>
          <w:color w:val="000000" w:themeColor="text1"/>
          <w:sz w:val="28"/>
          <w:szCs w:val="28"/>
        </w:rPr>
        <w:t>规范</w:t>
      </w:r>
      <w:r w:rsidRPr="00827AB8">
        <w:rPr>
          <w:rFonts w:ascii="仿宋_GB2312" w:eastAsia="仿宋_GB2312" w:hAnsi="仿宋" w:cs="仿宋"/>
          <w:color w:val="000000" w:themeColor="text1"/>
          <w:sz w:val="28"/>
          <w:szCs w:val="28"/>
        </w:rPr>
        <w:t>各</w:t>
      </w:r>
      <w:r w:rsidRPr="00827AB8">
        <w:rPr>
          <w:rFonts w:ascii="仿宋_GB2312" w:eastAsia="仿宋_GB2312" w:hAnsi="仿宋" w:cs="仿宋" w:hint="eastAsia"/>
          <w:color w:val="000000" w:themeColor="text1"/>
          <w:sz w:val="28"/>
          <w:szCs w:val="28"/>
        </w:rPr>
        <w:t>班级</w:t>
      </w:r>
      <w:r w:rsidRPr="00827AB8">
        <w:rPr>
          <w:rFonts w:ascii="仿宋_GB2312" w:eastAsia="仿宋_GB2312" w:hAnsi="仿宋" w:cs="仿宋"/>
          <w:color w:val="000000" w:themeColor="text1"/>
          <w:sz w:val="28"/>
          <w:szCs w:val="28"/>
        </w:rPr>
        <w:t>微信、</w:t>
      </w:r>
      <w:r w:rsidRPr="00827AB8">
        <w:rPr>
          <w:rFonts w:ascii="仿宋_GB2312" w:eastAsia="仿宋_GB2312" w:hAnsi="仿宋" w:cs="仿宋" w:hint="eastAsia"/>
          <w:color w:val="000000" w:themeColor="text1"/>
          <w:sz w:val="28"/>
          <w:szCs w:val="28"/>
        </w:rPr>
        <w:t>QQ群</w:t>
      </w:r>
      <w:r w:rsidRPr="00827AB8">
        <w:rPr>
          <w:rFonts w:ascii="仿宋_GB2312" w:eastAsia="仿宋_GB2312" w:hAnsi="仿宋" w:cs="仿宋"/>
          <w:color w:val="000000" w:themeColor="text1"/>
          <w:sz w:val="28"/>
          <w:szCs w:val="28"/>
        </w:rPr>
        <w:t>的管理，牢牢把握理想信念总开关</w:t>
      </w:r>
      <w:r w:rsidRPr="00827AB8">
        <w:rPr>
          <w:rFonts w:ascii="仿宋_GB2312" w:eastAsia="仿宋_GB2312" w:hAnsi="仿宋" w:cs="仿宋" w:hint="eastAsia"/>
          <w:color w:val="000000" w:themeColor="text1"/>
          <w:sz w:val="28"/>
          <w:szCs w:val="28"/>
        </w:rPr>
        <w:t>，</w:t>
      </w:r>
      <w:r w:rsidRPr="00827AB8">
        <w:rPr>
          <w:rFonts w:ascii="仿宋_GB2312" w:eastAsia="仿宋_GB2312" w:hAnsi="仿宋" w:cs="仿宋"/>
          <w:color w:val="000000" w:themeColor="text1"/>
          <w:sz w:val="28"/>
          <w:szCs w:val="28"/>
        </w:rPr>
        <w:t>旗帜鲜明地做好意识形态工作，</w:t>
      </w:r>
      <w:r w:rsidRPr="00827AB8">
        <w:rPr>
          <w:rFonts w:ascii="仿宋_GB2312" w:eastAsia="仿宋_GB2312" w:hAnsi="仿宋" w:cs="仿宋" w:hint="eastAsia"/>
          <w:color w:val="000000" w:themeColor="text1"/>
          <w:sz w:val="28"/>
          <w:szCs w:val="28"/>
        </w:rPr>
        <w:t>贯彻</w:t>
      </w:r>
      <w:r w:rsidRPr="00827AB8">
        <w:rPr>
          <w:rFonts w:ascii="仿宋_GB2312" w:eastAsia="仿宋_GB2312" w:hAnsi="仿宋" w:cs="仿宋"/>
          <w:color w:val="000000" w:themeColor="text1"/>
          <w:sz w:val="28"/>
          <w:szCs w:val="28"/>
        </w:rPr>
        <w:t>落实</w:t>
      </w:r>
      <w:r w:rsidRPr="00827AB8">
        <w:rPr>
          <w:rFonts w:ascii="仿宋_GB2312" w:eastAsia="仿宋_GB2312" w:hAnsi="仿宋" w:cs="仿宋" w:hint="eastAsia"/>
          <w:color w:val="000000" w:themeColor="text1"/>
          <w:sz w:val="28"/>
          <w:szCs w:val="28"/>
        </w:rPr>
        <w:t>《</w:t>
      </w:r>
      <w:r w:rsidRPr="00827AB8">
        <w:rPr>
          <w:rFonts w:ascii="仿宋_GB2312" w:eastAsia="仿宋_GB2312" w:hAnsi="仿宋" w:cs="仿宋"/>
          <w:color w:val="000000" w:themeColor="text1"/>
          <w:sz w:val="28"/>
          <w:szCs w:val="28"/>
        </w:rPr>
        <w:t>国家</w:t>
      </w:r>
      <w:r w:rsidRPr="00827AB8">
        <w:rPr>
          <w:rFonts w:ascii="仿宋_GB2312" w:eastAsia="仿宋_GB2312" w:hAnsi="仿宋" w:cs="仿宋" w:hint="eastAsia"/>
          <w:color w:val="000000" w:themeColor="text1"/>
          <w:sz w:val="28"/>
          <w:szCs w:val="28"/>
        </w:rPr>
        <w:t>开放大学</w:t>
      </w:r>
      <w:r w:rsidRPr="00827AB8">
        <w:rPr>
          <w:rFonts w:ascii="仿宋_GB2312" w:eastAsia="仿宋_GB2312" w:hAnsi="仿宋" w:cs="仿宋"/>
          <w:color w:val="000000" w:themeColor="text1"/>
          <w:sz w:val="28"/>
          <w:szCs w:val="28"/>
        </w:rPr>
        <w:t>关于加强办学体系</w:t>
      </w:r>
      <w:r w:rsidRPr="00827AB8">
        <w:rPr>
          <w:rFonts w:ascii="仿宋_GB2312" w:eastAsia="仿宋_GB2312" w:hAnsi="仿宋" w:cs="仿宋" w:hint="eastAsia"/>
          <w:color w:val="000000" w:themeColor="text1"/>
          <w:sz w:val="28"/>
          <w:szCs w:val="28"/>
        </w:rPr>
        <w:t>意识形态</w:t>
      </w:r>
      <w:r w:rsidRPr="00827AB8">
        <w:rPr>
          <w:rFonts w:ascii="仿宋_GB2312" w:eastAsia="仿宋_GB2312" w:hAnsi="仿宋" w:cs="仿宋"/>
          <w:color w:val="000000" w:themeColor="text1"/>
          <w:sz w:val="28"/>
          <w:szCs w:val="28"/>
        </w:rPr>
        <w:t>工作的指导意见</w:t>
      </w:r>
      <w:r w:rsidRPr="00827AB8">
        <w:rPr>
          <w:rFonts w:ascii="仿宋_GB2312" w:eastAsia="仿宋_GB2312" w:hAnsi="仿宋" w:cs="仿宋" w:hint="eastAsia"/>
          <w:color w:val="000000" w:themeColor="text1"/>
          <w:sz w:val="28"/>
          <w:szCs w:val="28"/>
        </w:rPr>
        <w:t>》。</w:t>
      </w:r>
    </w:p>
    <w:p w14:paraId="733667A4" w14:textId="2E27FD14" w:rsidR="00A53DD8" w:rsidRDefault="0092497D" w:rsidP="00BD42DA">
      <w:pPr>
        <w:spacing w:line="500" w:lineRule="exact"/>
        <w:ind w:firstLineChars="200" w:firstLine="560"/>
        <w:jc w:val="left"/>
        <w:rPr>
          <w:rFonts w:ascii="等线" w:eastAsia="等线" w:hAnsi="等线" w:cs="仿宋"/>
          <w:b/>
          <w:color w:val="000000" w:themeColor="text1"/>
          <w:sz w:val="28"/>
          <w:szCs w:val="28"/>
        </w:rPr>
      </w:pPr>
      <w:r>
        <w:rPr>
          <w:rFonts w:ascii="等线" w:eastAsia="等线" w:hAnsi="等线" w:cs="仿宋"/>
          <w:b/>
          <w:color w:val="000000" w:themeColor="text1"/>
          <w:sz w:val="28"/>
          <w:szCs w:val="28"/>
        </w:rPr>
        <w:t>7</w:t>
      </w:r>
      <w:r w:rsidR="00A53DD8" w:rsidRPr="00A53DD8">
        <w:rPr>
          <w:rFonts w:ascii="等线" w:eastAsia="等线" w:hAnsi="等线" w:cs="仿宋" w:hint="eastAsia"/>
          <w:b/>
          <w:color w:val="000000" w:themeColor="text1"/>
          <w:sz w:val="28"/>
          <w:szCs w:val="28"/>
        </w:rPr>
        <w:t>.</w:t>
      </w:r>
      <w:r w:rsidR="00A53DD8">
        <w:rPr>
          <w:rFonts w:ascii="等线" w:eastAsia="等线" w:hAnsi="等线" w:cs="仿宋"/>
          <w:b/>
          <w:color w:val="000000" w:themeColor="text1"/>
          <w:sz w:val="28"/>
          <w:szCs w:val="28"/>
        </w:rPr>
        <w:t>2</w:t>
      </w:r>
      <w:r w:rsidR="00A53DD8" w:rsidRPr="00A53DD8">
        <w:rPr>
          <w:rFonts w:ascii="等线" w:eastAsia="等线" w:hAnsi="等线" w:cs="仿宋" w:hint="eastAsia"/>
          <w:b/>
          <w:color w:val="000000" w:themeColor="text1"/>
          <w:sz w:val="28"/>
          <w:szCs w:val="28"/>
        </w:rPr>
        <w:t xml:space="preserve"> </w:t>
      </w:r>
      <w:r w:rsidR="00A53DD8">
        <w:rPr>
          <w:rFonts w:ascii="等线" w:eastAsia="等线" w:hAnsi="等线" w:cs="仿宋" w:hint="eastAsia"/>
          <w:b/>
          <w:color w:val="000000" w:themeColor="text1"/>
          <w:sz w:val="28"/>
          <w:szCs w:val="28"/>
        </w:rPr>
        <w:t>推动德育思政</w:t>
      </w:r>
      <w:r w:rsidR="00A53DD8" w:rsidRPr="00A53DD8">
        <w:rPr>
          <w:rFonts w:ascii="等线" w:eastAsia="等线" w:hAnsi="等线" w:cs="仿宋" w:hint="eastAsia"/>
          <w:b/>
          <w:color w:val="000000" w:themeColor="text1"/>
          <w:sz w:val="28"/>
          <w:szCs w:val="28"/>
        </w:rPr>
        <w:t>工作</w:t>
      </w:r>
    </w:p>
    <w:p w14:paraId="36A4E421" w14:textId="4F24B464" w:rsidR="00DC529B" w:rsidRPr="00DC529B" w:rsidRDefault="00DC529B" w:rsidP="00BD42DA">
      <w:pPr>
        <w:spacing w:line="500" w:lineRule="exact"/>
        <w:ind w:firstLineChars="200" w:firstLine="560"/>
        <w:rPr>
          <w:rFonts w:ascii="仿宋_GB2312" w:eastAsia="仿宋_GB2312" w:hAnsi="仿宋" w:cs="仿宋"/>
          <w:color w:val="000000" w:themeColor="text1"/>
          <w:sz w:val="28"/>
          <w:szCs w:val="28"/>
        </w:rPr>
      </w:pPr>
      <w:r w:rsidRPr="00DC529B">
        <w:rPr>
          <w:rFonts w:ascii="仿宋_GB2312" w:eastAsia="仿宋_GB2312" w:hAnsi="仿宋" w:cs="仿宋" w:hint="eastAsia"/>
          <w:color w:val="000000" w:themeColor="text1"/>
          <w:sz w:val="28"/>
          <w:szCs w:val="28"/>
        </w:rPr>
        <w:lastRenderedPageBreak/>
        <w:t>严格落实意识形态工作责任制，将意识形态工作融入教学、科研、管理、服务等环节</w:t>
      </w:r>
      <w:r>
        <w:rPr>
          <w:rFonts w:ascii="仿宋_GB2312" w:eastAsia="仿宋_GB2312" w:hAnsi="仿宋" w:cs="仿宋" w:hint="eastAsia"/>
          <w:color w:val="000000" w:themeColor="text1"/>
          <w:sz w:val="28"/>
          <w:szCs w:val="28"/>
        </w:rPr>
        <w:t>。</w:t>
      </w:r>
      <w:r w:rsidRPr="00DC529B">
        <w:rPr>
          <w:rFonts w:ascii="仿宋_GB2312" w:eastAsia="仿宋_GB2312" w:hAnsi="仿宋" w:cs="仿宋" w:hint="eastAsia"/>
          <w:color w:val="000000" w:themeColor="text1"/>
          <w:sz w:val="28"/>
          <w:szCs w:val="28"/>
        </w:rPr>
        <w:t>根据</w:t>
      </w:r>
      <w:proofErr w:type="gramStart"/>
      <w:r w:rsidRPr="00DC529B">
        <w:rPr>
          <w:rFonts w:ascii="仿宋_GB2312" w:eastAsia="仿宋_GB2312" w:hAnsi="仿宋" w:cs="仿宋" w:hint="eastAsia"/>
          <w:color w:val="000000" w:themeColor="text1"/>
          <w:sz w:val="28"/>
          <w:szCs w:val="28"/>
        </w:rPr>
        <w:t>市教体工委</w:t>
      </w:r>
      <w:proofErr w:type="gramEnd"/>
      <w:r w:rsidRPr="00DC529B">
        <w:rPr>
          <w:rFonts w:ascii="仿宋_GB2312" w:eastAsia="仿宋_GB2312" w:hAnsi="仿宋" w:cs="仿宋" w:hint="eastAsia"/>
          <w:color w:val="000000" w:themeColor="text1"/>
          <w:sz w:val="28"/>
          <w:szCs w:val="28"/>
        </w:rPr>
        <w:t>和安徽电大党委的统一部署，我校成立加强意识形态领域工作防范化解重大风险工作小组、意识形态工作、宣传和舆情管控工作领导小组，高度重视意识形态工作，不断加强党对学校工作的全面领导，切实落实“主体责任”、“一岗双责”的意识形态工作责任制。</w:t>
      </w:r>
      <w:r w:rsidRPr="00DC529B">
        <w:rPr>
          <w:rFonts w:ascii="仿宋_GB2312" w:eastAsia="仿宋_GB2312" w:hAnsi="仿宋" w:cs="仿宋"/>
          <w:color w:val="000000" w:themeColor="text1"/>
          <w:sz w:val="28"/>
          <w:szCs w:val="28"/>
        </w:rPr>
        <w:t>意识形态工作</w:t>
      </w:r>
      <w:r w:rsidRPr="00DC529B">
        <w:rPr>
          <w:rFonts w:ascii="仿宋_GB2312" w:eastAsia="仿宋_GB2312" w:hAnsi="仿宋" w:cs="仿宋" w:hint="eastAsia"/>
          <w:color w:val="000000" w:themeColor="text1"/>
          <w:sz w:val="28"/>
          <w:szCs w:val="28"/>
        </w:rPr>
        <w:t>、宣传和</w:t>
      </w:r>
      <w:r w:rsidRPr="00DC529B">
        <w:rPr>
          <w:rFonts w:ascii="仿宋_GB2312" w:eastAsia="仿宋_GB2312" w:hAnsi="仿宋" w:cs="仿宋"/>
          <w:color w:val="000000" w:themeColor="text1"/>
          <w:sz w:val="28"/>
          <w:szCs w:val="28"/>
        </w:rPr>
        <w:t>舆情管控</w:t>
      </w:r>
      <w:r w:rsidRPr="00DC529B">
        <w:rPr>
          <w:rFonts w:ascii="仿宋_GB2312" w:eastAsia="仿宋_GB2312" w:hAnsi="仿宋" w:cs="仿宋" w:hint="eastAsia"/>
          <w:color w:val="000000" w:themeColor="text1"/>
          <w:sz w:val="28"/>
          <w:szCs w:val="28"/>
        </w:rPr>
        <w:t>工作领导小组，党委书记、校长吴雪恩为第一负责人。主要职责审核内外网稿件及报送的信息内容，确保宣传工作质量；扎实推进习近平新时代社会主义思想和社会主义核心价值观的宣传教育；加强网上正面宣传、</w:t>
      </w:r>
      <w:r w:rsidRPr="00DC529B">
        <w:rPr>
          <w:rFonts w:ascii="仿宋_GB2312" w:eastAsia="仿宋_GB2312" w:hAnsi="仿宋" w:cs="仿宋"/>
          <w:color w:val="000000" w:themeColor="text1"/>
          <w:sz w:val="28"/>
          <w:szCs w:val="28"/>
        </w:rPr>
        <w:t>舆情监测和舆情引导</w:t>
      </w:r>
      <w:r w:rsidRPr="00DC529B">
        <w:rPr>
          <w:rFonts w:ascii="仿宋_GB2312" w:eastAsia="仿宋_GB2312" w:hAnsi="仿宋" w:cs="仿宋" w:hint="eastAsia"/>
          <w:color w:val="000000" w:themeColor="text1"/>
          <w:sz w:val="28"/>
          <w:szCs w:val="28"/>
        </w:rPr>
        <w:t>工作；加强</w:t>
      </w:r>
      <w:r w:rsidRPr="00DC529B">
        <w:rPr>
          <w:rFonts w:ascii="仿宋_GB2312" w:eastAsia="仿宋_GB2312" w:hAnsi="仿宋" w:cs="仿宋"/>
          <w:color w:val="000000" w:themeColor="text1"/>
          <w:sz w:val="28"/>
          <w:szCs w:val="28"/>
        </w:rPr>
        <w:t>舆情处理工作</w:t>
      </w:r>
      <w:r w:rsidRPr="00DC529B">
        <w:rPr>
          <w:rFonts w:ascii="仿宋_GB2312" w:eastAsia="仿宋_GB2312" w:hAnsi="仿宋" w:cs="仿宋" w:hint="eastAsia"/>
          <w:color w:val="000000" w:themeColor="text1"/>
          <w:sz w:val="28"/>
          <w:szCs w:val="28"/>
        </w:rPr>
        <w:t>，提高对突发事件和敏感舆情的风险排查及应急处置的能力。</w:t>
      </w:r>
    </w:p>
    <w:p w14:paraId="6ED098EE" w14:textId="77777777" w:rsidR="00DC529B" w:rsidRPr="00DC529B" w:rsidRDefault="00DC529B" w:rsidP="00BD42DA">
      <w:pPr>
        <w:spacing w:line="500" w:lineRule="exact"/>
        <w:ind w:firstLineChars="200" w:firstLine="560"/>
        <w:rPr>
          <w:rFonts w:ascii="仿宋_GB2312" w:eastAsia="仿宋_GB2312" w:hAnsi="仿宋" w:cs="仿宋"/>
          <w:color w:val="000000" w:themeColor="text1"/>
          <w:sz w:val="28"/>
          <w:szCs w:val="28"/>
        </w:rPr>
      </w:pPr>
      <w:r w:rsidRPr="00DC529B">
        <w:rPr>
          <w:rFonts w:ascii="仿宋_GB2312" w:eastAsia="仿宋_GB2312" w:hAnsi="仿宋" w:cs="仿宋" w:hint="eastAsia"/>
          <w:color w:val="000000" w:themeColor="text1"/>
          <w:sz w:val="28"/>
          <w:szCs w:val="28"/>
        </w:rPr>
        <w:t>围绕立德树人根本任务，</w:t>
      </w:r>
      <w:proofErr w:type="gramStart"/>
      <w:r w:rsidRPr="00DC529B">
        <w:rPr>
          <w:rFonts w:ascii="仿宋_GB2312" w:eastAsia="仿宋_GB2312" w:hAnsi="仿宋" w:cs="仿宋" w:hint="eastAsia"/>
          <w:color w:val="000000" w:themeColor="text1"/>
          <w:sz w:val="28"/>
          <w:szCs w:val="28"/>
        </w:rPr>
        <w:t>强化思政课程</w:t>
      </w:r>
      <w:proofErr w:type="gramEnd"/>
      <w:r w:rsidRPr="00DC529B">
        <w:rPr>
          <w:rFonts w:ascii="仿宋_GB2312" w:eastAsia="仿宋_GB2312" w:hAnsi="仿宋" w:cs="仿宋" w:hint="eastAsia"/>
          <w:color w:val="000000" w:themeColor="text1"/>
          <w:sz w:val="28"/>
          <w:szCs w:val="28"/>
        </w:rPr>
        <w:t>和</w:t>
      </w:r>
      <w:proofErr w:type="gramStart"/>
      <w:r w:rsidRPr="00DC529B">
        <w:rPr>
          <w:rFonts w:ascii="仿宋_GB2312" w:eastAsia="仿宋_GB2312" w:hAnsi="仿宋" w:cs="仿宋" w:hint="eastAsia"/>
          <w:color w:val="000000" w:themeColor="text1"/>
          <w:sz w:val="28"/>
          <w:szCs w:val="28"/>
        </w:rPr>
        <w:t>课程思政的</w:t>
      </w:r>
      <w:proofErr w:type="gramEnd"/>
      <w:r w:rsidRPr="00DC529B">
        <w:rPr>
          <w:rFonts w:ascii="仿宋_GB2312" w:eastAsia="仿宋_GB2312" w:hAnsi="仿宋" w:cs="仿宋" w:hint="eastAsia"/>
          <w:color w:val="000000" w:themeColor="text1"/>
          <w:sz w:val="28"/>
          <w:szCs w:val="28"/>
        </w:rPr>
        <w:t>育人功能，召开</w:t>
      </w:r>
      <w:proofErr w:type="gramStart"/>
      <w:r w:rsidRPr="00DC529B">
        <w:rPr>
          <w:rFonts w:ascii="仿宋_GB2312" w:eastAsia="仿宋_GB2312" w:hAnsi="仿宋" w:cs="仿宋" w:hint="eastAsia"/>
          <w:color w:val="000000" w:themeColor="text1"/>
          <w:sz w:val="28"/>
          <w:szCs w:val="28"/>
        </w:rPr>
        <w:t>思政课</w:t>
      </w:r>
      <w:proofErr w:type="gramEnd"/>
      <w:r w:rsidRPr="00DC529B">
        <w:rPr>
          <w:rFonts w:ascii="仿宋_GB2312" w:eastAsia="仿宋_GB2312" w:hAnsi="仿宋" w:cs="仿宋" w:hint="eastAsia"/>
          <w:color w:val="000000" w:themeColor="text1"/>
          <w:sz w:val="28"/>
          <w:szCs w:val="28"/>
        </w:rPr>
        <w:t>教师座谈会，坚持党委书记带头上思政课、党课；结合电大远程教育模式、线上线下相结合的教学特色，加强对线上线下两个课堂的监管，规范各班级微信、QQ群的管理，牢牢把握理想信念总开关，旗帜鲜明地做好意识形态工作，贯彻落实《国家开放大学关于加强办学体系意识形态工作的指导意见》。</w:t>
      </w:r>
      <w:r w:rsidRPr="00DC529B">
        <w:rPr>
          <w:rFonts w:ascii="仿宋_GB2312" w:eastAsia="仿宋_GB2312" w:hAnsi="仿宋" w:cs="仿宋"/>
          <w:color w:val="000000" w:themeColor="text1"/>
          <w:sz w:val="28"/>
          <w:szCs w:val="28"/>
        </w:rPr>
        <w:t>坚持</w:t>
      </w:r>
      <w:r w:rsidRPr="00DC529B">
        <w:rPr>
          <w:rFonts w:ascii="仿宋_GB2312" w:eastAsia="仿宋_GB2312" w:hAnsi="仿宋" w:cs="仿宋"/>
          <w:color w:val="000000" w:themeColor="text1"/>
          <w:sz w:val="28"/>
          <w:szCs w:val="28"/>
        </w:rPr>
        <w:t>“</w:t>
      </w:r>
      <w:r w:rsidRPr="00DC529B">
        <w:rPr>
          <w:rFonts w:ascii="仿宋_GB2312" w:eastAsia="仿宋_GB2312" w:hAnsi="仿宋" w:cs="仿宋"/>
          <w:color w:val="000000" w:themeColor="text1"/>
          <w:sz w:val="28"/>
          <w:szCs w:val="28"/>
        </w:rPr>
        <w:t>一个</w:t>
      </w:r>
      <w:r w:rsidRPr="00DC529B">
        <w:rPr>
          <w:rFonts w:ascii="仿宋_GB2312" w:eastAsia="仿宋_GB2312" w:hAnsi="仿宋" w:cs="仿宋" w:hint="eastAsia"/>
          <w:color w:val="000000" w:themeColor="text1"/>
          <w:sz w:val="28"/>
          <w:szCs w:val="28"/>
        </w:rPr>
        <w:t>中心</w:t>
      </w:r>
      <w:r w:rsidRPr="00DC529B">
        <w:rPr>
          <w:rFonts w:ascii="仿宋_GB2312" w:eastAsia="仿宋_GB2312" w:hAnsi="仿宋" w:cs="仿宋"/>
          <w:color w:val="000000" w:themeColor="text1"/>
          <w:sz w:val="28"/>
          <w:szCs w:val="28"/>
        </w:rPr>
        <w:t>”</w:t>
      </w:r>
      <w:r w:rsidRPr="00DC529B">
        <w:rPr>
          <w:rFonts w:ascii="仿宋_GB2312" w:eastAsia="仿宋_GB2312" w:hAnsi="仿宋" w:cs="仿宋" w:hint="eastAsia"/>
          <w:color w:val="000000" w:themeColor="text1"/>
          <w:sz w:val="28"/>
          <w:szCs w:val="28"/>
        </w:rPr>
        <w:t>即始终以</w:t>
      </w:r>
      <w:r w:rsidRPr="00DC529B">
        <w:rPr>
          <w:rFonts w:ascii="仿宋_GB2312" w:eastAsia="仿宋_GB2312" w:hAnsi="仿宋" w:cs="仿宋"/>
          <w:color w:val="000000" w:themeColor="text1"/>
          <w:sz w:val="28"/>
          <w:szCs w:val="28"/>
        </w:rPr>
        <w:t>立德树人为中心；发挥</w:t>
      </w:r>
      <w:r w:rsidRPr="00DC529B">
        <w:rPr>
          <w:rFonts w:ascii="仿宋_GB2312" w:eastAsia="仿宋_GB2312" w:hAnsi="仿宋" w:cs="仿宋"/>
          <w:color w:val="000000" w:themeColor="text1"/>
          <w:sz w:val="28"/>
          <w:szCs w:val="28"/>
        </w:rPr>
        <w:t>“</w:t>
      </w:r>
      <w:r w:rsidRPr="00DC529B">
        <w:rPr>
          <w:rFonts w:ascii="仿宋_GB2312" w:eastAsia="仿宋_GB2312" w:hAnsi="仿宋" w:cs="仿宋" w:hint="eastAsia"/>
          <w:color w:val="000000" w:themeColor="text1"/>
          <w:sz w:val="28"/>
          <w:szCs w:val="28"/>
        </w:rPr>
        <w:t>两大</w:t>
      </w:r>
      <w:r w:rsidRPr="00DC529B">
        <w:rPr>
          <w:rFonts w:ascii="仿宋_GB2312" w:eastAsia="仿宋_GB2312" w:hAnsi="仿宋" w:cs="仿宋"/>
          <w:color w:val="000000" w:themeColor="text1"/>
          <w:sz w:val="28"/>
          <w:szCs w:val="28"/>
        </w:rPr>
        <w:t>优势</w:t>
      </w:r>
      <w:r w:rsidRPr="00DC529B">
        <w:rPr>
          <w:rFonts w:ascii="仿宋_GB2312" w:eastAsia="仿宋_GB2312" w:hAnsi="仿宋" w:cs="仿宋"/>
          <w:color w:val="000000" w:themeColor="text1"/>
          <w:sz w:val="28"/>
          <w:szCs w:val="28"/>
        </w:rPr>
        <w:t>”</w:t>
      </w:r>
      <w:r w:rsidRPr="00DC529B">
        <w:rPr>
          <w:rFonts w:ascii="仿宋_GB2312" w:eastAsia="仿宋_GB2312" w:hAnsi="仿宋" w:cs="仿宋"/>
          <w:color w:val="000000" w:themeColor="text1"/>
          <w:sz w:val="28"/>
          <w:szCs w:val="28"/>
        </w:rPr>
        <w:t>即</w:t>
      </w:r>
      <w:r w:rsidRPr="00DC529B">
        <w:rPr>
          <w:rFonts w:ascii="仿宋_GB2312" w:eastAsia="仿宋_GB2312" w:hAnsi="仿宋" w:cs="仿宋" w:hint="eastAsia"/>
          <w:color w:val="000000" w:themeColor="text1"/>
          <w:sz w:val="28"/>
          <w:szCs w:val="28"/>
        </w:rPr>
        <w:t>电大</w:t>
      </w:r>
      <w:r w:rsidRPr="00DC529B">
        <w:rPr>
          <w:rFonts w:ascii="仿宋_GB2312" w:eastAsia="仿宋_GB2312" w:hAnsi="仿宋" w:cs="仿宋"/>
          <w:color w:val="000000" w:themeColor="text1"/>
          <w:sz w:val="28"/>
          <w:szCs w:val="28"/>
        </w:rPr>
        <w:t>四十年来</w:t>
      </w:r>
      <w:r w:rsidRPr="00DC529B">
        <w:rPr>
          <w:rFonts w:ascii="仿宋_GB2312" w:eastAsia="仿宋_GB2312" w:hAnsi="仿宋" w:cs="仿宋" w:hint="eastAsia"/>
          <w:color w:val="000000" w:themeColor="text1"/>
          <w:sz w:val="28"/>
          <w:szCs w:val="28"/>
        </w:rPr>
        <w:t>扎根</w:t>
      </w:r>
      <w:r w:rsidRPr="00DC529B">
        <w:rPr>
          <w:rFonts w:ascii="仿宋_GB2312" w:eastAsia="仿宋_GB2312" w:hAnsi="仿宋" w:cs="仿宋"/>
          <w:color w:val="000000" w:themeColor="text1"/>
          <w:sz w:val="28"/>
          <w:szCs w:val="28"/>
        </w:rPr>
        <w:t>基层的系统优势和信息技术优势</w:t>
      </w:r>
      <w:r w:rsidRPr="00DC529B">
        <w:rPr>
          <w:rFonts w:ascii="仿宋_GB2312" w:eastAsia="仿宋_GB2312" w:hAnsi="仿宋" w:cs="仿宋" w:hint="eastAsia"/>
          <w:color w:val="000000" w:themeColor="text1"/>
          <w:sz w:val="28"/>
          <w:szCs w:val="28"/>
        </w:rPr>
        <w:t>；打造</w:t>
      </w:r>
      <w:r w:rsidRPr="00DC529B">
        <w:rPr>
          <w:rFonts w:ascii="仿宋_GB2312" w:eastAsia="仿宋_GB2312" w:hAnsi="仿宋" w:cs="仿宋"/>
          <w:color w:val="000000" w:themeColor="text1"/>
          <w:sz w:val="28"/>
          <w:szCs w:val="28"/>
        </w:rPr>
        <w:t>“</w:t>
      </w:r>
      <w:r w:rsidRPr="00DC529B">
        <w:rPr>
          <w:rFonts w:ascii="仿宋_GB2312" w:eastAsia="仿宋_GB2312" w:hAnsi="仿宋" w:cs="仿宋" w:hint="eastAsia"/>
          <w:color w:val="000000" w:themeColor="text1"/>
          <w:sz w:val="28"/>
          <w:szCs w:val="28"/>
        </w:rPr>
        <w:t>三支</w:t>
      </w:r>
      <w:r w:rsidRPr="00DC529B">
        <w:rPr>
          <w:rFonts w:ascii="仿宋_GB2312" w:eastAsia="仿宋_GB2312" w:hAnsi="仿宋" w:cs="仿宋"/>
          <w:color w:val="000000" w:themeColor="text1"/>
          <w:sz w:val="28"/>
          <w:szCs w:val="28"/>
        </w:rPr>
        <w:t>队伍</w:t>
      </w:r>
      <w:r w:rsidRPr="00DC529B">
        <w:rPr>
          <w:rFonts w:ascii="仿宋_GB2312" w:eastAsia="仿宋_GB2312" w:hAnsi="仿宋" w:cs="仿宋"/>
          <w:color w:val="000000" w:themeColor="text1"/>
          <w:sz w:val="28"/>
          <w:szCs w:val="28"/>
        </w:rPr>
        <w:t>”</w:t>
      </w:r>
      <w:r w:rsidRPr="00DC529B">
        <w:rPr>
          <w:rFonts w:ascii="仿宋_GB2312" w:eastAsia="仿宋_GB2312" w:hAnsi="仿宋" w:cs="仿宋" w:hint="eastAsia"/>
          <w:color w:val="000000" w:themeColor="text1"/>
          <w:sz w:val="28"/>
          <w:szCs w:val="28"/>
        </w:rPr>
        <w:t>即</w:t>
      </w:r>
      <w:proofErr w:type="gramStart"/>
      <w:r w:rsidRPr="00DC529B">
        <w:rPr>
          <w:rFonts w:ascii="仿宋_GB2312" w:eastAsia="仿宋_GB2312" w:hAnsi="仿宋" w:cs="仿宋"/>
          <w:color w:val="000000" w:themeColor="text1"/>
          <w:sz w:val="28"/>
          <w:szCs w:val="28"/>
        </w:rPr>
        <w:t>思政工作</w:t>
      </w:r>
      <w:proofErr w:type="gramEnd"/>
      <w:r w:rsidRPr="00DC529B">
        <w:rPr>
          <w:rFonts w:ascii="仿宋_GB2312" w:eastAsia="仿宋_GB2312" w:hAnsi="仿宋" w:cs="仿宋"/>
          <w:color w:val="000000" w:themeColor="text1"/>
          <w:sz w:val="28"/>
          <w:szCs w:val="28"/>
        </w:rPr>
        <w:t>队伍</w:t>
      </w:r>
      <w:r w:rsidRPr="00DC529B">
        <w:rPr>
          <w:rFonts w:ascii="仿宋_GB2312" w:eastAsia="仿宋_GB2312" w:hAnsi="仿宋" w:cs="仿宋" w:hint="eastAsia"/>
          <w:color w:val="000000" w:themeColor="text1"/>
          <w:sz w:val="28"/>
          <w:szCs w:val="28"/>
        </w:rPr>
        <w:t>、</w:t>
      </w:r>
      <w:r w:rsidRPr="00DC529B">
        <w:rPr>
          <w:rFonts w:ascii="仿宋_GB2312" w:eastAsia="仿宋_GB2312" w:hAnsi="仿宋" w:cs="仿宋"/>
          <w:color w:val="000000" w:themeColor="text1"/>
          <w:sz w:val="28"/>
          <w:szCs w:val="28"/>
        </w:rPr>
        <w:t>教师队伍和党政管理队伍</w:t>
      </w:r>
      <w:r w:rsidRPr="00DC529B">
        <w:rPr>
          <w:rFonts w:ascii="仿宋_GB2312" w:eastAsia="仿宋_GB2312" w:hAnsi="仿宋" w:cs="仿宋" w:hint="eastAsia"/>
          <w:color w:val="000000" w:themeColor="text1"/>
          <w:sz w:val="28"/>
          <w:szCs w:val="28"/>
        </w:rPr>
        <w:t>；</w:t>
      </w:r>
      <w:r w:rsidRPr="00DC529B">
        <w:rPr>
          <w:rFonts w:ascii="仿宋_GB2312" w:eastAsia="仿宋_GB2312" w:hAnsi="仿宋" w:cs="仿宋"/>
          <w:color w:val="000000" w:themeColor="text1"/>
          <w:sz w:val="28"/>
          <w:szCs w:val="28"/>
        </w:rPr>
        <w:t>面向</w:t>
      </w:r>
      <w:r w:rsidRPr="00DC529B">
        <w:rPr>
          <w:rFonts w:ascii="仿宋_GB2312" w:eastAsia="仿宋_GB2312" w:hAnsi="仿宋" w:cs="仿宋" w:hint="eastAsia"/>
          <w:color w:val="000000" w:themeColor="text1"/>
          <w:sz w:val="28"/>
          <w:szCs w:val="28"/>
        </w:rPr>
        <w:t>“</w:t>
      </w:r>
      <w:r w:rsidRPr="00DC529B">
        <w:rPr>
          <w:rFonts w:ascii="仿宋_GB2312" w:eastAsia="仿宋_GB2312" w:hAnsi="仿宋" w:cs="仿宋"/>
          <w:color w:val="000000" w:themeColor="text1"/>
          <w:sz w:val="28"/>
          <w:szCs w:val="28"/>
        </w:rPr>
        <w:t>四类群</w:t>
      </w:r>
      <w:r w:rsidRPr="00DC529B">
        <w:rPr>
          <w:rFonts w:ascii="仿宋_GB2312" w:eastAsia="仿宋_GB2312" w:hAnsi="仿宋" w:cs="仿宋" w:hint="eastAsia"/>
          <w:color w:val="000000" w:themeColor="text1"/>
          <w:sz w:val="28"/>
          <w:szCs w:val="28"/>
        </w:rPr>
        <w:t>体”即</w:t>
      </w:r>
      <w:r w:rsidRPr="00DC529B">
        <w:rPr>
          <w:rFonts w:ascii="仿宋_GB2312" w:eastAsia="仿宋_GB2312" w:hAnsi="仿宋" w:cs="仿宋"/>
          <w:color w:val="000000" w:themeColor="text1"/>
          <w:sz w:val="28"/>
          <w:szCs w:val="28"/>
        </w:rPr>
        <w:t>全日</w:t>
      </w:r>
      <w:r w:rsidRPr="00DC529B">
        <w:rPr>
          <w:rFonts w:ascii="仿宋_GB2312" w:eastAsia="仿宋_GB2312" w:hAnsi="仿宋" w:cs="仿宋" w:hint="eastAsia"/>
          <w:color w:val="000000" w:themeColor="text1"/>
          <w:sz w:val="28"/>
          <w:szCs w:val="28"/>
        </w:rPr>
        <w:t>制学生</w:t>
      </w:r>
      <w:r w:rsidRPr="00DC529B">
        <w:rPr>
          <w:rFonts w:ascii="仿宋_GB2312" w:eastAsia="仿宋_GB2312" w:hAnsi="仿宋" w:cs="仿宋"/>
          <w:color w:val="000000" w:themeColor="text1"/>
          <w:sz w:val="28"/>
          <w:szCs w:val="28"/>
        </w:rPr>
        <w:t>、开放教育学生、继续教育人员和非学历培训人员；</w:t>
      </w:r>
      <w:r w:rsidRPr="00DC529B">
        <w:rPr>
          <w:rFonts w:ascii="仿宋_GB2312" w:eastAsia="仿宋_GB2312" w:hAnsi="仿宋" w:cs="仿宋" w:hint="eastAsia"/>
          <w:color w:val="000000" w:themeColor="text1"/>
          <w:sz w:val="28"/>
          <w:szCs w:val="28"/>
        </w:rPr>
        <w:t>坚持“</w:t>
      </w:r>
      <w:r w:rsidRPr="00DC529B">
        <w:rPr>
          <w:rFonts w:ascii="仿宋_GB2312" w:eastAsia="仿宋_GB2312" w:hAnsi="仿宋" w:cs="仿宋"/>
          <w:color w:val="000000" w:themeColor="text1"/>
          <w:sz w:val="28"/>
          <w:szCs w:val="28"/>
        </w:rPr>
        <w:t>五</w:t>
      </w:r>
      <w:r w:rsidRPr="00DC529B">
        <w:rPr>
          <w:rFonts w:ascii="仿宋_GB2312" w:eastAsia="仿宋_GB2312" w:hAnsi="仿宋" w:cs="仿宋" w:hint="eastAsia"/>
          <w:color w:val="000000" w:themeColor="text1"/>
          <w:sz w:val="28"/>
          <w:szCs w:val="28"/>
        </w:rPr>
        <w:t>全</w:t>
      </w:r>
      <w:r w:rsidRPr="00DC529B">
        <w:rPr>
          <w:rFonts w:ascii="仿宋_GB2312" w:eastAsia="仿宋_GB2312" w:hAnsi="仿宋" w:cs="仿宋"/>
          <w:color w:val="000000" w:themeColor="text1"/>
          <w:sz w:val="28"/>
          <w:szCs w:val="28"/>
        </w:rPr>
        <w:t>育人</w:t>
      </w:r>
      <w:r w:rsidRPr="00DC529B">
        <w:rPr>
          <w:rFonts w:ascii="仿宋_GB2312" w:eastAsia="仿宋_GB2312" w:hAnsi="仿宋" w:cs="仿宋" w:hint="eastAsia"/>
          <w:color w:val="000000" w:themeColor="text1"/>
          <w:sz w:val="28"/>
          <w:szCs w:val="28"/>
        </w:rPr>
        <w:t>”即从网络</w:t>
      </w:r>
      <w:r w:rsidRPr="00DC529B">
        <w:rPr>
          <w:rFonts w:ascii="仿宋_GB2312" w:eastAsia="仿宋_GB2312" w:hAnsi="仿宋" w:cs="仿宋"/>
          <w:color w:val="000000" w:themeColor="text1"/>
          <w:sz w:val="28"/>
          <w:szCs w:val="28"/>
        </w:rPr>
        <w:t>、文化、实践、服务和课程</w:t>
      </w:r>
      <w:r w:rsidRPr="00DC529B">
        <w:rPr>
          <w:rFonts w:ascii="仿宋_GB2312" w:eastAsia="仿宋_GB2312" w:hAnsi="仿宋" w:cs="仿宋" w:hint="eastAsia"/>
          <w:color w:val="000000" w:themeColor="text1"/>
          <w:sz w:val="28"/>
          <w:szCs w:val="28"/>
        </w:rPr>
        <w:t>等</w:t>
      </w:r>
      <w:r w:rsidRPr="00DC529B">
        <w:rPr>
          <w:rFonts w:ascii="仿宋_GB2312" w:eastAsia="仿宋_GB2312" w:hAnsi="仿宋" w:cs="仿宋"/>
          <w:color w:val="000000" w:themeColor="text1"/>
          <w:sz w:val="28"/>
          <w:szCs w:val="28"/>
        </w:rPr>
        <w:t>五个方面</w:t>
      </w:r>
      <w:r w:rsidRPr="00DC529B">
        <w:rPr>
          <w:rFonts w:ascii="仿宋_GB2312" w:eastAsia="仿宋_GB2312" w:hAnsi="仿宋" w:cs="仿宋" w:hint="eastAsia"/>
          <w:color w:val="000000" w:themeColor="text1"/>
          <w:sz w:val="28"/>
          <w:szCs w:val="28"/>
        </w:rPr>
        <w:t>培养</w:t>
      </w:r>
      <w:r w:rsidRPr="00DC529B">
        <w:rPr>
          <w:rFonts w:ascii="仿宋_GB2312" w:eastAsia="仿宋_GB2312" w:hAnsi="仿宋" w:cs="仿宋"/>
          <w:color w:val="000000" w:themeColor="text1"/>
          <w:sz w:val="28"/>
          <w:szCs w:val="28"/>
        </w:rPr>
        <w:t>社会主义的建设者和接班人。</w:t>
      </w:r>
      <w:r w:rsidRPr="00DC529B">
        <w:rPr>
          <w:rFonts w:ascii="仿宋_GB2312" w:eastAsia="仿宋_GB2312" w:hAnsi="仿宋" w:cs="仿宋" w:hint="eastAsia"/>
          <w:color w:val="000000" w:themeColor="text1"/>
          <w:sz w:val="28"/>
          <w:szCs w:val="28"/>
        </w:rPr>
        <w:t>学校党委</w:t>
      </w:r>
      <w:r w:rsidRPr="00DC529B">
        <w:rPr>
          <w:rFonts w:ascii="仿宋_GB2312" w:eastAsia="仿宋_GB2312" w:hAnsi="仿宋" w:cs="仿宋"/>
          <w:color w:val="000000" w:themeColor="text1"/>
          <w:sz w:val="28"/>
          <w:szCs w:val="28"/>
        </w:rPr>
        <w:t>充分认识意识形态工作的重要性和紧迫性，</w:t>
      </w:r>
      <w:r w:rsidRPr="00DC529B">
        <w:rPr>
          <w:rFonts w:ascii="仿宋_GB2312" w:eastAsia="仿宋_GB2312" w:hAnsi="仿宋" w:cs="仿宋" w:hint="eastAsia"/>
          <w:color w:val="000000" w:themeColor="text1"/>
          <w:sz w:val="28"/>
          <w:szCs w:val="28"/>
        </w:rPr>
        <w:t>守好校园</w:t>
      </w:r>
      <w:r w:rsidRPr="00DC529B">
        <w:rPr>
          <w:rFonts w:ascii="仿宋_GB2312" w:eastAsia="仿宋_GB2312" w:hAnsi="仿宋" w:cs="仿宋"/>
          <w:color w:val="000000" w:themeColor="text1"/>
          <w:sz w:val="28"/>
          <w:szCs w:val="28"/>
        </w:rPr>
        <w:t>阵地、管好</w:t>
      </w:r>
      <w:r w:rsidRPr="00DC529B">
        <w:rPr>
          <w:rFonts w:ascii="仿宋_GB2312" w:eastAsia="仿宋_GB2312" w:hAnsi="仿宋" w:cs="仿宋" w:hint="eastAsia"/>
          <w:color w:val="000000" w:themeColor="text1"/>
          <w:sz w:val="28"/>
          <w:szCs w:val="28"/>
        </w:rPr>
        <w:t>师生</w:t>
      </w:r>
      <w:r w:rsidRPr="00DC529B">
        <w:rPr>
          <w:rFonts w:ascii="仿宋_GB2312" w:eastAsia="仿宋_GB2312" w:hAnsi="仿宋" w:cs="仿宋"/>
          <w:color w:val="000000" w:themeColor="text1"/>
          <w:sz w:val="28"/>
          <w:szCs w:val="28"/>
        </w:rPr>
        <w:t>队伍</w:t>
      </w:r>
      <w:r w:rsidRPr="00DC529B">
        <w:rPr>
          <w:rFonts w:ascii="仿宋_GB2312" w:eastAsia="仿宋_GB2312" w:hAnsi="仿宋" w:cs="仿宋" w:hint="eastAsia"/>
          <w:color w:val="000000" w:themeColor="text1"/>
          <w:sz w:val="28"/>
          <w:szCs w:val="28"/>
        </w:rPr>
        <w:t>，</w:t>
      </w:r>
      <w:r w:rsidRPr="00DC529B">
        <w:rPr>
          <w:rFonts w:ascii="仿宋_GB2312" w:eastAsia="仿宋_GB2312" w:hAnsi="仿宋" w:cs="仿宋"/>
          <w:color w:val="000000" w:themeColor="text1"/>
          <w:sz w:val="28"/>
          <w:szCs w:val="28"/>
        </w:rPr>
        <w:t>保证</w:t>
      </w:r>
      <w:r w:rsidRPr="00DC529B">
        <w:rPr>
          <w:rFonts w:ascii="仿宋_GB2312" w:eastAsia="仿宋_GB2312" w:hAnsi="仿宋" w:cs="仿宋" w:hint="eastAsia"/>
          <w:color w:val="000000" w:themeColor="text1"/>
          <w:sz w:val="28"/>
          <w:szCs w:val="28"/>
        </w:rPr>
        <w:t>学校意识</w:t>
      </w:r>
      <w:r w:rsidRPr="00DC529B">
        <w:rPr>
          <w:rFonts w:ascii="仿宋_GB2312" w:eastAsia="仿宋_GB2312" w:hAnsi="仿宋" w:cs="仿宋"/>
          <w:color w:val="000000" w:themeColor="text1"/>
          <w:sz w:val="28"/>
          <w:szCs w:val="28"/>
        </w:rPr>
        <w:t>形态工作的正确方向。</w:t>
      </w:r>
    </w:p>
    <w:p w14:paraId="34C51B7E" w14:textId="21CE3115" w:rsidR="00A53DD8" w:rsidRDefault="0092497D" w:rsidP="00BD42DA">
      <w:pPr>
        <w:spacing w:line="500" w:lineRule="exact"/>
        <w:ind w:firstLineChars="200" w:firstLine="560"/>
        <w:jc w:val="left"/>
        <w:rPr>
          <w:rFonts w:ascii="等线" w:eastAsia="等线" w:hAnsi="等线" w:cs="仿宋"/>
          <w:b/>
          <w:color w:val="000000" w:themeColor="text1"/>
          <w:sz w:val="28"/>
          <w:szCs w:val="28"/>
        </w:rPr>
      </w:pPr>
      <w:r>
        <w:rPr>
          <w:rFonts w:ascii="等线" w:eastAsia="等线" w:hAnsi="等线" w:cs="仿宋"/>
          <w:b/>
          <w:color w:val="000000" w:themeColor="text1"/>
          <w:sz w:val="28"/>
          <w:szCs w:val="28"/>
        </w:rPr>
        <w:t>7</w:t>
      </w:r>
      <w:r w:rsidR="00A53DD8" w:rsidRPr="00A53DD8">
        <w:rPr>
          <w:rFonts w:ascii="等线" w:eastAsia="等线" w:hAnsi="等线" w:cs="仿宋" w:hint="eastAsia"/>
          <w:b/>
          <w:color w:val="000000" w:themeColor="text1"/>
          <w:sz w:val="28"/>
          <w:szCs w:val="28"/>
        </w:rPr>
        <w:t>.</w:t>
      </w:r>
      <w:r w:rsidR="00A53DD8">
        <w:rPr>
          <w:rFonts w:ascii="等线" w:eastAsia="等线" w:hAnsi="等线" w:cs="仿宋"/>
          <w:b/>
          <w:color w:val="000000" w:themeColor="text1"/>
          <w:sz w:val="28"/>
          <w:szCs w:val="28"/>
        </w:rPr>
        <w:t>3</w:t>
      </w:r>
      <w:r w:rsidR="00A53DD8" w:rsidRPr="00A53DD8">
        <w:rPr>
          <w:rFonts w:ascii="等线" w:eastAsia="等线" w:hAnsi="等线" w:cs="仿宋" w:hint="eastAsia"/>
          <w:b/>
          <w:color w:val="000000" w:themeColor="text1"/>
          <w:sz w:val="28"/>
          <w:szCs w:val="28"/>
        </w:rPr>
        <w:t xml:space="preserve"> </w:t>
      </w:r>
      <w:r w:rsidR="00A53DD8">
        <w:rPr>
          <w:rFonts w:ascii="等线" w:eastAsia="等线" w:hAnsi="等线" w:cs="仿宋" w:hint="eastAsia"/>
          <w:b/>
          <w:color w:val="000000" w:themeColor="text1"/>
          <w:sz w:val="28"/>
          <w:szCs w:val="28"/>
        </w:rPr>
        <w:t>加强党的组织建设</w:t>
      </w:r>
    </w:p>
    <w:p w14:paraId="79B7B04E" w14:textId="77777777" w:rsidR="00827AB8" w:rsidRPr="00827AB8" w:rsidRDefault="00827AB8" w:rsidP="00BD42DA">
      <w:pPr>
        <w:spacing w:line="500" w:lineRule="exact"/>
        <w:ind w:firstLineChars="200" w:firstLine="560"/>
        <w:rPr>
          <w:rFonts w:ascii="仿宋_GB2312" w:eastAsia="仿宋_GB2312" w:hAnsi="微软雅黑" w:cstheme="minorBidi"/>
          <w:color w:val="000000" w:themeColor="text1"/>
          <w:sz w:val="28"/>
          <w:szCs w:val="28"/>
        </w:rPr>
      </w:pPr>
      <w:r w:rsidRPr="00827AB8">
        <w:rPr>
          <w:rFonts w:ascii="仿宋_GB2312" w:eastAsia="仿宋_GB2312" w:hAnsi="Arial" w:cs="Arial" w:hint="eastAsia"/>
          <w:color w:val="000000" w:themeColor="text1"/>
          <w:sz w:val="28"/>
          <w:szCs w:val="28"/>
        </w:rPr>
        <w:t>制定《中共安庆广播电视大学委员会</w:t>
      </w:r>
      <w:r w:rsidRPr="00827AB8">
        <w:rPr>
          <w:rFonts w:ascii="仿宋_GB2312" w:eastAsia="仿宋_GB2312" w:hAnsi="Arial" w:cs="Arial"/>
          <w:color w:val="000000" w:themeColor="text1"/>
          <w:sz w:val="28"/>
          <w:szCs w:val="28"/>
        </w:rPr>
        <w:t>202</w:t>
      </w:r>
      <w:r w:rsidRPr="00827AB8">
        <w:rPr>
          <w:rFonts w:ascii="仿宋_GB2312" w:eastAsia="仿宋_GB2312" w:hAnsi="Arial" w:cs="Arial" w:hint="eastAsia"/>
          <w:color w:val="000000" w:themeColor="text1"/>
          <w:sz w:val="28"/>
          <w:szCs w:val="28"/>
        </w:rPr>
        <w:t>1</w:t>
      </w:r>
      <w:r w:rsidRPr="00827AB8">
        <w:rPr>
          <w:rFonts w:ascii="仿宋_GB2312" w:eastAsia="仿宋_GB2312" w:hAnsi="Arial" w:cs="Arial"/>
          <w:color w:val="000000" w:themeColor="text1"/>
          <w:sz w:val="28"/>
          <w:szCs w:val="28"/>
        </w:rPr>
        <w:t>年度工作计划</w:t>
      </w:r>
      <w:r w:rsidRPr="00827AB8">
        <w:rPr>
          <w:rFonts w:ascii="仿宋_GB2312" w:eastAsia="仿宋_GB2312" w:hAnsi="Arial" w:cs="Arial" w:hint="eastAsia"/>
          <w:color w:val="000000" w:themeColor="text1"/>
          <w:sz w:val="28"/>
          <w:szCs w:val="28"/>
        </w:rPr>
        <w:t>》、《</w:t>
      </w:r>
      <w:r w:rsidRPr="00827AB8">
        <w:rPr>
          <w:rFonts w:ascii="仿宋_GB2312" w:eastAsia="仿宋_GB2312" w:hAnsi="Arial" w:cs="Arial"/>
          <w:color w:val="000000" w:themeColor="text1"/>
          <w:sz w:val="28"/>
          <w:szCs w:val="28"/>
        </w:rPr>
        <w:t>党委</w:t>
      </w:r>
      <w:r w:rsidRPr="00827AB8">
        <w:rPr>
          <w:rFonts w:ascii="仿宋_GB2312" w:eastAsia="仿宋_GB2312" w:hAnsi="Arial" w:cs="Arial" w:hint="eastAsia"/>
          <w:color w:val="000000" w:themeColor="text1"/>
          <w:sz w:val="28"/>
          <w:szCs w:val="28"/>
        </w:rPr>
        <w:t>理论</w:t>
      </w:r>
      <w:r w:rsidRPr="00827AB8">
        <w:rPr>
          <w:rFonts w:ascii="仿宋_GB2312" w:eastAsia="仿宋_GB2312" w:hAnsi="Arial" w:cs="Arial"/>
          <w:color w:val="000000" w:themeColor="text1"/>
          <w:sz w:val="28"/>
          <w:szCs w:val="28"/>
        </w:rPr>
        <w:t>学习</w:t>
      </w:r>
      <w:r w:rsidRPr="00827AB8">
        <w:rPr>
          <w:rFonts w:ascii="仿宋_GB2312" w:eastAsia="仿宋_GB2312" w:hAnsi="Arial" w:cs="Arial" w:hint="eastAsia"/>
          <w:color w:val="000000" w:themeColor="text1"/>
          <w:sz w:val="28"/>
          <w:szCs w:val="28"/>
        </w:rPr>
        <w:t>中心</w:t>
      </w:r>
      <w:r w:rsidRPr="00827AB8">
        <w:rPr>
          <w:rFonts w:ascii="仿宋_GB2312" w:eastAsia="仿宋_GB2312" w:hAnsi="Arial" w:cs="Arial"/>
          <w:color w:val="000000" w:themeColor="text1"/>
          <w:sz w:val="28"/>
          <w:szCs w:val="28"/>
        </w:rPr>
        <w:t>组202</w:t>
      </w:r>
      <w:r w:rsidRPr="00827AB8">
        <w:rPr>
          <w:rFonts w:ascii="仿宋_GB2312" w:eastAsia="仿宋_GB2312" w:hAnsi="Arial" w:cs="Arial" w:hint="eastAsia"/>
          <w:color w:val="000000" w:themeColor="text1"/>
          <w:sz w:val="28"/>
          <w:szCs w:val="28"/>
        </w:rPr>
        <w:t>1</w:t>
      </w:r>
      <w:r w:rsidRPr="00827AB8">
        <w:rPr>
          <w:rFonts w:ascii="仿宋_GB2312" w:eastAsia="仿宋_GB2312" w:hAnsi="Arial" w:cs="Arial"/>
          <w:color w:val="000000" w:themeColor="text1"/>
          <w:sz w:val="28"/>
          <w:szCs w:val="28"/>
        </w:rPr>
        <w:t>年度</w:t>
      </w:r>
      <w:r w:rsidRPr="00827AB8">
        <w:rPr>
          <w:rFonts w:ascii="仿宋_GB2312" w:eastAsia="仿宋_GB2312" w:hAnsi="Arial" w:cs="Arial" w:hint="eastAsia"/>
          <w:color w:val="000000" w:themeColor="text1"/>
          <w:sz w:val="28"/>
          <w:szCs w:val="28"/>
        </w:rPr>
        <w:t>学习</w:t>
      </w:r>
      <w:r w:rsidRPr="00827AB8">
        <w:rPr>
          <w:rFonts w:ascii="仿宋_GB2312" w:eastAsia="仿宋_GB2312" w:hAnsi="Arial" w:cs="Arial"/>
          <w:color w:val="000000" w:themeColor="text1"/>
          <w:sz w:val="28"/>
          <w:szCs w:val="28"/>
        </w:rPr>
        <w:t>计划</w:t>
      </w:r>
      <w:r w:rsidRPr="00827AB8">
        <w:rPr>
          <w:rFonts w:ascii="仿宋_GB2312" w:eastAsia="仿宋_GB2312" w:hAnsi="Arial" w:cs="Arial" w:hint="eastAsia"/>
          <w:color w:val="000000" w:themeColor="text1"/>
          <w:sz w:val="28"/>
          <w:szCs w:val="28"/>
        </w:rPr>
        <w:t>》、《中国共产党成立100周年庆祝活动实施方案》、《关于印发&lt;党史学习教育专题组织生活会方案&gt;的通知》、《关于印发&lt;贯彻落实习近平总书记在庆祝中国共产党成立100周年大会上的</w:t>
      </w:r>
      <w:r w:rsidRPr="00827AB8">
        <w:rPr>
          <w:rFonts w:ascii="仿宋_GB2312" w:eastAsia="仿宋_GB2312" w:hAnsi="Arial" w:cs="Arial" w:hint="eastAsia"/>
          <w:color w:val="000000" w:themeColor="text1"/>
          <w:sz w:val="28"/>
          <w:szCs w:val="28"/>
        </w:rPr>
        <w:lastRenderedPageBreak/>
        <w:t>重要讲话精神工作方案&gt;的通知》、《中共安庆广播电视大学委员会工作规则</w:t>
      </w:r>
      <w:r w:rsidRPr="00827AB8">
        <w:rPr>
          <w:rFonts w:ascii="仿宋_GB2312" w:eastAsia="仿宋_GB2312" w:hAnsi="Arial" w:cs="Arial"/>
          <w:color w:val="000000" w:themeColor="text1"/>
          <w:sz w:val="28"/>
          <w:szCs w:val="28"/>
        </w:rPr>
        <w:t>》</w:t>
      </w:r>
      <w:r w:rsidRPr="00827AB8">
        <w:rPr>
          <w:rFonts w:ascii="仿宋_GB2312" w:eastAsia="仿宋_GB2312" w:hAnsi="Arial" w:cs="Arial" w:hint="eastAsia"/>
          <w:color w:val="000000" w:themeColor="text1"/>
          <w:sz w:val="28"/>
          <w:szCs w:val="28"/>
        </w:rPr>
        <w:t>和《中共安庆广播电视大学委员会理论学习中心组学习制度》等文件，成立安庆广播电视大学思想政治课教学工作领导小组和党建工作领导小组，通过学习，切实增强了“两个维护”的坚定性、自觉性，同以习近平同志为核心的党中央保持高度一致，对党忠诚、对组织忠诚。</w:t>
      </w:r>
    </w:p>
    <w:p w14:paraId="18E1BB93" w14:textId="06A9DBDD" w:rsidR="00827AB8" w:rsidRPr="00827AB8" w:rsidRDefault="00827AB8" w:rsidP="00BD42DA">
      <w:pPr>
        <w:spacing w:line="500" w:lineRule="exact"/>
        <w:ind w:firstLineChars="200" w:firstLine="560"/>
        <w:rPr>
          <w:rFonts w:ascii="仿宋_GB2312" w:eastAsia="仿宋_GB2312" w:hAnsi="Arial" w:cs="Arial"/>
          <w:color w:val="000000" w:themeColor="text1"/>
          <w:sz w:val="28"/>
          <w:szCs w:val="28"/>
        </w:rPr>
      </w:pPr>
      <w:r w:rsidRPr="00827AB8">
        <w:rPr>
          <w:rFonts w:ascii="仿宋_GB2312" w:eastAsia="仿宋_GB2312" w:hAnsi="楷体" w:cs="仿宋" w:hint="eastAsia"/>
          <w:color w:val="000000" w:themeColor="text1"/>
          <w:sz w:val="28"/>
          <w:szCs w:val="28"/>
        </w:rPr>
        <w:t>坚持党对学校工作的全面领导，落实全面从严治党各项要求</w:t>
      </w:r>
      <w:r>
        <w:rPr>
          <w:rFonts w:ascii="仿宋_GB2312" w:eastAsia="仿宋_GB2312" w:hAnsi="楷体" w:cs="仿宋" w:hint="eastAsia"/>
          <w:color w:val="000000" w:themeColor="text1"/>
          <w:sz w:val="28"/>
          <w:szCs w:val="28"/>
        </w:rPr>
        <w:t>。</w:t>
      </w:r>
      <w:r w:rsidRPr="00827AB8">
        <w:rPr>
          <w:rFonts w:ascii="仿宋_GB2312" w:eastAsia="仿宋_GB2312" w:hAnsi="Arial" w:cs="Arial" w:hint="eastAsia"/>
          <w:color w:val="000000" w:themeColor="text1"/>
          <w:sz w:val="28"/>
          <w:szCs w:val="28"/>
        </w:rPr>
        <w:t>校党委以习近平新时代中国特色社会主义思想为指导，全面贯彻党的十九大和十九届二中、三中、四中、五中全会精神，坚持和加强党对教育工作的领导，</w:t>
      </w:r>
      <w:r w:rsidRPr="00827AB8">
        <w:rPr>
          <w:rFonts w:ascii="仿宋_GB2312" w:eastAsia="仿宋_GB2312" w:hAnsi="Arial" w:cs="Arial"/>
          <w:color w:val="000000" w:themeColor="text1"/>
          <w:sz w:val="28"/>
          <w:szCs w:val="28"/>
        </w:rPr>
        <w:t>促进学校教育事业高质量发展。截至</w:t>
      </w:r>
      <w:r w:rsidRPr="00827AB8">
        <w:rPr>
          <w:rFonts w:ascii="仿宋_GB2312" w:eastAsia="仿宋_GB2312" w:hAnsi="Arial" w:cs="Arial" w:hint="eastAsia"/>
          <w:color w:val="000000" w:themeColor="text1"/>
          <w:sz w:val="28"/>
          <w:szCs w:val="28"/>
        </w:rPr>
        <w:t>2</w:t>
      </w:r>
      <w:r w:rsidRPr="00827AB8">
        <w:rPr>
          <w:rFonts w:ascii="仿宋_GB2312" w:eastAsia="仿宋_GB2312" w:hAnsi="Arial" w:cs="Arial"/>
          <w:color w:val="000000" w:themeColor="text1"/>
          <w:sz w:val="28"/>
          <w:szCs w:val="28"/>
        </w:rPr>
        <w:t>02</w:t>
      </w:r>
      <w:r w:rsidRPr="00827AB8">
        <w:rPr>
          <w:rFonts w:ascii="仿宋_GB2312" w:eastAsia="仿宋_GB2312" w:hAnsi="Arial" w:cs="Arial" w:hint="eastAsia"/>
          <w:color w:val="000000" w:themeColor="text1"/>
          <w:sz w:val="28"/>
          <w:szCs w:val="28"/>
        </w:rPr>
        <w:t>1</w:t>
      </w:r>
      <w:r w:rsidRPr="00827AB8">
        <w:rPr>
          <w:rFonts w:ascii="仿宋_GB2312" w:eastAsia="仿宋_GB2312" w:hAnsi="Arial" w:cs="Arial"/>
          <w:color w:val="000000" w:themeColor="text1"/>
          <w:sz w:val="28"/>
          <w:szCs w:val="28"/>
        </w:rPr>
        <w:t>年11月</w:t>
      </w:r>
      <w:r w:rsidRPr="00827AB8">
        <w:rPr>
          <w:rFonts w:ascii="仿宋_GB2312" w:eastAsia="仿宋_GB2312" w:hAnsi="Arial" w:cs="Arial" w:hint="eastAsia"/>
          <w:color w:val="000000" w:themeColor="text1"/>
          <w:sz w:val="28"/>
          <w:szCs w:val="28"/>
        </w:rPr>
        <w:t>17</w:t>
      </w:r>
      <w:r w:rsidRPr="00827AB8">
        <w:rPr>
          <w:rFonts w:ascii="仿宋_GB2312" w:eastAsia="仿宋_GB2312" w:hAnsi="Arial" w:cs="Arial"/>
          <w:color w:val="000000" w:themeColor="text1"/>
          <w:sz w:val="28"/>
          <w:szCs w:val="28"/>
        </w:rPr>
        <w:t>日</w:t>
      </w:r>
      <w:r w:rsidRPr="00827AB8">
        <w:rPr>
          <w:rFonts w:ascii="仿宋_GB2312" w:eastAsia="仿宋_GB2312" w:hAnsi="Arial" w:cs="Arial" w:hint="eastAsia"/>
          <w:color w:val="000000" w:themeColor="text1"/>
          <w:sz w:val="28"/>
          <w:szCs w:val="28"/>
        </w:rPr>
        <w:t>，</w:t>
      </w:r>
      <w:r w:rsidRPr="00827AB8">
        <w:rPr>
          <w:rFonts w:ascii="仿宋_GB2312" w:eastAsia="仿宋_GB2312" w:hAnsi="Arial" w:cs="Arial"/>
          <w:color w:val="000000" w:themeColor="text1"/>
          <w:sz w:val="28"/>
          <w:szCs w:val="28"/>
        </w:rPr>
        <w:t>党委理论学习中心组安排学习和讨论</w:t>
      </w:r>
      <w:r w:rsidRPr="00827AB8">
        <w:rPr>
          <w:rFonts w:ascii="仿宋_GB2312" w:eastAsia="仿宋_GB2312" w:hAnsi="Arial" w:cs="Arial" w:hint="eastAsia"/>
          <w:color w:val="000000" w:themeColor="text1"/>
          <w:sz w:val="28"/>
          <w:szCs w:val="28"/>
        </w:rPr>
        <w:t>11</w:t>
      </w:r>
      <w:r w:rsidRPr="00827AB8">
        <w:rPr>
          <w:rFonts w:ascii="仿宋_GB2312" w:eastAsia="仿宋_GB2312" w:hAnsi="Arial" w:cs="Arial"/>
          <w:color w:val="000000" w:themeColor="text1"/>
          <w:sz w:val="28"/>
          <w:szCs w:val="28"/>
        </w:rPr>
        <w:t>次</w:t>
      </w:r>
      <w:r w:rsidRPr="00827AB8">
        <w:rPr>
          <w:rFonts w:ascii="仿宋_GB2312" w:eastAsia="仿宋_GB2312" w:hAnsi="Arial" w:cs="Arial" w:hint="eastAsia"/>
          <w:color w:val="000000" w:themeColor="text1"/>
          <w:sz w:val="28"/>
          <w:szCs w:val="28"/>
        </w:rPr>
        <w:t>。</w:t>
      </w:r>
    </w:p>
    <w:tbl>
      <w:tblPr>
        <w:tblW w:w="10206" w:type="dxa"/>
        <w:tblInd w:w="-318" w:type="dxa"/>
        <w:tblLook w:val="04A0" w:firstRow="1" w:lastRow="0" w:firstColumn="1" w:lastColumn="0" w:noHBand="0" w:noVBand="1"/>
      </w:tblPr>
      <w:tblGrid>
        <w:gridCol w:w="916"/>
        <w:gridCol w:w="7874"/>
        <w:gridCol w:w="1416"/>
      </w:tblGrid>
      <w:tr w:rsidR="00827AB8" w:rsidRPr="00827AB8" w14:paraId="55B29764" w14:textId="77777777" w:rsidTr="00434BE1">
        <w:trPr>
          <w:trHeight w:val="698"/>
        </w:trPr>
        <w:tc>
          <w:tcPr>
            <w:tcW w:w="10206" w:type="dxa"/>
            <w:gridSpan w:val="3"/>
            <w:tcBorders>
              <w:top w:val="nil"/>
              <w:left w:val="nil"/>
              <w:bottom w:val="single" w:sz="4" w:space="0" w:color="auto"/>
              <w:right w:val="nil"/>
            </w:tcBorders>
            <w:shd w:val="clear" w:color="auto" w:fill="auto"/>
            <w:noWrap/>
            <w:vAlign w:val="center"/>
            <w:hideMark/>
          </w:tcPr>
          <w:p w14:paraId="26E5B738" w14:textId="77777777" w:rsidR="00827AB8" w:rsidRPr="00434BE1" w:rsidRDefault="00827AB8" w:rsidP="00E97FB2">
            <w:pPr>
              <w:widowControl/>
              <w:jc w:val="center"/>
              <w:rPr>
                <w:rFonts w:ascii="仿宋" w:eastAsia="仿宋" w:hAnsi="仿宋" w:cs="宋体"/>
                <w:color w:val="000000"/>
                <w:kern w:val="0"/>
                <w:sz w:val="28"/>
                <w:szCs w:val="28"/>
              </w:rPr>
            </w:pPr>
            <w:r w:rsidRPr="00434BE1">
              <w:rPr>
                <w:rFonts w:ascii="仿宋" w:eastAsia="仿宋" w:hAnsi="仿宋" w:cs="宋体" w:hint="eastAsia"/>
                <w:color w:val="000000"/>
                <w:kern w:val="0"/>
                <w:sz w:val="28"/>
                <w:szCs w:val="28"/>
              </w:rPr>
              <w:t>2021年度党委理论学习中心组学习讨论</w:t>
            </w:r>
          </w:p>
        </w:tc>
      </w:tr>
      <w:tr w:rsidR="00827AB8" w:rsidRPr="00827AB8" w14:paraId="77C3FBA6" w14:textId="77777777" w:rsidTr="00434BE1">
        <w:trPr>
          <w:trHeight w:val="333"/>
        </w:trPr>
        <w:tc>
          <w:tcPr>
            <w:tcW w:w="916" w:type="dxa"/>
            <w:tcBorders>
              <w:top w:val="nil"/>
              <w:left w:val="single" w:sz="4" w:space="0" w:color="auto"/>
              <w:bottom w:val="single" w:sz="4" w:space="0" w:color="auto"/>
              <w:right w:val="single" w:sz="4" w:space="0" w:color="auto"/>
            </w:tcBorders>
            <w:shd w:val="clear" w:color="auto" w:fill="auto"/>
            <w:noWrap/>
            <w:vAlign w:val="center"/>
            <w:hideMark/>
          </w:tcPr>
          <w:p w14:paraId="3F66AC13" w14:textId="77777777" w:rsidR="00827AB8" w:rsidRPr="00434BE1" w:rsidRDefault="00827AB8" w:rsidP="00E97FB2">
            <w:pPr>
              <w:widowControl/>
              <w:jc w:val="center"/>
              <w:rPr>
                <w:rFonts w:ascii="仿宋" w:eastAsia="仿宋" w:hAnsi="仿宋" w:cs="宋体"/>
                <w:b/>
                <w:bCs/>
                <w:color w:val="000000"/>
                <w:kern w:val="0"/>
                <w:sz w:val="28"/>
                <w:szCs w:val="28"/>
              </w:rPr>
            </w:pPr>
            <w:r w:rsidRPr="00434BE1">
              <w:rPr>
                <w:rFonts w:ascii="仿宋" w:eastAsia="仿宋" w:hAnsi="仿宋" w:cs="宋体" w:hint="eastAsia"/>
                <w:b/>
                <w:bCs/>
                <w:color w:val="000000"/>
                <w:kern w:val="0"/>
                <w:sz w:val="28"/>
                <w:szCs w:val="28"/>
              </w:rPr>
              <w:t>序号</w:t>
            </w:r>
          </w:p>
        </w:tc>
        <w:tc>
          <w:tcPr>
            <w:tcW w:w="7874" w:type="dxa"/>
            <w:tcBorders>
              <w:top w:val="nil"/>
              <w:left w:val="nil"/>
              <w:bottom w:val="single" w:sz="4" w:space="0" w:color="auto"/>
              <w:right w:val="single" w:sz="4" w:space="0" w:color="auto"/>
            </w:tcBorders>
            <w:shd w:val="clear" w:color="auto" w:fill="auto"/>
            <w:noWrap/>
            <w:vAlign w:val="center"/>
            <w:hideMark/>
          </w:tcPr>
          <w:p w14:paraId="60E41916" w14:textId="77777777" w:rsidR="00827AB8" w:rsidRPr="00434BE1" w:rsidRDefault="00827AB8" w:rsidP="00E97FB2">
            <w:pPr>
              <w:widowControl/>
              <w:jc w:val="center"/>
              <w:rPr>
                <w:rFonts w:ascii="仿宋" w:eastAsia="仿宋" w:hAnsi="仿宋" w:cs="宋体"/>
                <w:b/>
                <w:bCs/>
                <w:color w:val="000000"/>
                <w:kern w:val="0"/>
                <w:sz w:val="28"/>
                <w:szCs w:val="28"/>
              </w:rPr>
            </w:pPr>
            <w:r w:rsidRPr="00434BE1">
              <w:rPr>
                <w:rFonts w:ascii="仿宋" w:eastAsia="仿宋" w:hAnsi="仿宋" w:cs="宋体" w:hint="eastAsia"/>
                <w:b/>
                <w:bCs/>
                <w:color w:val="000000"/>
                <w:kern w:val="0"/>
                <w:sz w:val="28"/>
                <w:szCs w:val="28"/>
              </w:rPr>
              <w:t>学习名称</w:t>
            </w:r>
          </w:p>
        </w:tc>
        <w:tc>
          <w:tcPr>
            <w:tcW w:w="1416" w:type="dxa"/>
            <w:tcBorders>
              <w:top w:val="nil"/>
              <w:left w:val="nil"/>
              <w:bottom w:val="single" w:sz="4" w:space="0" w:color="auto"/>
              <w:right w:val="single" w:sz="4" w:space="0" w:color="auto"/>
            </w:tcBorders>
            <w:shd w:val="clear" w:color="auto" w:fill="auto"/>
            <w:noWrap/>
            <w:vAlign w:val="center"/>
            <w:hideMark/>
          </w:tcPr>
          <w:p w14:paraId="29A34612" w14:textId="77777777" w:rsidR="00827AB8" w:rsidRPr="00434BE1" w:rsidRDefault="00827AB8" w:rsidP="00E97FB2">
            <w:pPr>
              <w:widowControl/>
              <w:jc w:val="center"/>
              <w:rPr>
                <w:rFonts w:ascii="仿宋" w:eastAsia="仿宋" w:hAnsi="仿宋" w:cs="宋体"/>
                <w:b/>
                <w:bCs/>
                <w:color w:val="000000"/>
                <w:kern w:val="0"/>
                <w:sz w:val="28"/>
                <w:szCs w:val="28"/>
              </w:rPr>
            </w:pPr>
            <w:r w:rsidRPr="00434BE1">
              <w:rPr>
                <w:rFonts w:ascii="仿宋" w:eastAsia="仿宋" w:hAnsi="仿宋" w:cs="宋体" w:hint="eastAsia"/>
                <w:b/>
                <w:bCs/>
                <w:color w:val="000000"/>
                <w:kern w:val="0"/>
                <w:sz w:val="28"/>
                <w:szCs w:val="28"/>
              </w:rPr>
              <w:t>时间</w:t>
            </w:r>
          </w:p>
        </w:tc>
      </w:tr>
      <w:tr w:rsidR="00827AB8" w:rsidRPr="00827AB8" w14:paraId="34A5760E" w14:textId="77777777" w:rsidTr="00434BE1">
        <w:trPr>
          <w:trHeight w:val="270"/>
        </w:trPr>
        <w:tc>
          <w:tcPr>
            <w:tcW w:w="916" w:type="dxa"/>
            <w:tcBorders>
              <w:top w:val="nil"/>
              <w:left w:val="single" w:sz="4" w:space="0" w:color="auto"/>
              <w:bottom w:val="single" w:sz="4" w:space="0" w:color="auto"/>
              <w:right w:val="single" w:sz="4" w:space="0" w:color="auto"/>
            </w:tcBorders>
            <w:shd w:val="clear" w:color="auto" w:fill="auto"/>
            <w:noWrap/>
            <w:vAlign w:val="center"/>
            <w:hideMark/>
          </w:tcPr>
          <w:p w14:paraId="349A0AB6" w14:textId="77777777" w:rsidR="00827AB8" w:rsidRPr="00434BE1" w:rsidRDefault="00827AB8" w:rsidP="00E97FB2">
            <w:pPr>
              <w:widowControl/>
              <w:jc w:val="center"/>
              <w:rPr>
                <w:rFonts w:ascii="仿宋" w:eastAsia="仿宋" w:hAnsi="仿宋" w:cs="宋体"/>
                <w:color w:val="000000"/>
                <w:kern w:val="0"/>
                <w:sz w:val="24"/>
              </w:rPr>
            </w:pPr>
            <w:r w:rsidRPr="00434BE1">
              <w:rPr>
                <w:rFonts w:ascii="仿宋" w:eastAsia="仿宋" w:hAnsi="仿宋" w:cs="宋体" w:hint="eastAsia"/>
                <w:color w:val="000000"/>
                <w:kern w:val="0"/>
                <w:sz w:val="24"/>
              </w:rPr>
              <w:t>1</w:t>
            </w:r>
          </w:p>
        </w:tc>
        <w:tc>
          <w:tcPr>
            <w:tcW w:w="7874" w:type="dxa"/>
            <w:tcBorders>
              <w:top w:val="nil"/>
              <w:left w:val="nil"/>
              <w:bottom w:val="single" w:sz="4" w:space="0" w:color="auto"/>
              <w:right w:val="single" w:sz="4" w:space="0" w:color="auto"/>
            </w:tcBorders>
            <w:shd w:val="clear" w:color="auto" w:fill="auto"/>
            <w:noWrap/>
            <w:vAlign w:val="center"/>
            <w:hideMark/>
          </w:tcPr>
          <w:p w14:paraId="1499C841" w14:textId="77777777" w:rsidR="00827AB8" w:rsidRPr="00434BE1" w:rsidRDefault="00827AB8" w:rsidP="00E97FB2">
            <w:pPr>
              <w:widowControl/>
              <w:jc w:val="left"/>
              <w:rPr>
                <w:rFonts w:ascii="仿宋" w:eastAsia="仿宋" w:hAnsi="仿宋" w:cs="宋体"/>
                <w:kern w:val="0"/>
                <w:sz w:val="24"/>
              </w:rPr>
            </w:pPr>
            <w:r w:rsidRPr="00434BE1">
              <w:rPr>
                <w:rFonts w:ascii="仿宋" w:eastAsia="仿宋" w:hAnsi="仿宋" w:cs="宋体" w:hint="eastAsia"/>
                <w:kern w:val="0"/>
                <w:sz w:val="24"/>
              </w:rPr>
              <w:t>专题学习讨论习近平总书记在中央全面依法治国工作会议上的重要讲话精神</w:t>
            </w:r>
          </w:p>
        </w:tc>
        <w:tc>
          <w:tcPr>
            <w:tcW w:w="1416" w:type="dxa"/>
            <w:tcBorders>
              <w:top w:val="nil"/>
              <w:left w:val="nil"/>
              <w:bottom w:val="single" w:sz="4" w:space="0" w:color="auto"/>
              <w:right w:val="single" w:sz="4" w:space="0" w:color="auto"/>
            </w:tcBorders>
            <w:shd w:val="clear" w:color="auto" w:fill="auto"/>
            <w:noWrap/>
            <w:vAlign w:val="center"/>
            <w:hideMark/>
          </w:tcPr>
          <w:p w14:paraId="6AA41ACF" w14:textId="77777777" w:rsidR="00827AB8" w:rsidRPr="00434BE1" w:rsidRDefault="00827AB8" w:rsidP="00E97FB2">
            <w:pPr>
              <w:widowControl/>
              <w:jc w:val="left"/>
              <w:rPr>
                <w:rFonts w:ascii="仿宋" w:eastAsia="仿宋" w:hAnsi="仿宋" w:cs="宋体"/>
                <w:kern w:val="0"/>
                <w:sz w:val="24"/>
              </w:rPr>
            </w:pPr>
            <w:r w:rsidRPr="00434BE1">
              <w:rPr>
                <w:rFonts w:ascii="仿宋" w:eastAsia="仿宋" w:hAnsi="仿宋" w:cs="宋体" w:hint="eastAsia"/>
                <w:kern w:val="0"/>
                <w:sz w:val="24"/>
              </w:rPr>
              <w:t>2020.11.23</w:t>
            </w:r>
          </w:p>
        </w:tc>
      </w:tr>
      <w:tr w:rsidR="00827AB8" w:rsidRPr="00827AB8" w14:paraId="7F861624" w14:textId="77777777" w:rsidTr="00434BE1">
        <w:trPr>
          <w:trHeight w:val="518"/>
        </w:trPr>
        <w:tc>
          <w:tcPr>
            <w:tcW w:w="916" w:type="dxa"/>
            <w:tcBorders>
              <w:top w:val="nil"/>
              <w:left w:val="single" w:sz="4" w:space="0" w:color="auto"/>
              <w:bottom w:val="single" w:sz="4" w:space="0" w:color="auto"/>
              <w:right w:val="single" w:sz="4" w:space="0" w:color="auto"/>
            </w:tcBorders>
            <w:shd w:val="clear" w:color="auto" w:fill="auto"/>
            <w:noWrap/>
            <w:vAlign w:val="center"/>
            <w:hideMark/>
          </w:tcPr>
          <w:p w14:paraId="4AAEBE6B" w14:textId="77777777" w:rsidR="00827AB8" w:rsidRPr="00434BE1" w:rsidRDefault="00827AB8" w:rsidP="00E97FB2">
            <w:pPr>
              <w:widowControl/>
              <w:jc w:val="center"/>
              <w:rPr>
                <w:rFonts w:ascii="仿宋" w:eastAsia="仿宋" w:hAnsi="仿宋" w:cs="宋体"/>
                <w:color w:val="000000"/>
                <w:kern w:val="0"/>
                <w:sz w:val="24"/>
              </w:rPr>
            </w:pPr>
            <w:r w:rsidRPr="00434BE1">
              <w:rPr>
                <w:rFonts w:ascii="仿宋" w:eastAsia="仿宋" w:hAnsi="仿宋" w:cs="宋体" w:hint="eastAsia"/>
                <w:color w:val="000000"/>
                <w:kern w:val="0"/>
                <w:sz w:val="24"/>
              </w:rPr>
              <w:t>2</w:t>
            </w:r>
          </w:p>
        </w:tc>
        <w:tc>
          <w:tcPr>
            <w:tcW w:w="7874" w:type="dxa"/>
            <w:tcBorders>
              <w:top w:val="nil"/>
              <w:left w:val="nil"/>
              <w:bottom w:val="single" w:sz="4" w:space="0" w:color="auto"/>
              <w:right w:val="single" w:sz="4" w:space="0" w:color="auto"/>
            </w:tcBorders>
            <w:shd w:val="clear" w:color="auto" w:fill="auto"/>
            <w:noWrap/>
            <w:vAlign w:val="center"/>
            <w:hideMark/>
          </w:tcPr>
          <w:p w14:paraId="2CCBE5B7" w14:textId="77777777" w:rsidR="00827AB8" w:rsidRPr="00434BE1" w:rsidRDefault="00827AB8" w:rsidP="00E97FB2">
            <w:pPr>
              <w:widowControl/>
              <w:jc w:val="left"/>
              <w:rPr>
                <w:rFonts w:ascii="仿宋" w:eastAsia="仿宋" w:hAnsi="仿宋" w:cs="宋体"/>
                <w:kern w:val="0"/>
                <w:sz w:val="24"/>
              </w:rPr>
            </w:pPr>
            <w:r w:rsidRPr="00434BE1">
              <w:rPr>
                <w:rFonts w:ascii="仿宋" w:eastAsia="仿宋" w:hAnsi="仿宋" w:cs="宋体" w:hint="eastAsia"/>
                <w:kern w:val="0"/>
                <w:sz w:val="24"/>
              </w:rPr>
              <w:t>专题学习 习近平总书记在党史学习教育动员大会上的重要讲话精神</w:t>
            </w:r>
          </w:p>
        </w:tc>
        <w:tc>
          <w:tcPr>
            <w:tcW w:w="1416" w:type="dxa"/>
            <w:tcBorders>
              <w:top w:val="nil"/>
              <w:left w:val="nil"/>
              <w:bottom w:val="single" w:sz="4" w:space="0" w:color="auto"/>
              <w:right w:val="single" w:sz="4" w:space="0" w:color="auto"/>
            </w:tcBorders>
            <w:shd w:val="clear" w:color="auto" w:fill="auto"/>
            <w:noWrap/>
            <w:vAlign w:val="center"/>
            <w:hideMark/>
          </w:tcPr>
          <w:p w14:paraId="253864F7" w14:textId="77777777" w:rsidR="00827AB8" w:rsidRPr="00434BE1" w:rsidRDefault="00827AB8" w:rsidP="00E97FB2">
            <w:pPr>
              <w:widowControl/>
              <w:jc w:val="left"/>
              <w:rPr>
                <w:rFonts w:ascii="仿宋" w:eastAsia="仿宋" w:hAnsi="仿宋" w:cs="宋体"/>
                <w:kern w:val="0"/>
                <w:sz w:val="24"/>
              </w:rPr>
            </w:pPr>
            <w:r w:rsidRPr="00434BE1">
              <w:rPr>
                <w:rFonts w:ascii="仿宋" w:eastAsia="仿宋" w:hAnsi="仿宋" w:cs="宋体" w:hint="eastAsia"/>
                <w:kern w:val="0"/>
                <w:sz w:val="24"/>
              </w:rPr>
              <w:t>2021.2.25</w:t>
            </w:r>
          </w:p>
        </w:tc>
      </w:tr>
      <w:tr w:rsidR="00827AB8" w:rsidRPr="00827AB8" w14:paraId="6C209BD7" w14:textId="77777777" w:rsidTr="00434BE1">
        <w:trPr>
          <w:trHeight w:val="270"/>
        </w:trPr>
        <w:tc>
          <w:tcPr>
            <w:tcW w:w="916" w:type="dxa"/>
            <w:tcBorders>
              <w:top w:val="nil"/>
              <w:left w:val="single" w:sz="4" w:space="0" w:color="auto"/>
              <w:bottom w:val="single" w:sz="4" w:space="0" w:color="auto"/>
              <w:right w:val="single" w:sz="4" w:space="0" w:color="auto"/>
            </w:tcBorders>
            <w:shd w:val="clear" w:color="auto" w:fill="auto"/>
            <w:noWrap/>
            <w:vAlign w:val="center"/>
            <w:hideMark/>
          </w:tcPr>
          <w:p w14:paraId="560C6F0B" w14:textId="77777777" w:rsidR="00827AB8" w:rsidRPr="00434BE1" w:rsidRDefault="00827AB8" w:rsidP="00E97FB2">
            <w:pPr>
              <w:widowControl/>
              <w:jc w:val="center"/>
              <w:rPr>
                <w:rFonts w:ascii="仿宋" w:eastAsia="仿宋" w:hAnsi="仿宋" w:cs="宋体"/>
                <w:color w:val="000000"/>
                <w:kern w:val="0"/>
                <w:sz w:val="24"/>
              </w:rPr>
            </w:pPr>
            <w:r w:rsidRPr="00434BE1">
              <w:rPr>
                <w:rFonts w:ascii="仿宋" w:eastAsia="仿宋" w:hAnsi="仿宋" w:cs="宋体" w:hint="eastAsia"/>
                <w:color w:val="000000"/>
                <w:kern w:val="0"/>
                <w:sz w:val="24"/>
              </w:rPr>
              <w:t>3</w:t>
            </w:r>
          </w:p>
        </w:tc>
        <w:tc>
          <w:tcPr>
            <w:tcW w:w="7874" w:type="dxa"/>
            <w:tcBorders>
              <w:top w:val="nil"/>
              <w:left w:val="nil"/>
              <w:bottom w:val="single" w:sz="4" w:space="0" w:color="auto"/>
              <w:right w:val="single" w:sz="4" w:space="0" w:color="auto"/>
            </w:tcBorders>
            <w:shd w:val="clear" w:color="auto" w:fill="auto"/>
            <w:noWrap/>
            <w:vAlign w:val="center"/>
            <w:hideMark/>
          </w:tcPr>
          <w:p w14:paraId="360CDE86" w14:textId="77777777" w:rsidR="00827AB8" w:rsidRPr="00434BE1" w:rsidRDefault="00827AB8" w:rsidP="00E97FB2">
            <w:pPr>
              <w:widowControl/>
              <w:jc w:val="left"/>
              <w:rPr>
                <w:rFonts w:ascii="仿宋" w:eastAsia="仿宋" w:hAnsi="仿宋" w:cs="宋体"/>
                <w:kern w:val="0"/>
                <w:sz w:val="24"/>
              </w:rPr>
            </w:pPr>
            <w:r w:rsidRPr="00434BE1">
              <w:rPr>
                <w:rFonts w:ascii="仿宋" w:eastAsia="仿宋" w:hAnsi="仿宋" w:cs="宋体" w:hint="eastAsia"/>
                <w:kern w:val="0"/>
                <w:sz w:val="24"/>
              </w:rPr>
              <w:t>专题学</w:t>
            </w:r>
            <w:proofErr w:type="gramStart"/>
            <w:r w:rsidRPr="00434BE1">
              <w:rPr>
                <w:rFonts w:ascii="仿宋" w:eastAsia="仿宋" w:hAnsi="仿宋" w:cs="宋体" w:hint="eastAsia"/>
                <w:kern w:val="0"/>
                <w:sz w:val="24"/>
              </w:rPr>
              <w:t>习习近</w:t>
            </w:r>
            <w:proofErr w:type="gramEnd"/>
            <w:r w:rsidRPr="00434BE1">
              <w:rPr>
                <w:rFonts w:ascii="仿宋" w:eastAsia="仿宋" w:hAnsi="仿宋" w:cs="宋体" w:hint="eastAsia"/>
                <w:kern w:val="0"/>
                <w:sz w:val="24"/>
              </w:rPr>
              <w:t>平总书记在政协医药卫生界、教育界委员联组会上的重要讲话精神</w:t>
            </w:r>
          </w:p>
        </w:tc>
        <w:tc>
          <w:tcPr>
            <w:tcW w:w="1416" w:type="dxa"/>
            <w:tcBorders>
              <w:top w:val="nil"/>
              <w:left w:val="nil"/>
              <w:bottom w:val="single" w:sz="4" w:space="0" w:color="auto"/>
              <w:right w:val="single" w:sz="4" w:space="0" w:color="auto"/>
            </w:tcBorders>
            <w:shd w:val="clear" w:color="auto" w:fill="auto"/>
            <w:noWrap/>
            <w:vAlign w:val="center"/>
            <w:hideMark/>
          </w:tcPr>
          <w:p w14:paraId="26C1993E" w14:textId="77777777" w:rsidR="00827AB8" w:rsidRPr="00434BE1" w:rsidRDefault="00827AB8" w:rsidP="00E97FB2">
            <w:pPr>
              <w:widowControl/>
              <w:jc w:val="left"/>
              <w:rPr>
                <w:rFonts w:ascii="仿宋" w:eastAsia="仿宋" w:hAnsi="仿宋" w:cs="宋体"/>
                <w:kern w:val="0"/>
                <w:sz w:val="24"/>
              </w:rPr>
            </w:pPr>
            <w:r w:rsidRPr="00434BE1">
              <w:rPr>
                <w:rFonts w:ascii="仿宋" w:eastAsia="仿宋" w:hAnsi="仿宋" w:cs="宋体" w:hint="eastAsia"/>
                <w:kern w:val="0"/>
                <w:sz w:val="24"/>
              </w:rPr>
              <w:t>2021.3.19</w:t>
            </w:r>
          </w:p>
        </w:tc>
      </w:tr>
      <w:tr w:rsidR="00827AB8" w:rsidRPr="00827AB8" w14:paraId="7034973D" w14:textId="77777777" w:rsidTr="00434BE1">
        <w:trPr>
          <w:trHeight w:hRule="exact" w:val="454"/>
        </w:trPr>
        <w:tc>
          <w:tcPr>
            <w:tcW w:w="916" w:type="dxa"/>
            <w:tcBorders>
              <w:top w:val="nil"/>
              <w:left w:val="single" w:sz="4" w:space="0" w:color="auto"/>
              <w:bottom w:val="single" w:sz="4" w:space="0" w:color="auto"/>
              <w:right w:val="single" w:sz="4" w:space="0" w:color="auto"/>
            </w:tcBorders>
            <w:shd w:val="clear" w:color="auto" w:fill="auto"/>
            <w:noWrap/>
            <w:vAlign w:val="center"/>
            <w:hideMark/>
          </w:tcPr>
          <w:p w14:paraId="3A076969" w14:textId="77777777" w:rsidR="00827AB8" w:rsidRPr="00434BE1" w:rsidRDefault="00827AB8" w:rsidP="00E97FB2">
            <w:pPr>
              <w:widowControl/>
              <w:jc w:val="center"/>
              <w:rPr>
                <w:rFonts w:ascii="仿宋" w:eastAsia="仿宋" w:hAnsi="仿宋" w:cs="宋体"/>
                <w:color w:val="000000"/>
                <w:kern w:val="0"/>
                <w:sz w:val="24"/>
              </w:rPr>
            </w:pPr>
            <w:r w:rsidRPr="00434BE1">
              <w:rPr>
                <w:rFonts w:ascii="仿宋" w:eastAsia="仿宋" w:hAnsi="仿宋" w:cs="宋体" w:hint="eastAsia"/>
                <w:color w:val="000000"/>
                <w:kern w:val="0"/>
                <w:sz w:val="24"/>
              </w:rPr>
              <w:t>4</w:t>
            </w:r>
          </w:p>
        </w:tc>
        <w:tc>
          <w:tcPr>
            <w:tcW w:w="7874" w:type="dxa"/>
            <w:tcBorders>
              <w:top w:val="nil"/>
              <w:left w:val="nil"/>
              <w:bottom w:val="single" w:sz="4" w:space="0" w:color="auto"/>
              <w:right w:val="single" w:sz="4" w:space="0" w:color="auto"/>
            </w:tcBorders>
            <w:shd w:val="clear" w:color="auto" w:fill="auto"/>
            <w:noWrap/>
            <w:vAlign w:val="center"/>
            <w:hideMark/>
          </w:tcPr>
          <w:p w14:paraId="4963C6F9" w14:textId="77777777" w:rsidR="00827AB8" w:rsidRPr="00434BE1" w:rsidRDefault="00827AB8" w:rsidP="00E97FB2">
            <w:pPr>
              <w:widowControl/>
              <w:jc w:val="left"/>
              <w:rPr>
                <w:rFonts w:ascii="仿宋" w:eastAsia="仿宋" w:hAnsi="仿宋" w:cs="宋体"/>
                <w:kern w:val="0"/>
                <w:sz w:val="24"/>
              </w:rPr>
            </w:pPr>
            <w:r w:rsidRPr="00434BE1">
              <w:rPr>
                <w:rFonts w:ascii="仿宋" w:eastAsia="仿宋" w:hAnsi="仿宋" w:cs="宋体" w:hint="eastAsia"/>
                <w:kern w:val="0"/>
                <w:sz w:val="24"/>
              </w:rPr>
              <w:t>召开中国共产党成立100周年 庆祝活动暨党史学习教育动员大会</w:t>
            </w:r>
          </w:p>
        </w:tc>
        <w:tc>
          <w:tcPr>
            <w:tcW w:w="1416" w:type="dxa"/>
            <w:tcBorders>
              <w:top w:val="nil"/>
              <w:left w:val="nil"/>
              <w:bottom w:val="single" w:sz="4" w:space="0" w:color="auto"/>
              <w:right w:val="single" w:sz="4" w:space="0" w:color="auto"/>
            </w:tcBorders>
            <w:shd w:val="clear" w:color="auto" w:fill="auto"/>
            <w:noWrap/>
            <w:vAlign w:val="center"/>
            <w:hideMark/>
          </w:tcPr>
          <w:p w14:paraId="13D51288" w14:textId="77777777" w:rsidR="00827AB8" w:rsidRPr="00434BE1" w:rsidRDefault="00827AB8" w:rsidP="00E97FB2">
            <w:pPr>
              <w:widowControl/>
              <w:jc w:val="left"/>
              <w:rPr>
                <w:rFonts w:ascii="仿宋" w:eastAsia="仿宋" w:hAnsi="仿宋" w:cs="宋体"/>
                <w:kern w:val="0"/>
                <w:sz w:val="24"/>
              </w:rPr>
            </w:pPr>
            <w:r w:rsidRPr="00434BE1">
              <w:rPr>
                <w:rFonts w:ascii="仿宋" w:eastAsia="仿宋" w:hAnsi="仿宋" w:cs="宋体" w:hint="eastAsia"/>
                <w:kern w:val="0"/>
                <w:sz w:val="24"/>
              </w:rPr>
              <w:t>2021.4.1</w:t>
            </w:r>
          </w:p>
        </w:tc>
      </w:tr>
      <w:tr w:rsidR="00827AB8" w:rsidRPr="00827AB8" w14:paraId="40612392" w14:textId="77777777" w:rsidTr="00434BE1">
        <w:trPr>
          <w:trHeight w:hRule="exact" w:val="454"/>
        </w:trPr>
        <w:tc>
          <w:tcPr>
            <w:tcW w:w="916" w:type="dxa"/>
            <w:tcBorders>
              <w:top w:val="nil"/>
              <w:left w:val="single" w:sz="4" w:space="0" w:color="auto"/>
              <w:bottom w:val="single" w:sz="4" w:space="0" w:color="auto"/>
              <w:right w:val="single" w:sz="4" w:space="0" w:color="auto"/>
            </w:tcBorders>
            <w:shd w:val="clear" w:color="auto" w:fill="auto"/>
            <w:noWrap/>
            <w:vAlign w:val="center"/>
            <w:hideMark/>
          </w:tcPr>
          <w:p w14:paraId="2C9AE2F7" w14:textId="77777777" w:rsidR="00827AB8" w:rsidRPr="00434BE1" w:rsidRDefault="00827AB8" w:rsidP="00E97FB2">
            <w:pPr>
              <w:widowControl/>
              <w:jc w:val="center"/>
              <w:rPr>
                <w:rFonts w:ascii="仿宋" w:eastAsia="仿宋" w:hAnsi="仿宋" w:cs="宋体"/>
                <w:kern w:val="0"/>
                <w:sz w:val="24"/>
              </w:rPr>
            </w:pPr>
            <w:r w:rsidRPr="00434BE1">
              <w:rPr>
                <w:rFonts w:ascii="仿宋" w:eastAsia="仿宋" w:hAnsi="仿宋" w:cs="宋体" w:hint="eastAsia"/>
                <w:kern w:val="0"/>
                <w:sz w:val="24"/>
              </w:rPr>
              <w:t>5</w:t>
            </w:r>
          </w:p>
        </w:tc>
        <w:tc>
          <w:tcPr>
            <w:tcW w:w="7874" w:type="dxa"/>
            <w:tcBorders>
              <w:top w:val="nil"/>
              <w:left w:val="nil"/>
              <w:bottom w:val="single" w:sz="4" w:space="0" w:color="auto"/>
              <w:right w:val="single" w:sz="4" w:space="0" w:color="auto"/>
            </w:tcBorders>
            <w:shd w:val="clear" w:color="auto" w:fill="auto"/>
            <w:noWrap/>
            <w:vAlign w:val="center"/>
            <w:hideMark/>
          </w:tcPr>
          <w:p w14:paraId="4D01F579" w14:textId="77777777" w:rsidR="00827AB8" w:rsidRPr="00434BE1" w:rsidRDefault="00827AB8" w:rsidP="00E97FB2">
            <w:pPr>
              <w:widowControl/>
              <w:jc w:val="left"/>
              <w:rPr>
                <w:rFonts w:ascii="仿宋" w:eastAsia="仿宋" w:hAnsi="仿宋" w:cs="宋体"/>
                <w:kern w:val="0"/>
                <w:sz w:val="24"/>
              </w:rPr>
            </w:pPr>
            <w:r w:rsidRPr="00434BE1">
              <w:rPr>
                <w:rFonts w:ascii="仿宋" w:eastAsia="仿宋" w:hAnsi="仿宋" w:cs="宋体" w:hint="eastAsia"/>
                <w:kern w:val="0"/>
                <w:sz w:val="24"/>
              </w:rPr>
              <w:t>党史学习教育第二期专题读书研讨班</w:t>
            </w:r>
          </w:p>
        </w:tc>
        <w:tc>
          <w:tcPr>
            <w:tcW w:w="1416" w:type="dxa"/>
            <w:tcBorders>
              <w:top w:val="nil"/>
              <w:left w:val="nil"/>
              <w:bottom w:val="single" w:sz="4" w:space="0" w:color="auto"/>
              <w:right w:val="single" w:sz="4" w:space="0" w:color="auto"/>
            </w:tcBorders>
            <w:shd w:val="clear" w:color="auto" w:fill="auto"/>
            <w:noWrap/>
            <w:vAlign w:val="center"/>
            <w:hideMark/>
          </w:tcPr>
          <w:p w14:paraId="5F32F155" w14:textId="77777777" w:rsidR="00827AB8" w:rsidRPr="00434BE1" w:rsidRDefault="00827AB8" w:rsidP="00E97FB2">
            <w:pPr>
              <w:widowControl/>
              <w:jc w:val="left"/>
              <w:rPr>
                <w:rFonts w:ascii="仿宋" w:eastAsia="仿宋" w:hAnsi="仿宋" w:cs="宋体"/>
                <w:kern w:val="0"/>
                <w:sz w:val="24"/>
              </w:rPr>
            </w:pPr>
            <w:r w:rsidRPr="00434BE1">
              <w:rPr>
                <w:rFonts w:ascii="仿宋" w:eastAsia="仿宋" w:hAnsi="仿宋" w:cs="宋体" w:hint="eastAsia"/>
                <w:kern w:val="0"/>
                <w:sz w:val="24"/>
              </w:rPr>
              <w:t>2021.5.8</w:t>
            </w:r>
          </w:p>
        </w:tc>
      </w:tr>
      <w:tr w:rsidR="00827AB8" w:rsidRPr="00827AB8" w14:paraId="4ABFD12E" w14:textId="77777777" w:rsidTr="00434BE1">
        <w:trPr>
          <w:trHeight w:hRule="exact" w:val="454"/>
        </w:trPr>
        <w:tc>
          <w:tcPr>
            <w:tcW w:w="916" w:type="dxa"/>
            <w:tcBorders>
              <w:top w:val="nil"/>
              <w:left w:val="single" w:sz="4" w:space="0" w:color="auto"/>
              <w:bottom w:val="single" w:sz="4" w:space="0" w:color="auto"/>
              <w:right w:val="single" w:sz="4" w:space="0" w:color="auto"/>
            </w:tcBorders>
            <w:shd w:val="clear" w:color="auto" w:fill="auto"/>
            <w:noWrap/>
            <w:vAlign w:val="center"/>
            <w:hideMark/>
          </w:tcPr>
          <w:p w14:paraId="699E5BC6" w14:textId="77777777" w:rsidR="00827AB8" w:rsidRPr="00434BE1" w:rsidRDefault="00827AB8" w:rsidP="00E97FB2">
            <w:pPr>
              <w:widowControl/>
              <w:jc w:val="center"/>
              <w:rPr>
                <w:rFonts w:ascii="仿宋" w:eastAsia="仿宋" w:hAnsi="仿宋" w:cs="宋体"/>
                <w:color w:val="000000"/>
                <w:kern w:val="0"/>
                <w:sz w:val="24"/>
              </w:rPr>
            </w:pPr>
            <w:r w:rsidRPr="00434BE1">
              <w:rPr>
                <w:rFonts w:ascii="仿宋" w:eastAsia="仿宋" w:hAnsi="仿宋" w:cs="宋体" w:hint="eastAsia"/>
                <w:color w:val="000000"/>
                <w:kern w:val="0"/>
                <w:sz w:val="24"/>
              </w:rPr>
              <w:t>6</w:t>
            </w:r>
          </w:p>
        </w:tc>
        <w:tc>
          <w:tcPr>
            <w:tcW w:w="7874" w:type="dxa"/>
            <w:tcBorders>
              <w:top w:val="nil"/>
              <w:left w:val="nil"/>
              <w:bottom w:val="single" w:sz="4" w:space="0" w:color="auto"/>
              <w:right w:val="single" w:sz="4" w:space="0" w:color="auto"/>
            </w:tcBorders>
            <w:shd w:val="clear" w:color="auto" w:fill="auto"/>
            <w:noWrap/>
            <w:vAlign w:val="center"/>
            <w:hideMark/>
          </w:tcPr>
          <w:p w14:paraId="7B339C8F" w14:textId="77777777" w:rsidR="00827AB8" w:rsidRPr="00434BE1" w:rsidRDefault="00827AB8" w:rsidP="00E97FB2">
            <w:pPr>
              <w:widowControl/>
              <w:jc w:val="left"/>
              <w:rPr>
                <w:rFonts w:ascii="仿宋" w:eastAsia="仿宋" w:hAnsi="仿宋" w:cs="宋体"/>
                <w:kern w:val="0"/>
                <w:sz w:val="24"/>
              </w:rPr>
            </w:pPr>
            <w:r w:rsidRPr="00434BE1">
              <w:rPr>
                <w:rFonts w:ascii="仿宋" w:eastAsia="仿宋" w:hAnsi="仿宋" w:cs="宋体" w:hint="eastAsia"/>
                <w:kern w:val="0"/>
                <w:sz w:val="24"/>
              </w:rPr>
              <w:t>召开“把党史学习教育融入思政课程与课程思政”培训研讨会</w:t>
            </w:r>
          </w:p>
        </w:tc>
        <w:tc>
          <w:tcPr>
            <w:tcW w:w="1416" w:type="dxa"/>
            <w:tcBorders>
              <w:top w:val="nil"/>
              <w:left w:val="nil"/>
              <w:bottom w:val="single" w:sz="4" w:space="0" w:color="auto"/>
              <w:right w:val="single" w:sz="4" w:space="0" w:color="auto"/>
            </w:tcBorders>
            <w:shd w:val="clear" w:color="auto" w:fill="auto"/>
            <w:noWrap/>
            <w:vAlign w:val="center"/>
            <w:hideMark/>
          </w:tcPr>
          <w:p w14:paraId="060A0DCB" w14:textId="77777777" w:rsidR="00827AB8" w:rsidRPr="00434BE1" w:rsidRDefault="00827AB8" w:rsidP="00E97FB2">
            <w:pPr>
              <w:widowControl/>
              <w:jc w:val="left"/>
              <w:rPr>
                <w:rFonts w:ascii="仿宋" w:eastAsia="仿宋" w:hAnsi="仿宋" w:cs="宋体"/>
                <w:kern w:val="0"/>
                <w:sz w:val="24"/>
              </w:rPr>
            </w:pPr>
            <w:r w:rsidRPr="00434BE1">
              <w:rPr>
                <w:rFonts w:ascii="仿宋" w:eastAsia="仿宋" w:hAnsi="仿宋" w:cs="宋体" w:hint="eastAsia"/>
                <w:kern w:val="0"/>
                <w:sz w:val="24"/>
              </w:rPr>
              <w:t>2021.5.20</w:t>
            </w:r>
          </w:p>
        </w:tc>
      </w:tr>
      <w:tr w:rsidR="00827AB8" w:rsidRPr="00827AB8" w14:paraId="6383AF8C" w14:textId="77777777" w:rsidTr="00434BE1">
        <w:trPr>
          <w:trHeight w:hRule="exact" w:val="454"/>
        </w:trPr>
        <w:tc>
          <w:tcPr>
            <w:tcW w:w="916" w:type="dxa"/>
            <w:tcBorders>
              <w:top w:val="nil"/>
              <w:left w:val="single" w:sz="4" w:space="0" w:color="auto"/>
              <w:bottom w:val="single" w:sz="4" w:space="0" w:color="auto"/>
              <w:right w:val="single" w:sz="4" w:space="0" w:color="auto"/>
            </w:tcBorders>
            <w:shd w:val="clear" w:color="auto" w:fill="auto"/>
            <w:noWrap/>
            <w:vAlign w:val="center"/>
            <w:hideMark/>
          </w:tcPr>
          <w:p w14:paraId="3BC8A089" w14:textId="77777777" w:rsidR="00827AB8" w:rsidRPr="00434BE1" w:rsidRDefault="00827AB8" w:rsidP="00E97FB2">
            <w:pPr>
              <w:widowControl/>
              <w:jc w:val="center"/>
              <w:rPr>
                <w:rFonts w:ascii="仿宋" w:eastAsia="仿宋" w:hAnsi="仿宋" w:cs="宋体"/>
                <w:color w:val="000000"/>
                <w:kern w:val="0"/>
                <w:sz w:val="24"/>
              </w:rPr>
            </w:pPr>
            <w:r w:rsidRPr="00434BE1">
              <w:rPr>
                <w:rFonts w:ascii="仿宋" w:eastAsia="仿宋" w:hAnsi="仿宋" w:cs="宋体" w:hint="eastAsia"/>
                <w:color w:val="000000"/>
                <w:kern w:val="0"/>
                <w:sz w:val="24"/>
              </w:rPr>
              <w:t>7</w:t>
            </w:r>
          </w:p>
        </w:tc>
        <w:tc>
          <w:tcPr>
            <w:tcW w:w="7874" w:type="dxa"/>
            <w:tcBorders>
              <w:top w:val="nil"/>
              <w:left w:val="nil"/>
              <w:bottom w:val="single" w:sz="4" w:space="0" w:color="auto"/>
              <w:right w:val="single" w:sz="4" w:space="0" w:color="auto"/>
            </w:tcBorders>
            <w:shd w:val="clear" w:color="auto" w:fill="auto"/>
            <w:noWrap/>
            <w:vAlign w:val="center"/>
            <w:hideMark/>
          </w:tcPr>
          <w:p w14:paraId="1AC384E8" w14:textId="77777777" w:rsidR="00827AB8" w:rsidRPr="00434BE1" w:rsidRDefault="00827AB8" w:rsidP="00E97FB2">
            <w:pPr>
              <w:widowControl/>
              <w:jc w:val="left"/>
              <w:rPr>
                <w:rFonts w:ascii="仿宋" w:eastAsia="仿宋" w:hAnsi="仿宋" w:cs="宋体"/>
                <w:kern w:val="0"/>
                <w:sz w:val="24"/>
              </w:rPr>
            </w:pPr>
            <w:r w:rsidRPr="00434BE1">
              <w:rPr>
                <w:rFonts w:ascii="仿宋" w:eastAsia="仿宋" w:hAnsi="仿宋" w:cs="宋体" w:hint="eastAsia"/>
                <w:kern w:val="0"/>
                <w:sz w:val="24"/>
              </w:rPr>
              <w:t>举行庆祝中国共产党成立100周年主题活动</w:t>
            </w:r>
          </w:p>
        </w:tc>
        <w:tc>
          <w:tcPr>
            <w:tcW w:w="1416" w:type="dxa"/>
            <w:tcBorders>
              <w:top w:val="nil"/>
              <w:left w:val="nil"/>
              <w:bottom w:val="single" w:sz="4" w:space="0" w:color="auto"/>
              <w:right w:val="single" w:sz="4" w:space="0" w:color="auto"/>
            </w:tcBorders>
            <w:shd w:val="clear" w:color="auto" w:fill="auto"/>
            <w:noWrap/>
            <w:vAlign w:val="center"/>
            <w:hideMark/>
          </w:tcPr>
          <w:p w14:paraId="59CE89A7" w14:textId="77777777" w:rsidR="00827AB8" w:rsidRPr="00434BE1" w:rsidRDefault="00827AB8" w:rsidP="00E97FB2">
            <w:pPr>
              <w:widowControl/>
              <w:jc w:val="left"/>
              <w:rPr>
                <w:rFonts w:ascii="仿宋" w:eastAsia="仿宋" w:hAnsi="仿宋" w:cs="宋体"/>
                <w:kern w:val="0"/>
                <w:sz w:val="24"/>
              </w:rPr>
            </w:pPr>
            <w:r w:rsidRPr="00434BE1">
              <w:rPr>
                <w:rFonts w:ascii="仿宋" w:eastAsia="仿宋" w:hAnsi="仿宋" w:cs="宋体" w:hint="eastAsia"/>
                <w:kern w:val="0"/>
                <w:sz w:val="24"/>
              </w:rPr>
              <w:t>2021.6.30</w:t>
            </w:r>
          </w:p>
        </w:tc>
      </w:tr>
      <w:tr w:rsidR="00827AB8" w:rsidRPr="00827AB8" w14:paraId="6FD67746" w14:textId="77777777" w:rsidTr="00434BE1">
        <w:trPr>
          <w:trHeight w:hRule="exact" w:val="454"/>
        </w:trPr>
        <w:tc>
          <w:tcPr>
            <w:tcW w:w="916" w:type="dxa"/>
            <w:tcBorders>
              <w:top w:val="nil"/>
              <w:left w:val="single" w:sz="4" w:space="0" w:color="auto"/>
              <w:bottom w:val="single" w:sz="4" w:space="0" w:color="auto"/>
              <w:right w:val="single" w:sz="4" w:space="0" w:color="auto"/>
            </w:tcBorders>
            <w:shd w:val="clear" w:color="auto" w:fill="auto"/>
            <w:noWrap/>
            <w:vAlign w:val="center"/>
            <w:hideMark/>
          </w:tcPr>
          <w:p w14:paraId="4DF26C91" w14:textId="77777777" w:rsidR="00827AB8" w:rsidRPr="00434BE1" w:rsidRDefault="00827AB8" w:rsidP="00E97FB2">
            <w:pPr>
              <w:widowControl/>
              <w:jc w:val="center"/>
              <w:rPr>
                <w:rFonts w:ascii="仿宋" w:eastAsia="仿宋" w:hAnsi="仿宋" w:cs="宋体"/>
                <w:color w:val="000000"/>
                <w:kern w:val="0"/>
                <w:sz w:val="24"/>
              </w:rPr>
            </w:pPr>
            <w:r w:rsidRPr="00434BE1">
              <w:rPr>
                <w:rFonts w:ascii="仿宋" w:eastAsia="仿宋" w:hAnsi="仿宋" w:cs="宋体" w:hint="eastAsia"/>
                <w:color w:val="000000"/>
                <w:kern w:val="0"/>
                <w:sz w:val="24"/>
              </w:rPr>
              <w:t>8</w:t>
            </w:r>
          </w:p>
        </w:tc>
        <w:tc>
          <w:tcPr>
            <w:tcW w:w="7874" w:type="dxa"/>
            <w:tcBorders>
              <w:top w:val="nil"/>
              <w:left w:val="nil"/>
              <w:bottom w:val="single" w:sz="4" w:space="0" w:color="auto"/>
              <w:right w:val="single" w:sz="4" w:space="0" w:color="auto"/>
            </w:tcBorders>
            <w:shd w:val="clear" w:color="auto" w:fill="auto"/>
            <w:noWrap/>
            <w:vAlign w:val="center"/>
            <w:hideMark/>
          </w:tcPr>
          <w:p w14:paraId="683BE74A" w14:textId="77777777" w:rsidR="00827AB8" w:rsidRPr="00434BE1" w:rsidRDefault="00827AB8" w:rsidP="00E97FB2">
            <w:pPr>
              <w:widowControl/>
              <w:jc w:val="left"/>
              <w:rPr>
                <w:rFonts w:ascii="仿宋" w:eastAsia="仿宋" w:hAnsi="仿宋" w:cs="宋体"/>
                <w:kern w:val="0"/>
                <w:sz w:val="24"/>
              </w:rPr>
            </w:pPr>
            <w:r w:rsidRPr="00434BE1">
              <w:rPr>
                <w:rFonts w:ascii="仿宋" w:eastAsia="仿宋" w:hAnsi="仿宋" w:cs="宋体" w:hint="eastAsia"/>
                <w:kern w:val="0"/>
                <w:sz w:val="24"/>
              </w:rPr>
              <w:t>组织全校教职工集中收看庆祝中国共产党成立100周年大会</w:t>
            </w:r>
          </w:p>
        </w:tc>
        <w:tc>
          <w:tcPr>
            <w:tcW w:w="1416" w:type="dxa"/>
            <w:tcBorders>
              <w:top w:val="nil"/>
              <w:left w:val="nil"/>
              <w:bottom w:val="single" w:sz="4" w:space="0" w:color="auto"/>
              <w:right w:val="single" w:sz="4" w:space="0" w:color="auto"/>
            </w:tcBorders>
            <w:shd w:val="clear" w:color="auto" w:fill="auto"/>
            <w:noWrap/>
            <w:vAlign w:val="center"/>
            <w:hideMark/>
          </w:tcPr>
          <w:p w14:paraId="5D25024F" w14:textId="77777777" w:rsidR="00827AB8" w:rsidRPr="00434BE1" w:rsidRDefault="00827AB8" w:rsidP="00E97FB2">
            <w:pPr>
              <w:widowControl/>
              <w:jc w:val="left"/>
              <w:rPr>
                <w:rFonts w:ascii="仿宋" w:eastAsia="仿宋" w:hAnsi="仿宋" w:cs="宋体"/>
                <w:kern w:val="0"/>
                <w:sz w:val="24"/>
              </w:rPr>
            </w:pPr>
            <w:r w:rsidRPr="00434BE1">
              <w:rPr>
                <w:rFonts w:ascii="仿宋" w:eastAsia="仿宋" w:hAnsi="仿宋" w:cs="宋体" w:hint="eastAsia"/>
                <w:kern w:val="0"/>
                <w:sz w:val="24"/>
              </w:rPr>
              <w:t>2021.7.1</w:t>
            </w:r>
          </w:p>
        </w:tc>
      </w:tr>
      <w:tr w:rsidR="00827AB8" w:rsidRPr="00827AB8" w14:paraId="204DD418" w14:textId="77777777" w:rsidTr="00434BE1">
        <w:trPr>
          <w:trHeight w:hRule="exact" w:val="454"/>
        </w:trPr>
        <w:tc>
          <w:tcPr>
            <w:tcW w:w="916" w:type="dxa"/>
            <w:tcBorders>
              <w:top w:val="nil"/>
              <w:left w:val="single" w:sz="4" w:space="0" w:color="auto"/>
              <w:bottom w:val="single" w:sz="4" w:space="0" w:color="auto"/>
              <w:right w:val="single" w:sz="4" w:space="0" w:color="auto"/>
            </w:tcBorders>
            <w:shd w:val="clear" w:color="auto" w:fill="auto"/>
            <w:noWrap/>
            <w:vAlign w:val="center"/>
            <w:hideMark/>
          </w:tcPr>
          <w:p w14:paraId="11AAABD3" w14:textId="77777777" w:rsidR="00827AB8" w:rsidRPr="00434BE1" w:rsidRDefault="00827AB8" w:rsidP="00E97FB2">
            <w:pPr>
              <w:widowControl/>
              <w:jc w:val="center"/>
              <w:rPr>
                <w:rFonts w:ascii="仿宋" w:eastAsia="仿宋" w:hAnsi="仿宋" w:cs="宋体"/>
                <w:color w:val="000000"/>
                <w:kern w:val="0"/>
                <w:sz w:val="24"/>
              </w:rPr>
            </w:pPr>
            <w:r w:rsidRPr="00434BE1">
              <w:rPr>
                <w:rFonts w:ascii="仿宋" w:eastAsia="仿宋" w:hAnsi="仿宋" w:cs="宋体" w:hint="eastAsia"/>
                <w:color w:val="000000"/>
                <w:kern w:val="0"/>
                <w:sz w:val="24"/>
              </w:rPr>
              <w:t>9</w:t>
            </w:r>
          </w:p>
        </w:tc>
        <w:tc>
          <w:tcPr>
            <w:tcW w:w="7874" w:type="dxa"/>
            <w:tcBorders>
              <w:top w:val="nil"/>
              <w:left w:val="nil"/>
              <w:bottom w:val="single" w:sz="4" w:space="0" w:color="auto"/>
              <w:right w:val="single" w:sz="4" w:space="0" w:color="auto"/>
            </w:tcBorders>
            <w:shd w:val="clear" w:color="auto" w:fill="auto"/>
            <w:noWrap/>
            <w:vAlign w:val="center"/>
            <w:hideMark/>
          </w:tcPr>
          <w:p w14:paraId="5B8E66A3" w14:textId="77777777" w:rsidR="00827AB8" w:rsidRPr="00434BE1" w:rsidRDefault="00827AB8" w:rsidP="00E97FB2">
            <w:pPr>
              <w:widowControl/>
              <w:jc w:val="left"/>
              <w:rPr>
                <w:rFonts w:ascii="仿宋" w:eastAsia="仿宋" w:hAnsi="仿宋" w:cs="宋体"/>
                <w:kern w:val="0"/>
                <w:sz w:val="24"/>
              </w:rPr>
            </w:pPr>
            <w:r w:rsidRPr="00434BE1">
              <w:rPr>
                <w:rFonts w:ascii="仿宋" w:eastAsia="仿宋" w:hAnsi="仿宋" w:cs="宋体" w:hint="eastAsia"/>
                <w:kern w:val="0"/>
                <w:sz w:val="24"/>
              </w:rPr>
              <w:t>召开党的教育方针贯彻落实专项行动工作部署会</w:t>
            </w:r>
          </w:p>
        </w:tc>
        <w:tc>
          <w:tcPr>
            <w:tcW w:w="1416" w:type="dxa"/>
            <w:tcBorders>
              <w:top w:val="nil"/>
              <w:left w:val="nil"/>
              <w:bottom w:val="single" w:sz="4" w:space="0" w:color="auto"/>
              <w:right w:val="single" w:sz="4" w:space="0" w:color="auto"/>
            </w:tcBorders>
            <w:shd w:val="clear" w:color="auto" w:fill="auto"/>
            <w:noWrap/>
            <w:vAlign w:val="center"/>
            <w:hideMark/>
          </w:tcPr>
          <w:p w14:paraId="010462C5" w14:textId="77777777" w:rsidR="00827AB8" w:rsidRPr="00434BE1" w:rsidRDefault="00827AB8" w:rsidP="00E97FB2">
            <w:pPr>
              <w:widowControl/>
              <w:jc w:val="left"/>
              <w:rPr>
                <w:rFonts w:ascii="仿宋" w:eastAsia="仿宋" w:hAnsi="仿宋" w:cs="宋体"/>
                <w:kern w:val="0"/>
                <w:sz w:val="24"/>
              </w:rPr>
            </w:pPr>
            <w:r w:rsidRPr="00434BE1">
              <w:rPr>
                <w:rFonts w:ascii="仿宋" w:eastAsia="仿宋" w:hAnsi="仿宋" w:cs="宋体" w:hint="eastAsia"/>
                <w:kern w:val="0"/>
                <w:sz w:val="24"/>
              </w:rPr>
              <w:t>2021.7.23</w:t>
            </w:r>
          </w:p>
        </w:tc>
      </w:tr>
      <w:tr w:rsidR="00827AB8" w:rsidRPr="00827AB8" w14:paraId="3AACBCFF" w14:textId="77777777" w:rsidTr="00434BE1">
        <w:trPr>
          <w:trHeight w:hRule="exact" w:val="454"/>
        </w:trPr>
        <w:tc>
          <w:tcPr>
            <w:tcW w:w="916" w:type="dxa"/>
            <w:tcBorders>
              <w:top w:val="nil"/>
              <w:left w:val="single" w:sz="4" w:space="0" w:color="auto"/>
              <w:bottom w:val="single" w:sz="4" w:space="0" w:color="auto"/>
              <w:right w:val="single" w:sz="4" w:space="0" w:color="auto"/>
            </w:tcBorders>
            <w:shd w:val="clear" w:color="auto" w:fill="auto"/>
            <w:noWrap/>
            <w:vAlign w:val="center"/>
            <w:hideMark/>
          </w:tcPr>
          <w:p w14:paraId="64CE5CDB" w14:textId="77777777" w:rsidR="00827AB8" w:rsidRPr="00434BE1" w:rsidRDefault="00827AB8" w:rsidP="00E97FB2">
            <w:pPr>
              <w:widowControl/>
              <w:jc w:val="center"/>
              <w:rPr>
                <w:rFonts w:ascii="仿宋" w:eastAsia="仿宋" w:hAnsi="仿宋" w:cs="宋体"/>
                <w:color w:val="000000"/>
                <w:kern w:val="0"/>
                <w:sz w:val="24"/>
              </w:rPr>
            </w:pPr>
            <w:r w:rsidRPr="00434BE1">
              <w:rPr>
                <w:rFonts w:ascii="仿宋" w:eastAsia="仿宋" w:hAnsi="仿宋" w:cs="宋体" w:hint="eastAsia"/>
                <w:color w:val="000000"/>
                <w:kern w:val="0"/>
                <w:sz w:val="24"/>
              </w:rPr>
              <w:t>10</w:t>
            </w:r>
          </w:p>
        </w:tc>
        <w:tc>
          <w:tcPr>
            <w:tcW w:w="7874" w:type="dxa"/>
            <w:tcBorders>
              <w:top w:val="nil"/>
              <w:left w:val="nil"/>
              <w:bottom w:val="single" w:sz="4" w:space="0" w:color="auto"/>
              <w:right w:val="single" w:sz="4" w:space="0" w:color="auto"/>
            </w:tcBorders>
            <w:shd w:val="clear" w:color="auto" w:fill="auto"/>
            <w:noWrap/>
            <w:vAlign w:val="center"/>
            <w:hideMark/>
          </w:tcPr>
          <w:p w14:paraId="5BCD357B" w14:textId="77777777" w:rsidR="00827AB8" w:rsidRPr="00434BE1" w:rsidRDefault="00827AB8" w:rsidP="00E97FB2">
            <w:pPr>
              <w:widowControl/>
              <w:jc w:val="left"/>
              <w:rPr>
                <w:rFonts w:ascii="仿宋" w:eastAsia="仿宋" w:hAnsi="仿宋" w:cs="宋体"/>
                <w:kern w:val="0"/>
                <w:sz w:val="24"/>
              </w:rPr>
            </w:pPr>
            <w:r w:rsidRPr="00434BE1">
              <w:rPr>
                <w:rFonts w:ascii="仿宋" w:eastAsia="仿宋" w:hAnsi="仿宋" w:cs="宋体" w:hint="eastAsia"/>
                <w:kern w:val="0"/>
                <w:sz w:val="24"/>
              </w:rPr>
              <w:t>召开党委理论学习中心组扩大学习会议</w:t>
            </w:r>
          </w:p>
        </w:tc>
        <w:tc>
          <w:tcPr>
            <w:tcW w:w="1416" w:type="dxa"/>
            <w:tcBorders>
              <w:top w:val="nil"/>
              <w:left w:val="nil"/>
              <w:bottom w:val="single" w:sz="4" w:space="0" w:color="auto"/>
              <w:right w:val="single" w:sz="4" w:space="0" w:color="auto"/>
            </w:tcBorders>
            <w:shd w:val="clear" w:color="auto" w:fill="auto"/>
            <w:noWrap/>
            <w:vAlign w:val="center"/>
            <w:hideMark/>
          </w:tcPr>
          <w:p w14:paraId="6A8991D6" w14:textId="77777777" w:rsidR="00827AB8" w:rsidRPr="00434BE1" w:rsidRDefault="00827AB8" w:rsidP="00E97FB2">
            <w:pPr>
              <w:widowControl/>
              <w:jc w:val="left"/>
              <w:rPr>
                <w:rFonts w:ascii="仿宋" w:eastAsia="仿宋" w:hAnsi="仿宋" w:cs="宋体"/>
                <w:kern w:val="0"/>
                <w:sz w:val="24"/>
              </w:rPr>
            </w:pPr>
            <w:r w:rsidRPr="00434BE1">
              <w:rPr>
                <w:rFonts w:ascii="仿宋" w:eastAsia="仿宋" w:hAnsi="仿宋" w:cs="宋体" w:hint="eastAsia"/>
                <w:kern w:val="0"/>
                <w:sz w:val="24"/>
              </w:rPr>
              <w:t>2021.9.9</w:t>
            </w:r>
          </w:p>
        </w:tc>
      </w:tr>
      <w:tr w:rsidR="00827AB8" w:rsidRPr="00827AB8" w14:paraId="6319B0AC" w14:textId="77777777" w:rsidTr="00434BE1">
        <w:trPr>
          <w:trHeight w:hRule="exact" w:val="454"/>
        </w:trPr>
        <w:tc>
          <w:tcPr>
            <w:tcW w:w="916" w:type="dxa"/>
            <w:tcBorders>
              <w:top w:val="nil"/>
              <w:left w:val="single" w:sz="4" w:space="0" w:color="auto"/>
              <w:bottom w:val="single" w:sz="4" w:space="0" w:color="auto"/>
              <w:right w:val="single" w:sz="4" w:space="0" w:color="auto"/>
            </w:tcBorders>
            <w:shd w:val="clear" w:color="auto" w:fill="auto"/>
            <w:noWrap/>
            <w:vAlign w:val="center"/>
            <w:hideMark/>
          </w:tcPr>
          <w:p w14:paraId="0FDB5EF4" w14:textId="77777777" w:rsidR="00827AB8" w:rsidRPr="00434BE1" w:rsidRDefault="00827AB8" w:rsidP="00E97FB2">
            <w:pPr>
              <w:widowControl/>
              <w:jc w:val="center"/>
              <w:rPr>
                <w:rFonts w:ascii="仿宋" w:eastAsia="仿宋" w:hAnsi="仿宋" w:cs="宋体"/>
                <w:color w:val="000000"/>
                <w:kern w:val="0"/>
                <w:sz w:val="24"/>
              </w:rPr>
            </w:pPr>
            <w:r w:rsidRPr="00434BE1">
              <w:rPr>
                <w:rFonts w:ascii="仿宋" w:eastAsia="仿宋" w:hAnsi="仿宋" w:cs="宋体" w:hint="eastAsia"/>
                <w:color w:val="000000"/>
                <w:kern w:val="0"/>
                <w:sz w:val="24"/>
              </w:rPr>
              <w:t>11</w:t>
            </w:r>
          </w:p>
        </w:tc>
        <w:tc>
          <w:tcPr>
            <w:tcW w:w="7874" w:type="dxa"/>
            <w:tcBorders>
              <w:top w:val="nil"/>
              <w:left w:val="nil"/>
              <w:bottom w:val="single" w:sz="4" w:space="0" w:color="auto"/>
              <w:right w:val="single" w:sz="4" w:space="0" w:color="auto"/>
            </w:tcBorders>
            <w:shd w:val="clear" w:color="auto" w:fill="auto"/>
            <w:noWrap/>
            <w:vAlign w:val="center"/>
            <w:hideMark/>
          </w:tcPr>
          <w:p w14:paraId="6DD661B9" w14:textId="77777777" w:rsidR="00827AB8" w:rsidRPr="00434BE1" w:rsidRDefault="00827AB8" w:rsidP="00E97FB2">
            <w:pPr>
              <w:widowControl/>
              <w:jc w:val="left"/>
              <w:rPr>
                <w:rFonts w:ascii="仿宋" w:eastAsia="仿宋" w:hAnsi="仿宋" w:cs="宋体"/>
                <w:kern w:val="0"/>
                <w:sz w:val="24"/>
              </w:rPr>
            </w:pPr>
            <w:r w:rsidRPr="00434BE1">
              <w:rPr>
                <w:rFonts w:ascii="仿宋" w:eastAsia="仿宋" w:hAnsi="仿宋" w:cs="宋体" w:hint="eastAsia"/>
                <w:kern w:val="0"/>
                <w:sz w:val="24"/>
              </w:rPr>
              <w:t>开展党委书记讲党史学习教育专题党课活动</w:t>
            </w:r>
          </w:p>
        </w:tc>
        <w:tc>
          <w:tcPr>
            <w:tcW w:w="1416" w:type="dxa"/>
            <w:tcBorders>
              <w:top w:val="nil"/>
              <w:left w:val="nil"/>
              <w:bottom w:val="single" w:sz="4" w:space="0" w:color="auto"/>
              <w:right w:val="single" w:sz="4" w:space="0" w:color="auto"/>
            </w:tcBorders>
            <w:shd w:val="clear" w:color="auto" w:fill="auto"/>
            <w:noWrap/>
            <w:vAlign w:val="center"/>
            <w:hideMark/>
          </w:tcPr>
          <w:p w14:paraId="546FE10E" w14:textId="77777777" w:rsidR="00827AB8" w:rsidRPr="00434BE1" w:rsidRDefault="00827AB8" w:rsidP="00E97FB2">
            <w:pPr>
              <w:widowControl/>
              <w:jc w:val="left"/>
              <w:rPr>
                <w:rFonts w:ascii="仿宋" w:eastAsia="仿宋" w:hAnsi="仿宋" w:cs="宋体"/>
                <w:kern w:val="0"/>
                <w:sz w:val="24"/>
              </w:rPr>
            </w:pPr>
            <w:r w:rsidRPr="00434BE1">
              <w:rPr>
                <w:rFonts w:ascii="仿宋" w:eastAsia="仿宋" w:hAnsi="仿宋" w:cs="宋体" w:hint="eastAsia"/>
                <w:kern w:val="0"/>
                <w:sz w:val="24"/>
              </w:rPr>
              <w:t>2021.10.28</w:t>
            </w:r>
          </w:p>
        </w:tc>
      </w:tr>
    </w:tbl>
    <w:p w14:paraId="45703C03" w14:textId="61043365" w:rsidR="00A53DD8" w:rsidRDefault="0092497D" w:rsidP="00A53DD8">
      <w:pPr>
        <w:spacing w:line="592" w:lineRule="exact"/>
        <w:ind w:firstLineChars="200" w:firstLine="560"/>
        <w:jc w:val="left"/>
        <w:rPr>
          <w:rFonts w:ascii="等线" w:eastAsia="等线" w:hAnsi="等线" w:cs="仿宋"/>
          <w:b/>
          <w:color w:val="000000" w:themeColor="text1"/>
          <w:sz w:val="28"/>
          <w:szCs w:val="28"/>
        </w:rPr>
      </w:pPr>
      <w:r>
        <w:rPr>
          <w:rFonts w:ascii="等线" w:eastAsia="等线" w:hAnsi="等线" w:cs="仿宋"/>
          <w:b/>
          <w:color w:val="000000" w:themeColor="text1"/>
          <w:sz w:val="28"/>
          <w:szCs w:val="28"/>
        </w:rPr>
        <w:t>7</w:t>
      </w:r>
      <w:r w:rsidR="00A53DD8" w:rsidRPr="00A53DD8">
        <w:rPr>
          <w:rFonts w:ascii="等线" w:eastAsia="等线" w:hAnsi="等线" w:cs="仿宋" w:hint="eastAsia"/>
          <w:b/>
          <w:color w:val="000000" w:themeColor="text1"/>
          <w:sz w:val="28"/>
          <w:szCs w:val="28"/>
        </w:rPr>
        <w:t>.</w:t>
      </w:r>
      <w:r w:rsidR="00A53DD8">
        <w:rPr>
          <w:rFonts w:ascii="等线" w:eastAsia="等线" w:hAnsi="等线" w:cs="仿宋"/>
          <w:b/>
          <w:color w:val="000000" w:themeColor="text1"/>
          <w:sz w:val="28"/>
          <w:szCs w:val="28"/>
        </w:rPr>
        <w:t>4</w:t>
      </w:r>
      <w:r w:rsidR="00A53DD8" w:rsidRPr="00A53DD8">
        <w:rPr>
          <w:rFonts w:ascii="等线" w:eastAsia="等线" w:hAnsi="等线" w:cs="仿宋" w:hint="eastAsia"/>
          <w:b/>
          <w:color w:val="000000" w:themeColor="text1"/>
          <w:sz w:val="28"/>
          <w:szCs w:val="28"/>
        </w:rPr>
        <w:t xml:space="preserve"> </w:t>
      </w:r>
      <w:r w:rsidR="00A53DD8">
        <w:rPr>
          <w:rFonts w:ascii="等线" w:eastAsia="等线" w:hAnsi="等线" w:cs="仿宋" w:hint="eastAsia"/>
          <w:b/>
          <w:color w:val="000000" w:themeColor="text1"/>
          <w:sz w:val="28"/>
          <w:szCs w:val="28"/>
        </w:rPr>
        <w:t>发挥政治核心作用</w:t>
      </w:r>
    </w:p>
    <w:p w14:paraId="10E04A6C" w14:textId="029279E3" w:rsidR="00DC529B" w:rsidRPr="00B4246B" w:rsidRDefault="00DC529B" w:rsidP="00B4246B">
      <w:pPr>
        <w:spacing w:line="500" w:lineRule="exact"/>
        <w:ind w:firstLineChars="200" w:firstLine="560"/>
        <w:rPr>
          <w:rFonts w:ascii="仿宋" w:eastAsia="仿宋" w:hAnsi="仿宋" w:cs="Arial"/>
          <w:color w:val="323232"/>
          <w:kern w:val="0"/>
          <w:sz w:val="28"/>
          <w:szCs w:val="28"/>
        </w:rPr>
      </w:pPr>
      <w:r w:rsidRPr="00B4246B">
        <w:rPr>
          <w:rFonts w:ascii="仿宋" w:eastAsia="仿宋" w:hAnsi="仿宋" w:cs="Arial" w:hint="eastAsia"/>
          <w:color w:val="323232"/>
          <w:kern w:val="0"/>
          <w:sz w:val="28"/>
          <w:szCs w:val="28"/>
        </w:rPr>
        <w:t>把党支部建设放在更加突出的位置，加强党支部标准化、规范化建设，不断提高党支部建设质量。我校有党员</w:t>
      </w:r>
      <w:r w:rsidRPr="00B4246B">
        <w:rPr>
          <w:rFonts w:ascii="仿宋" w:eastAsia="仿宋" w:hAnsi="仿宋" w:cs="Arial"/>
          <w:color w:val="323232"/>
          <w:kern w:val="0"/>
          <w:sz w:val="28"/>
          <w:szCs w:val="28"/>
        </w:rPr>
        <w:t>7</w:t>
      </w:r>
      <w:r w:rsidR="000E4CA2" w:rsidRPr="00B4246B">
        <w:rPr>
          <w:rFonts w:ascii="仿宋" w:eastAsia="仿宋" w:hAnsi="仿宋" w:cs="Arial" w:hint="eastAsia"/>
          <w:color w:val="323232"/>
          <w:kern w:val="0"/>
          <w:sz w:val="28"/>
          <w:szCs w:val="28"/>
        </w:rPr>
        <w:t>6</w:t>
      </w:r>
      <w:r w:rsidRPr="00B4246B">
        <w:rPr>
          <w:rFonts w:ascii="仿宋" w:eastAsia="仿宋" w:hAnsi="仿宋" w:cs="Arial" w:hint="eastAsia"/>
          <w:color w:val="323232"/>
          <w:kern w:val="0"/>
          <w:sz w:val="28"/>
          <w:szCs w:val="28"/>
        </w:rPr>
        <w:t>人，其中在职党员4</w:t>
      </w:r>
      <w:r w:rsidRPr="00B4246B">
        <w:rPr>
          <w:rFonts w:ascii="仿宋" w:eastAsia="仿宋" w:hAnsi="仿宋" w:cs="Arial"/>
          <w:color w:val="323232"/>
          <w:kern w:val="0"/>
          <w:sz w:val="28"/>
          <w:szCs w:val="28"/>
        </w:rPr>
        <w:t>1</w:t>
      </w:r>
      <w:r w:rsidRPr="00B4246B">
        <w:rPr>
          <w:rFonts w:ascii="仿宋" w:eastAsia="仿宋" w:hAnsi="仿宋" w:cs="Arial" w:hint="eastAsia"/>
          <w:color w:val="323232"/>
          <w:kern w:val="0"/>
          <w:sz w:val="28"/>
          <w:szCs w:val="28"/>
        </w:rPr>
        <w:t>人，离退休党员3</w:t>
      </w:r>
      <w:r w:rsidR="000E4CA2" w:rsidRPr="00B4246B">
        <w:rPr>
          <w:rFonts w:ascii="仿宋" w:eastAsia="仿宋" w:hAnsi="仿宋" w:cs="Arial" w:hint="eastAsia"/>
          <w:color w:val="323232"/>
          <w:kern w:val="0"/>
          <w:sz w:val="28"/>
          <w:szCs w:val="28"/>
        </w:rPr>
        <w:t>5</w:t>
      </w:r>
      <w:r w:rsidRPr="00B4246B">
        <w:rPr>
          <w:rFonts w:ascii="仿宋" w:eastAsia="仿宋" w:hAnsi="仿宋" w:cs="Arial" w:hint="eastAsia"/>
          <w:color w:val="323232"/>
          <w:kern w:val="0"/>
          <w:sz w:val="28"/>
          <w:szCs w:val="28"/>
        </w:rPr>
        <w:t>人。设有四个在职党支部和一个离退休党支部。202</w:t>
      </w:r>
      <w:r w:rsidR="000E4CA2" w:rsidRPr="00B4246B">
        <w:rPr>
          <w:rFonts w:ascii="仿宋" w:eastAsia="仿宋" w:hAnsi="仿宋" w:cs="Arial" w:hint="eastAsia"/>
          <w:color w:val="323232"/>
          <w:kern w:val="0"/>
          <w:sz w:val="28"/>
          <w:szCs w:val="28"/>
        </w:rPr>
        <w:t>1</w:t>
      </w:r>
      <w:r w:rsidRPr="00B4246B">
        <w:rPr>
          <w:rFonts w:ascii="仿宋" w:eastAsia="仿宋" w:hAnsi="仿宋" w:cs="Arial" w:hint="eastAsia"/>
          <w:color w:val="323232"/>
          <w:kern w:val="0"/>
          <w:sz w:val="28"/>
          <w:szCs w:val="28"/>
        </w:rPr>
        <w:t>年有1位</w:t>
      </w:r>
      <w:r w:rsidRPr="00B4246B">
        <w:rPr>
          <w:rFonts w:ascii="仿宋" w:eastAsia="仿宋" w:hAnsi="仿宋" w:cs="Arial" w:hint="eastAsia"/>
          <w:color w:val="323232"/>
          <w:kern w:val="0"/>
          <w:sz w:val="28"/>
          <w:szCs w:val="28"/>
        </w:rPr>
        <w:lastRenderedPageBreak/>
        <w:t>老师递交了入党申请书、</w:t>
      </w:r>
      <w:r w:rsidRPr="00B4246B">
        <w:rPr>
          <w:rFonts w:ascii="仿宋" w:eastAsia="仿宋" w:hAnsi="仿宋" w:cs="Arial"/>
          <w:color w:val="323232"/>
          <w:kern w:val="0"/>
          <w:sz w:val="28"/>
          <w:szCs w:val="28"/>
        </w:rPr>
        <w:t>新发展党员</w:t>
      </w:r>
      <w:r w:rsidRPr="00B4246B">
        <w:rPr>
          <w:rFonts w:ascii="仿宋" w:eastAsia="仿宋" w:hAnsi="仿宋" w:cs="Arial" w:hint="eastAsia"/>
          <w:color w:val="323232"/>
          <w:kern w:val="0"/>
          <w:sz w:val="28"/>
          <w:szCs w:val="28"/>
        </w:rPr>
        <w:t>1</w:t>
      </w:r>
      <w:r w:rsidRPr="00B4246B">
        <w:rPr>
          <w:rFonts w:ascii="仿宋" w:eastAsia="仿宋" w:hAnsi="仿宋" w:cs="Arial"/>
          <w:color w:val="323232"/>
          <w:kern w:val="0"/>
          <w:sz w:val="28"/>
          <w:szCs w:val="28"/>
        </w:rPr>
        <w:t>名</w:t>
      </w:r>
      <w:r w:rsidRPr="00B4246B">
        <w:rPr>
          <w:rFonts w:ascii="仿宋" w:eastAsia="仿宋" w:hAnsi="仿宋" w:cs="Arial" w:hint="eastAsia"/>
          <w:color w:val="323232"/>
          <w:kern w:val="0"/>
          <w:sz w:val="28"/>
          <w:szCs w:val="28"/>
        </w:rPr>
        <w:t>，</w:t>
      </w:r>
      <w:proofErr w:type="gramStart"/>
      <w:r w:rsidRPr="00B4246B">
        <w:rPr>
          <w:rFonts w:ascii="仿宋" w:eastAsia="仿宋" w:hAnsi="仿宋" w:cs="Arial" w:hint="eastAsia"/>
          <w:color w:val="323232"/>
          <w:kern w:val="0"/>
          <w:sz w:val="28"/>
          <w:szCs w:val="28"/>
        </w:rPr>
        <w:t>完成</w:t>
      </w:r>
      <w:r w:rsidRPr="00B4246B">
        <w:rPr>
          <w:rFonts w:ascii="仿宋" w:eastAsia="仿宋" w:hAnsi="仿宋" w:cs="Arial"/>
          <w:color w:val="323232"/>
          <w:kern w:val="0"/>
          <w:sz w:val="28"/>
          <w:szCs w:val="28"/>
        </w:rPr>
        <w:t>教体工委</w:t>
      </w:r>
      <w:proofErr w:type="gramEnd"/>
      <w:r w:rsidRPr="00B4246B">
        <w:rPr>
          <w:rFonts w:ascii="仿宋" w:eastAsia="仿宋" w:hAnsi="仿宋" w:cs="Arial"/>
          <w:color w:val="323232"/>
          <w:kern w:val="0"/>
          <w:sz w:val="28"/>
          <w:szCs w:val="28"/>
        </w:rPr>
        <w:t>下发的《</w:t>
      </w:r>
      <w:r w:rsidRPr="00B4246B">
        <w:rPr>
          <w:rFonts w:ascii="仿宋" w:eastAsia="仿宋" w:hAnsi="仿宋" w:cs="Arial" w:hint="eastAsia"/>
          <w:color w:val="323232"/>
          <w:kern w:val="0"/>
          <w:sz w:val="28"/>
          <w:szCs w:val="28"/>
        </w:rPr>
        <w:t>202</w:t>
      </w:r>
      <w:r w:rsidR="000E4CA2" w:rsidRPr="00B4246B">
        <w:rPr>
          <w:rFonts w:ascii="仿宋" w:eastAsia="仿宋" w:hAnsi="仿宋" w:cs="Arial" w:hint="eastAsia"/>
          <w:color w:val="323232"/>
          <w:kern w:val="0"/>
          <w:sz w:val="28"/>
          <w:szCs w:val="28"/>
        </w:rPr>
        <w:t>1</w:t>
      </w:r>
      <w:r w:rsidRPr="00B4246B">
        <w:rPr>
          <w:rFonts w:ascii="仿宋" w:eastAsia="仿宋" w:hAnsi="仿宋" w:cs="Arial" w:hint="eastAsia"/>
          <w:color w:val="323232"/>
          <w:kern w:val="0"/>
          <w:sz w:val="28"/>
          <w:szCs w:val="28"/>
        </w:rPr>
        <w:t>年发展党员计划</w:t>
      </w:r>
      <w:r w:rsidRPr="00B4246B">
        <w:rPr>
          <w:rFonts w:ascii="仿宋" w:eastAsia="仿宋" w:hAnsi="仿宋" w:cs="Arial"/>
          <w:color w:val="323232"/>
          <w:kern w:val="0"/>
          <w:sz w:val="28"/>
          <w:szCs w:val="28"/>
        </w:rPr>
        <w:t>》</w:t>
      </w:r>
      <w:r w:rsidRPr="00B4246B">
        <w:rPr>
          <w:rFonts w:ascii="仿宋" w:eastAsia="仿宋" w:hAnsi="仿宋" w:cs="Arial" w:hint="eastAsia"/>
          <w:color w:val="323232"/>
          <w:kern w:val="0"/>
          <w:sz w:val="28"/>
          <w:szCs w:val="28"/>
        </w:rPr>
        <w:t>，</w:t>
      </w:r>
      <w:r w:rsidRPr="00B4246B">
        <w:rPr>
          <w:rFonts w:ascii="仿宋" w:eastAsia="仿宋" w:hAnsi="仿宋" w:cs="Arial"/>
          <w:color w:val="323232"/>
          <w:kern w:val="0"/>
          <w:sz w:val="28"/>
          <w:szCs w:val="28"/>
        </w:rPr>
        <w:t>完成率</w:t>
      </w:r>
      <w:r w:rsidRPr="00B4246B">
        <w:rPr>
          <w:rFonts w:ascii="仿宋" w:eastAsia="仿宋" w:hAnsi="仿宋" w:cs="Arial" w:hint="eastAsia"/>
          <w:color w:val="323232"/>
          <w:kern w:val="0"/>
          <w:sz w:val="28"/>
          <w:szCs w:val="28"/>
        </w:rPr>
        <w:t>100</w:t>
      </w:r>
      <w:r w:rsidRPr="00B4246B">
        <w:rPr>
          <w:rFonts w:ascii="仿宋" w:eastAsia="仿宋" w:hAnsi="仿宋" w:cs="Arial"/>
          <w:color w:val="323232"/>
          <w:kern w:val="0"/>
          <w:sz w:val="28"/>
          <w:szCs w:val="28"/>
        </w:rPr>
        <w:t>%。</w:t>
      </w:r>
      <w:r w:rsidRPr="00B4246B">
        <w:rPr>
          <w:rFonts w:ascii="仿宋" w:eastAsia="仿宋" w:hAnsi="仿宋" w:cs="Arial" w:hint="eastAsia"/>
          <w:color w:val="323232"/>
          <w:kern w:val="0"/>
          <w:sz w:val="28"/>
          <w:szCs w:val="28"/>
        </w:rPr>
        <w:t>各党支部在党委的领导下，有效发挥着基层党组织的战斗堡垒作用；党员在党支部的领导下以集中和非集中的方式开展了系列学习。严格落实“三会一课”制度，规范会议记录，按时足额缴纳党费。</w:t>
      </w:r>
      <w:r w:rsidRPr="00B4246B">
        <w:rPr>
          <w:rFonts w:ascii="仿宋" w:eastAsia="仿宋" w:hAnsi="仿宋" w:cs="Arial" w:hint="eastAsia"/>
          <w:color w:val="000000"/>
          <w:kern w:val="0"/>
          <w:sz w:val="28"/>
          <w:szCs w:val="28"/>
        </w:rPr>
        <w:t>根据党委学习计划</w:t>
      </w:r>
      <w:r w:rsidRPr="00B4246B">
        <w:rPr>
          <w:rFonts w:ascii="仿宋" w:eastAsia="仿宋" w:hAnsi="仿宋" w:cs="Arial"/>
          <w:color w:val="000000"/>
          <w:kern w:val="0"/>
          <w:sz w:val="28"/>
          <w:szCs w:val="28"/>
        </w:rPr>
        <w:t>安排，</w:t>
      </w:r>
      <w:r w:rsidRPr="00B4246B">
        <w:rPr>
          <w:rFonts w:ascii="仿宋" w:eastAsia="仿宋" w:hAnsi="仿宋" w:cs="Arial" w:hint="eastAsia"/>
          <w:color w:val="000000"/>
          <w:kern w:val="0"/>
          <w:sz w:val="28"/>
          <w:szCs w:val="28"/>
        </w:rPr>
        <w:t>制定支部</w:t>
      </w:r>
      <w:r w:rsidRPr="00B4246B">
        <w:rPr>
          <w:rFonts w:ascii="仿宋" w:eastAsia="仿宋" w:hAnsi="仿宋" w:cs="Arial"/>
          <w:color w:val="000000"/>
          <w:kern w:val="0"/>
          <w:sz w:val="28"/>
          <w:szCs w:val="28"/>
        </w:rPr>
        <w:t>年度学习</w:t>
      </w:r>
      <w:r w:rsidRPr="00B4246B">
        <w:rPr>
          <w:rFonts w:ascii="仿宋" w:eastAsia="仿宋" w:hAnsi="仿宋" w:cs="Arial" w:hint="eastAsia"/>
          <w:color w:val="000000"/>
          <w:kern w:val="0"/>
          <w:sz w:val="28"/>
          <w:szCs w:val="28"/>
        </w:rPr>
        <w:t>计划，在支部的理论学习上下功夫，认真学习贯彻习近平新时代中国特色社会主义思想，贯彻新时代党的建设总要求和新时代党的组织路线。严格落实党的组织生活制度，加强党员教育管理，组织专题理论学习与交流，支委</w:t>
      </w:r>
      <w:r w:rsidRPr="00B4246B">
        <w:rPr>
          <w:rFonts w:ascii="仿宋" w:eastAsia="仿宋" w:hAnsi="仿宋" w:cs="Arial"/>
          <w:color w:val="000000"/>
          <w:kern w:val="0"/>
          <w:sz w:val="28"/>
          <w:szCs w:val="28"/>
        </w:rPr>
        <w:t>带头学，</w:t>
      </w:r>
      <w:r w:rsidRPr="00B4246B">
        <w:rPr>
          <w:rFonts w:ascii="仿宋" w:eastAsia="仿宋" w:hAnsi="仿宋" w:cs="Arial" w:hint="eastAsia"/>
          <w:color w:val="000000"/>
          <w:kern w:val="0"/>
          <w:sz w:val="28"/>
          <w:szCs w:val="28"/>
        </w:rPr>
        <w:t>党员认真</w:t>
      </w:r>
      <w:r w:rsidRPr="00B4246B">
        <w:rPr>
          <w:rFonts w:ascii="仿宋" w:eastAsia="仿宋" w:hAnsi="仿宋" w:cs="Arial"/>
          <w:color w:val="000000"/>
          <w:kern w:val="0"/>
          <w:sz w:val="28"/>
          <w:szCs w:val="28"/>
        </w:rPr>
        <w:t>学</w:t>
      </w:r>
      <w:r w:rsidRPr="00B4246B">
        <w:rPr>
          <w:rFonts w:ascii="仿宋" w:eastAsia="仿宋" w:hAnsi="仿宋" w:cs="Arial" w:hint="eastAsia"/>
          <w:color w:val="000000"/>
          <w:kern w:val="0"/>
          <w:sz w:val="28"/>
          <w:szCs w:val="28"/>
        </w:rPr>
        <w:t>，运用</w:t>
      </w:r>
      <w:r w:rsidRPr="00B4246B">
        <w:rPr>
          <w:rFonts w:ascii="仿宋" w:eastAsia="仿宋" w:hAnsi="仿宋" w:cs="Arial"/>
          <w:color w:val="000000"/>
          <w:kern w:val="0"/>
          <w:sz w:val="28"/>
          <w:szCs w:val="28"/>
        </w:rPr>
        <w:t>所学理论</w:t>
      </w:r>
      <w:r w:rsidRPr="00B4246B">
        <w:rPr>
          <w:rFonts w:ascii="仿宋" w:eastAsia="仿宋" w:hAnsi="仿宋" w:cs="Arial" w:hint="eastAsia"/>
          <w:color w:val="000000"/>
          <w:kern w:val="0"/>
          <w:sz w:val="28"/>
          <w:szCs w:val="28"/>
        </w:rPr>
        <w:t>，结合</w:t>
      </w:r>
      <w:r w:rsidRPr="00B4246B">
        <w:rPr>
          <w:rFonts w:ascii="仿宋" w:eastAsia="仿宋" w:hAnsi="仿宋" w:cs="Arial"/>
          <w:color w:val="000000"/>
          <w:kern w:val="0"/>
          <w:sz w:val="28"/>
          <w:szCs w:val="28"/>
        </w:rPr>
        <w:t>国际</w:t>
      </w:r>
      <w:r w:rsidRPr="00B4246B">
        <w:rPr>
          <w:rFonts w:ascii="仿宋" w:eastAsia="仿宋" w:hAnsi="仿宋" w:cs="Arial" w:hint="eastAsia"/>
          <w:color w:val="000000"/>
          <w:kern w:val="0"/>
          <w:sz w:val="28"/>
          <w:szCs w:val="28"/>
        </w:rPr>
        <w:t>国内</w:t>
      </w:r>
      <w:r w:rsidRPr="00B4246B">
        <w:rPr>
          <w:rFonts w:ascii="仿宋" w:eastAsia="仿宋" w:hAnsi="仿宋" w:cs="Arial"/>
          <w:color w:val="000000"/>
          <w:kern w:val="0"/>
          <w:sz w:val="28"/>
          <w:szCs w:val="28"/>
        </w:rPr>
        <w:t>形势</w:t>
      </w:r>
      <w:r w:rsidRPr="00B4246B">
        <w:rPr>
          <w:rFonts w:ascii="仿宋" w:eastAsia="仿宋" w:hAnsi="仿宋" w:cs="Arial" w:hint="eastAsia"/>
          <w:color w:val="000000"/>
          <w:kern w:val="0"/>
          <w:sz w:val="28"/>
          <w:szCs w:val="28"/>
        </w:rPr>
        <w:t>特别是</w:t>
      </w:r>
      <w:r w:rsidRPr="00B4246B">
        <w:rPr>
          <w:rFonts w:ascii="仿宋" w:eastAsia="仿宋" w:hAnsi="仿宋" w:cs="Arial"/>
          <w:color w:val="000000"/>
          <w:kern w:val="0"/>
          <w:sz w:val="28"/>
          <w:szCs w:val="28"/>
        </w:rPr>
        <w:t>学校</w:t>
      </w:r>
      <w:proofErr w:type="gramStart"/>
      <w:r w:rsidRPr="00B4246B">
        <w:rPr>
          <w:rFonts w:ascii="仿宋" w:eastAsia="仿宋" w:hAnsi="仿宋" w:cs="Arial"/>
          <w:color w:val="000000"/>
          <w:kern w:val="0"/>
          <w:sz w:val="28"/>
          <w:szCs w:val="28"/>
        </w:rPr>
        <w:t>校</w:t>
      </w:r>
      <w:proofErr w:type="gramEnd"/>
      <w:r w:rsidRPr="00B4246B">
        <w:rPr>
          <w:rFonts w:ascii="仿宋" w:eastAsia="仿宋" w:hAnsi="仿宋" w:cs="Arial" w:hint="eastAsia"/>
          <w:color w:val="000000"/>
          <w:kern w:val="0"/>
          <w:sz w:val="28"/>
          <w:szCs w:val="28"/>
        </w:rPr>
        <w:t>情生情</w:t>
      </w:r>
      <w:r w:rsidRPr="00B4246B">
        <w:rPr>
          <w:rFonts w:ascii="仿宋" w:eastAsia="仿宋" w:hAnsi="仿宋" w:cs="Arial"/>
          <w:color w:val="000000"/>
          <w:kern w:val="0"/>
          <w:sz w:val="28"/>
          <w:szCs w:val="28"/>
        </w:rPr>
        <w:t>，</w:t>
      </w:r>
      <w:r w:rsidRPr="00B4246B">
        <w:rPr>
          <w:rFonts w:ascii="仿宋" w:eastAsia="仿宋" w:hAnsi="仿宋" w:cs="Arial" w:hint="eastAsia"/>
          <w:color w:val="000000"/>
          <w:kern w:val="0"/>
          <w:sz w:val="28"/>
          <w:szCs w:val="28"/>
        </w:rPr>
        <w:t>把所学知识运用到本职</w:t>
      </w:r>
      <w:r w:rsidRPr="00B4246B">
        <w:rPr>
          <w:rFonts w:ascii="仿宋" w:eastAsia="仿宋" w:hAnsi="仿宋" w:cs="Arial"/>
          <w:color w:val="000000"/>
          <w:kern w:val="0"/>
          <w:sz w:val="28"/>
          <w:szCs w:val="28"/>
        </w:rPr>
        <w:t>工作</w:t>
      </w:r>
      <w:r w:rsidRPr="00B4246B">
        <w:rPr>
          <w:rFonts w:ascii="仿宋" w:eastAsia="仿宋" w:hAnsi="仿宋" w:cs="Arial" w:hint="eastAsia"/>
          <w:color w:val="000000"/>
          <w:kern w:val="0"/>
          <w:sz w:val="28"/>
          <w:szCs w:val="28"/>
        </w:rPr>
        <w:t>中。特别是在新冠疫情防控工作和夏季防汛工作中，</w:t>
      </w:r>
      <w:r w:rsidRPr="00B4246B">
        <w:rPr>
          <w:rFonts w:ascii="仿宋" w:eastAsia="仿宋" w:hAnsi="仿宋" w:cs="Arial"/>
          <w:color w:val="000000"/>
          <w:kern w:val="0"/>
          <w:sz w:val="28"/>
          <w:szCs w:val="28"/>
        </w:rPr>
        <w:t>全体党员</w:t>
      </w:r>
      <w:r w:rsidRPr="00B4246B">
        <w:rPr>
          <w:rFonts w:ascii="仿宋" w:eastAsia="仿宋" w:hAnsi="仿宋" w:cs="Arial" w:hint="eastAsia"/>
          <w:color w:val="000000"/>
          <w:kern w:val="0"/>
          <w:sz w:val="28"/>
          <w:szCs w:val="28"/>
        </w:rPr>
        <w:t>表现突出，充分发挥着党员的先锋模范作用。</w:t>
      </w:r>
    </w:p>
    <w:p w14:paraId="39FF65C4" w14:textId="73834432" w:rsidR="00E97FB2" w:rsidRPr="00B4246B" w:rsidRDefault="00E97FB2" w:rsidP="00B4246B">
      <w:pPr>
        <w:spacing w:line="500" w:lineRule="exact"/>
        <w:ind w:firstLineChars="200" w:firstLine="560"/>
        <w:jc w:val="left"/>
        <w:rPr>
          <w:rFonts w:ascii="仿宋" w:eastAsia="仿宋" w:hAnsi="仿宋" w:cs="Arial"/>
          <w:color w:val="000000" w:themeColor="text1"/>
          <w:sz w:val="28"/>
          <w:szCs w:val="28"/>
        </w:rPr>
      </w:pPr>
      <w:r w:rsidRPr="00B4246B">
        <w:rPr>
          <w:rFonts w:ascii="仿宋" w:eastAsia="仿宋" w:hAnsi="仿宋" w:cs="Arial" w:hint="eastAsia"/>
          <w:color w:val="000000" w:themeColor="text1"/>
          <w:sz w:val="28"/>
          <w:szCs w:val="28"/>
        </w:rPr>
        <w:t>优秀人才培养：制定了安庆电大《党内评优表彰工作流程图》、《党员发展(转正）培养工作流程图》、《党员发展（转正）组织工作流程图》等，严格规范党员发展转正及评优评先。</w:t>
      </w:r>
    </w:p>
    <w:p w14:paraId="4EC1FD89" w14:textId="147D823C" w:rsidR="00DC529B" w:rsidRPr="00B4246B" w:rsidRDefault="00DC529B" w:rsidP="00B4246B">
      <w:pPr>
        <w:spacing w:line="500" w:lineRule="exact"/>
        <w:ind w:firstLineChars="200" w:firstLine="560"/>
        <w:jc w:val="left"/>
        <w:rPr>
          <w:rFonts w:ascii="仿宋" w:eastAsia="仿宋" w:hAnsi="仿宋" w:cs="Arial"/>
          <w:color w:val="000000" w:themeColor="text1"/>
          <w:sz w:val="28"/>
          <w:szCs w:val="28"/>
        </w:rPr>
      </w:pPr>
      <w:r w:rsidRPr="00B4246B">
        <w:rPr>
          <w:rFonts w:ascii="仿宋" w:eastAsia="仿宋" w:hAnsi="仿宋" w:cs="Arial" w:hint="eastAsia"/>
          <w:color w:val="000000" w:themeColor="text1"/>
          <w:sz w:val="28"/>
          <w:szCs w:val="28"/>
        </w:rPr>
        <w:t>6月15日，经校党委会议研究决定，表扬一批先进基层党组织和优秀共产党员、优秀党务工作者，包括先进党支部第二支部，优秀共产党员盛敏飞、斯华林、万欣、李立、杨小军、苏翩翩、李淑芬和庞涛，优秀党务工作者洪光云、李静明、金鑫和吴欢欢。收到表彰的支部表态坚决履行管党治党责任，严格落实党的组织生活制度，加强党员的教育管理，切实发挥战斗堡垒作用，不断增强基层党组织的凝聚力战斗力组织力。受表彰的党员同志表示要模范履行党员义务，正确行使党员权利。在教育教学一线发挥先锋模范作用，工作中服从安排、当先锋、作表率，为推动学校事业高质量发展做出新的更大贡献。</w:t>
      </w:r>
    </w:p>
    <w:p w14:paraId="4B4BA18C" w14:textId="4BCE41CD" w:rsidR="0092497D" w:rsidRDefault="0092497D" w:rsidP="006B171F">
      <w:pPr>
        <w:spacing w:line="480" w:lineRule="exact"/>
        <w:ind w:firstLineChars="200" w:firstLine="562"/>
        <w:jc w:val="left"/>
        <w:rPr>
          <w:rFonts w:ascii="仿宋" w:eastAsia="仿宋" w:hAnsi="仿宋"/>
          <w:color w:val="000000" w:themeColor="text1"/>
          <w:sz w:val="28"/>
          <w:szCs w:val="28"/>
        </w:rPr>
      </w:pPr>
      <w:r w:rsidRPr="005B02BF">
        <w:rPr>
          <w:rFonts w:ascii="仿宋" w:eastAsia="仿宋" w:hAnsi="仿宋" w:hint="eastAsia"/>
          <w:b/>
          <w:color w:val="000000" w:themeColor="text1"/>
          <w:sz w:val="28"/>
          <w:szCs w:val="28"/>
        </w:rPr>
        <w:t>【典型案例】</w:t>
      </w:r>
    </w:p>
    <w:p w14:paraId="542E76C4" w14:textId="77777777" w:rsidR="00362043" w:rsidRPr="00B4246B" w:rsidRDefault="00362043" w:rsidP="006B171F">
      <w:pPr>
        <w:spacing w:line="480" w:lineRule="exact"/>
        <w:ind w:firstLineChars="200" w:firstLine="562"/>
        <w:jc w:val="center"/>
        <w:rPr>
          <w:rFonts w:ascii="仿宋" w:eastAsia="仿宋" w:hAnsi="仿宋"/>
          <w:b/>
          <w:sz w:val="28"/>
          <w:szCs w:val="28"/>
        </w:rPr>
      </w:pPr>
      <w:r w:rsidRPr="00B4246B">
        <w:rPr>
          <w:rFonts w:ascii="仿宋" w:eastAsia="仿宋" w:hAnsi="仿宋" w:hint="eastAsia"/>
          <w:b/>
          <w:sz w:val="28"/>
          <w:szCs w:val="28"/>
        </w:rPr>
        <w:t>打造安庆电大</w:t>
      </w:r>
      <w:proofErr w:type="gramStart"/>
      <w:r w:rsidRPr="00B4246B">
        <w:rPr>
          <w:rFonts w:ascii="仿宋" w:eastAsia="仿宋" w:hAnsi="仿宋"/>
          <w:b/>
          <w:sz w:val="28"/>
          <w:szCs w:val="28"/>
        </w:rPr>
        <w:t>校长思政课堂</w:t>
      </w:r>
      <w:proofErr w:type="gramEnd"/>
    </w:p>
    <w:p w14:paraId="158F32C5" w14:textId="77777777" w:rsidR="00362043" w:rsidRPr="00B4246B" w:rsidRDefault="00362043" w:rsidP="006B171F">
      <w:pPr>
        <w:spacing w:line="480" w:lineRule="exact"/>
        <w:ind w:firstLineChars="200" w:firstLine="560"/>
        <w:rPr>
          <w:rFonts w:ascii="仿宋" w:eastAsia="仿宋" w:hAnsi="仿宋" w:cs="仿宋"/>
          <w:color w:val="000000" w:themeColor="text1"/>
          <w:sz w:val="28"/>
          <w:szCs w:val="28"/>
        </w:rPr>
      </w:pPr>
      <w:r w:rsidRPr="00B4246B">
        <w:rPr>
          <w:rFonts w:ascii="仿宋" w:eastAsia="仿宋" w:hAnsi="仿宋" w:cs="仿宋" w:hint="eastAsia"/>
          <w:color w:val="000000" w:themeColor="text1"/>
          <w:sz w:val="28"/>
          <w:szCs w:val="28"/>
        </w:rPr>
        <w:t>我校党委高度</w:t>
      </w:r>
      <w:proofErr w:type="gramStart"/>
      <w:r w:rsidRPr="00B4246B">
        <w:rPr>
          <w:rFonts w:ascii="仿宋" w:eastAsia="仿宋" w:hAnsi="仿宋" w:cs="仿宋" w:hint="eastAsia"/>
          <w:color w:val="000000" w:themeColor="text1"/>
          <w:sz w:val="28"/>
          <w:szCs w:val="28"/>
        </w:rPr>
        <w:t>重视思政课程</w:t>
      </w:r>
      <w:proofErr w:type="gramEnd"/>
      <w:r w:rsidRPr="00B4246B">
        <w:rPr>
          <w:rFonts w:ascii="仿宋" w:eastAsia="仿宋" w:hAnsi="仿宋" w:cs="仿宋" w:hint="eastAsia"/>
          <w:color w:val="000000" w:themeColor="text1"/>
          <w:sz w:val="28"/>
          <w:szCs w:val="28"/>
        </w:rPr>
        <w:t>建设，校领导坚持到</w:t>
      </w:r>
      <w:proofErr w:type="gramStart"/>
      <w:r w:rsidRPr="00B4246B">
        <w:rPr>
          <w:rFonts w:ascii="仿宋" w:eastAsia="仿宋" w:hAnsi="仿宋" w:cs="仿宋" w:hint="eastAsia"/>
          <w:color w:val="000000" w:themeColor="text1"/>
          <w:sz w:val="28"/>
          <w:szCs w:val="28"/>
        </w:rPr>
        <w:t>思政教学</w:t>
      </w:r>
      <w:proofErr w:type="gramEnd"/>
      <w:r w:rsidRPr="00B4246B">
        <w:rPr>
          <w:rFonts w:ascii="仿宋" w:eastAsia="仿宋" w:hAnsi="仿宋" w:cs="仿宋" w:hint="eastAsia"/>
          <w:color w:val="000000" w:themeColor="text1"/>
          <w:sz w:val="28"/>
          <w:szCs w:val="28"/>
        </w:rPr>
        <w:t>一线授课，做到校领导</w:t>
      </w:r>
      <w:proofErr w:type="gramStart"/>
      <w:r w:rsidRPr="00B4246B">
        <w:rPr>
          <w:rFonts w:ascii="仿宋" w:eastAsia="仿宋" w:hAnsi="仿宋" w:cs="仿宋" w:hint="eastAsia"/>
          <w:color w:val="000000" w:themeColor="text1"/>
          <w:sz w:val="28"/>
          <w:szCs w:val="28"/>
        </w:rPr>
        <w:t>上思政课制度化</w:t>
      </w:r>
      <w:proofErr w:type="gramEnd"/>
      <w:r w:rsidRPr="00B4246B">
        <w:rPr>
          <w:rFonts w:ascii="仿宋" w:eastAsia="仿宋" w:hAnsi="仿宋" w:cs="仿宋" w:hint="eastAsia"/>
          <w:color w:val="000000" w:themeColor="text1"/>
          <w:sz w:val="28"/>
          <w:szCs w:val="28"/>
        </w:rPr>
        <w:t>、常态化，不断创新</w:t>
      </w:r>
      <w:proofErr w:type="gramStart"/>
      <w:r w:rsidRPr="00B4246B">
        <w:rPr>
          <w:rFonts w:ascii="仿宋" w:eastAsia="仿宋" w:hAnsi="仿宋" w:cs="仿宋" w:hint="eastAsia"/>
          <w:color w:val="000000" w:themeColor="text1"/>
          <w:sz w:val="28"/>
          <w:szCs w:val="28"/>
        </w:rPr>
        <w:t>思政课</w:t>
      </w:r>
      <w:proofErr w:type="gramEnd"/>
      <w:r w:rsidRPr="00B4246B">
        <w:rPr>
          <w:rFonts w:ascii="仿宋" w:eastAsia="仿宋" w:hAnsi="仿宋" w:cs="仿宋" w:hint="eastAsia"/>
          <w:color w:val="000000" w:themeColor="text1"/>
          <w:sz w:val="28"/>
          <w:szCs w:val="28"/>
        </w:rPr>
        <w:t>教学方式方法，满</w:t>
      </w:r>
      <w:r w:rsidRPr="00B4246B">
        <w:rPr>
          <w:rFonts w:ascii="仿宋" w:eastAsia="仿宋" w:hAnsi="仿宋" w:cs="仿宋" w:hint="eastAsia"/>
          <w:color w:val="000000" w:themeColor="text1"/>
          <w:sz w:val="28"/>
          <w:szCs w:val="28"/>
        </w:rPr>
        <w:lastRenderedPageBreak/>
        <w:t>足开放教育学生成长成才的需要。</w:t>
      </w:r>
    </w:p>
    <w:p w14:paraId="319B62D2" w14:textId="77777777" w:rsidR="00362043" w:rsidRPr="00B4246B" w:rsidRDefault="00362043" w:rsidP="006B171F">
      <w:pPr>
        <w:spacing w:line="480" w:lineRule="exact"/>
        <w:ind w:firstLineChars="200" w:firstLine="560"/>
        <w:rPr>
          <w:rFonts w:ascii="仿宋" w:eastAsia="仿宋" w:hAnsi="仿宋" w:cs="仿宋"/>
          <w:color w:val="000000" w:themeColor="text1"/>
          <w:sz w:val="28"/>
          <w:szCs w:val="28"/>
        </w:rPr>
      </w:pPr>
      <w:r w:rsidRPr="00B4246B">
        <w:rPr>
          <w:rFonts w:ascii="仿宋" w:eastAsia="仿宋" w:hAnsi="仿宋" w:cs="仿宋" w:hint="eastAsia"/>
          <w:color w:val="000000" w:themeColor="text1"/>
          <w:sz w:val="28"/>
          <w:szCs w:val="28"/>
        </w:rPr>
        <w:t>为深入贯彻习近平总书记</w:t>
      </w:r>
      <w:proofErr w:type="gramStart"/>
      <w:r w:rsidRPr="00B4246B">
        <w:rPr>
          <w:rFonts w:ascii="仿宋" w:eastAsia="仿宋" w:hAnsi="仿宋" w:cs="仿宋" w:hint="eastAsia"/>
          <w:color w:val="000000" w:themeColor="text1"/>
          <w:sz w:val="28"/>
          <w:szCs w:val="28"/>
        </w:rPr>
        <w:t>思政课</w:t>
      </w:r>
      <w:proofErr w:type="gramEnd"/>
      <w:r w:rsidRPr="00B4246B">
        <w:rPr>
          <w:rFonts w:ascii="仿宋" w:eastAsia="仿宋" w:hAnsi="仿宋" w:cs="仿宋" w:hint="eastAsia"/>
          <w:color w:val="000000" w:themeColor="text1"/>
          <w:sz w:val="28"/>
          <w:szCs w:val="28"/>
        </w:rPr>
        <w:t>教师座谈会讲话、中共中央办公厅国务院办公厅《关于深化新时代学校思想政治理论课改革创新的若干意见》精神，进一步落实立德树人根本任务，贯彻落</w:t>
      </w:r>
      <w:proofErr w:type="gramStart"/>
      <w:r w:rsidRPr="00B4246B">
        <w:rPr>
          <w:rFonts w:ascii="仿宋" w:eastAsia="仿宋" w:hAnsi="仿宋" w:cs="仿宋" w:hint="eastAsia"/>
          <w:color w:val="000000" w:themeColor="text1"/>
          <w:sz w:val="28"/>
          <w:szCs w:val="28"/>
        </w:rPr>
        <w:t>实习近</w:t>
      </w:r>
      <w:proofErr w:type="gramEnd"/>
      <w:r w:rsidRPr="00B4246B">
        <w:rPr>
          <w:rFonts w:ascii="仿宋" w:eastAsia="仿宋" w:hAnsi="仿宋" w:cs="仿宋" w:hint="eastAsia"/>
          <w:color w:val="000000" w:themeColor="text1"/>
          <w:sz w:val="28"/>
          <w:szCs w:val="28"/>
        </w:rPr>
        <w:t>平新时代中国特色社会主义思想，全面推进安庆电大开放</w:t>
      </w:r>
      <w:proofErr w:type="gramStart"/>
      <w:r w:rsidRPr="00B4246B">
        <w:rPr>
          <w:rFonts w:ascii="仿宋" w:eastAsia="仿宋" w:hAnsi="仿宋" w:cs="仿宋" w:hint="eastAsia"/>
          <w:color w:val="000000" w:themeColor="text1"/>
          <w:sz w:val="28"/>
          <w:szCs w:val="28"/>
        </w:rPr>
        <w:t>教育思政课程</w:t>
      </w:r>
      <w:proofErr w:type="gramEnd"/>
      <w:r w:rsidRPr="00B4246B">
        <w:rPr>
          <w:rFonts w:ascii="仿宋" w:eastAsia="仿宋" w:hAnsi="仿宋" w:cs="仿宋" w:hint="eastAsia"/>
          <w:color w:val="000000" w:themeColor="text1"/>
          <w:sz w:val="28"/>
          <w:szCs w:val="28"/>
        </w:rPr>
        <w:t>教学和</w:t>
      </w:r>
      <w:proofErr w:type="gramStart"/>
      <w:r w:rsidRPr="00B4246B">
        <w:rPr>
          <w:rFonts w:ascii="仿宋" w:eastAsia="仿宋" w:hAnsi="仿宋" w:cs="仿宋" w:hint="eastAsia"/>
          <w:color w:val="000000" w:themeColor="text1"/>
          <w:sz w:val="28"/>
          <w:szCs w:val="28"/>
        </w:rPr>
        <w:t>课程思政的</w:t>
      </w:r>
      <w:proofErr w:type="gramEnd"/>
      <w:r w:rsidRPr="00B4246B">
        <w:rPr>
          <w:rFonts w:ascii="仿宋" w:eastAsia="仿宋" w:hAnsi="仿宋" w:cs="仿宋" w:hint="eastAsia"/>
          <w:color w:val="000000" w:themeColor="text1"/>
          <w:sz w:val="28"/>
          <w:szCs w:val="28"/>
        </w:rPr>
        <w:t>深入开展，我校结合自身网络直播课教学特点，于11月1日下午在A401直播教室组织</w:t>
      </w:r>
      <w:proofErr w:type="gramStart"/>
      <w:r w:rsidRPr="00B4246B">
        <w:rPr>
          <w:rFonts w:ascii="仿宋" w:eastAsia="仿宋" w:hAnsi="仿宋" w:cs="仿宋" w:hint="eastAsia"/>
          <w:color w:val="000000" w:themeColor="text1"/>
          <w:sz w:val="28"/>
          <w:szCs w:val="28"/>
        </w:rPr>
        <w:t>开展思政课程</w:t>
      </w:r>
      <w:proofErr w:type="gramEnd"/>
      <w:r w:rsidRPr="00B4246B">
        <w:rPr>
          <w:rFonts w:ascii="仿宋" w:eastAsia="仿宋" w:hAnsi="仿宋" w:cs="仿宋" w:hint="eastAsia"/>
          <w:color w:val="000000" w:themeColor="text1"/>
          <w:sz w:val="28"/>
          <w:szCs w:val="28"/>
        </w:rPr>
        <w:t>及</w:t>
      </w:r>
      <w:proofErr w:type="gramStart"/>
      <w:r w:rsidRPr="00B4246B">
        <w:rPr>
          <w:rFonts w:ascii="仿宋" w:eastAsia="仿宋" w:hAnsi="仿宋" w:cs="仿宋" w:hint="eastAsia"/>
          <w:color w:val="000000" w:themeColor="text1"/>
          <w:sz w:val="28"/>
          <w:szCs w:val="28"/>
        </w:rPr>
        <w:t>课程思政直播</w:t>
      </w:r>
      <w:proofErr w:type="gramEnd"/>
      <w:r w:rsidRPr="00B4246B">
        <w:rPr>
          <w:rFonts w:ascii="仿宋" w:eastAsia="仿宋" w:hAnsi="仿宋" w:cs="仿宋" w:hint="eastAsia"/>
          <w:color w:val="000000" w:themeColor="text1"/>
          <w:sz w:val="28"/>
          <w:szCs w:val="28"/>
        </w:rPr>
        <w:t>课教学集体备课活动。校党委书记、校长曹劲松，校党委委员、副校长许迪楼分别作为我校《马克思主义基本原理概论》以及《习近平新时代中国特色社会主义思想》课程的主讲人，与其他</w:t>
      </w:r>
      <w:proofErr w:type="gramStart"/>
      <w:r w:rsidRPr="00B4246B">
        <w:rPr>
          <w:rFonts w:ascii="仿宋" w:eastAsia="仿宋" w:hAnsi="仿宋" w:cs="仿宋" w:hint="eastAsia"/>
          <w:color w:val="000000" w:themeColor="text1"/>
          <w:sz w:val="28"/>
          <w:szCs w:val="28"/>
        </w:rPr>
        <w:t>思政课</w:t>
      </w:r>
      <w:proofErr w:type="gramEnd"/>
      <w:r w:rsidRPr="00B4246B">
        <w:rPr>
          <w:rFonts w:ascii="仿宋" w:eastAsia="仿宋" w:hAnsi="仿宋" w:cs="仿宋" w:hint="eastAsia"/>
          <w:color w:val="000000" w:themeColor="text1"/>
          <w:sz w:val="28"/>
          <w:szCs w:val="28"/>
        </w:rPr>
        <w:t>教师一起交流讨论。校党委委员、副校长王佩捷主持本次集体备课活动。为了加强</w:t>
      </w:r>
      <w:proofErr w:type="gramStart"/>
      <w:r w:rsidRPr="00B4246B">
        <w:rPr>
          <w:rFonts w:ascii="仿宋" w:eastAsia="仿宋" w:hAnsi="仿宋" w:cs="仿宋" w:hint="eastAsia"/>
          <w:color w:val="000000" w:themeColor="text1"/>
          <w:sz w:val="28"/>
          <w:szCs w:val="28"/>
        </w:rPr>
        <w:t>思政课</w:t>
      </w:r>
      <w:proofErr w:type="gramEnd"/>
      <w:r w:rsidRPr="00B4246B">
        <w:rPr>
          <w:rFonts w:ascii="仿宋" w:eastAsia="仿宋" w:hAnsi="仿宋" w:cs="仿宋" w:hint="eastAsia"/>
          <w:color w:val="000000" w:themeColor="text1"/>
          <w:sz w:val="28"/>
          <w:szCs w:val="28"/>
        </w:rPr>
        <w:t>与国家开放大学网上学习平台的结合，开放教育处刘玄老师和丁大钟老师分别就国开学习网账号绑定、登录</w:t>
      </w:r>
      <w:proofErr w:type="gramStart"/>
      <w:r w:rsidRPr="00B4246B">
        <w:rPr>
          <w:rFonts w:ascii="仿宋" w:eastAsia="仿宋" w:hAnsi="仿宋" w:cs="仿宋" w:hint="eastAsia"/>
          <w:color w:val="000000" w:themeColor="text1"/>
          <w:sz w:val="28"/>
          <w:szCs w:val="28"/>
        </w:rPr>
        <w:t>思政课操作</w:t>
      </w:r>
      <w:proofErr w:type="gramEnd"/>
      <w:r w:rsidRPr="00B4246B">
        <w:rPr>
          <w:rFonts w:ascii="仿宋" w:eastAsia="仿宋" w:hAnsi="仿宋" w:cs="仿宋" w:hint="eastAsia"/>
          <w:color w:val="000000" w:themeColor="text1"/>
          <w:sz w:val="28"/>
          <w:szCs w:val="28"/>
        </w:rPr>
        <w:t>界面、课程资源的使用以及教师在网上教学、作业批阅中如何应对各种新变化做了详细介绍，并针对大家提出的问题予以解答。本次集体备课同时也是我校在深入实践“三全育人”要求下，探索尝试将各类课程不断与思想政治理论相结合的一次有效举措，大家从实际出发，立足根本，集思广益，积极探讨，也为后续</w:t>
      </w:r>
      <w:proofErr w:type="gramStart"/>
      <w:r w:rsidRPr="00B4246B">
        <w:rPr>
          <w:rFonts w:ascii="仿宋" w:eastAsia="仿宋" w:hAnsi="仿宋" w:cs="仿宋" w:hint="eastAsia"/>
          <w:color w:val="000000" w:themeColor="text1"/>
          <w:sz w:val="28"/>
          <w:szCs w:val="28"/>
        </w:rPr>
        <w:t>迎评促建</w:t>
      </w:r>
      <w:proofErr w:type="gramEnd"/>
      <w:r w:rsidRPr="00B4246B">
        <w:rPr>
          <w:rFonts w:ascii="仿宋" w:eastAsia="仿宋" w:hAnsi="仿宋" w:cs="仿宋" w:hint="eastAsia"/>
          <w:color w:val="000000" w:themeColor="text1"/>
          <w:sz w:val="28"/>
          <w:szCs w:val="28"/>
        </w:rPr>
        <w:t>打下良好基础。</w:t>
      </w:r>
    </w:p>
    <w:p w14:paraId="312ACF0F" w14:textId="77777777" w:rsidR="00362043" w:rsidRPr="00B4246B" w:rsidRDefault="00362043" w:rsidP="006B171F">
      <w:pPr>
        <w:spacing w:line="480" w:lineRule="exact"/>
        <w:ind w:firstLineChars="200" w:firstLine="560"/>
        <w:rPr>
          <w:rFonts w:ascii="仿宋" w:eastAsia="仿宋" w:hAnsi="仿宋" w:cs="仿宋"/>
          <w:color w:val="000000" w:themeColor="text1"/>
          <w:sz w:val="28"/>
          <w:szCs w:val="28"/>
        </w:rPr>
      </w:pPr>
      <w:r w:rsidRPr="00B4246B">
        <w:rPr>
          <w:rFonts w:ascii="仿宋" w:eastAsia="仿宋" w:hAnsi="仿宋" w:cs="仿宋" w:hint="eastAsia"/>
          <w:color w:val="000000" w:themeColor="text1"/>
          <w:sz w:val="28"/>
          <w:szCs w:val="28"/>
        </w:rPr>
        <w:t>11月6日下午，我校2021年秋季“校长讲思政”专题网络直播课正式开播。校党委书记、校长曹劲松，校党委委员、副校长许迪楼分别作为主讲人，为我校开放教育新、老学员讲授《马克思主义基本原理概论》和《习近平新时代中国特色社会主义思想》。</w:t>
      </w:r>
    </w:p>
    <w:p w14:paraId="525631D6" w14:textId="77777777" w:rsidR="00362043" w:rsidRPr="00B4246B" w:rsidRDefault="00362043" w:rsidP="006B171F">
      <w:pPr>
        <w:spacing w:line="480" w:lineRule="exact"/>
        <w:ind w:firstLineChars="200" w:firstLine="560"/>
        <w:rPr>
          <w:rFonts w:ascii="仿宋" w:eastAsia="仿宋" w:hAnsi="仿宋" w:cs="仿宋"/>
          <w:color w:val="000000" w:themeColor="text1"/>
          <w:sz w:val="28"/>
          <w:szCs w:val="28"/>
        </w:rPr>
      </w:pPr>
      <w:r w:rsidRPr="00B4246B">
        <w:rPr>
          <w:rFonts w:ascii="仿宋" w:eastAsia="仿宋" w:hAnsi="仿宋" w:cs="仿宋" w:hint="eastAsia"/>
          <w:color w:val="000000" w:themeColor="text1"/>
          <w:sz w:val="28"/>
          <w:szCs w:val="28"/>
        </w:rPr>
        <w:t>这是继2020年春季我校开设网络直播课以来的第四期“校长讲思政”课堂，学员在线听课人数不断攀升，线上线下效果反馈良好。通过网络直播，学员不仅学习了</w:t>
      </w:r>
      <w:proofErr w:type="gramStart"/>
      <w:r w:rsidRPr="00B4246B">
        <w:rPr>
          <w:rFonts w:ascii="仿宋" w:eastAsia="仿宋" w:hAnsi="仿宋" w:cs="仿宋" w:hint="eastAsia"/>
          <w:color w:val="000000" w:themeColor="text1"/>
          <w:sz w:val="28"/>
          <w:szCs w:val="28"/>
        </w:rPr>
        <w:t>思政理论</w:t>
      </w:r>
      <w:proofErr w:type="gramEnd"/>
      <w:r w:rsidRPr="00B4246B">
        <w:rPr>
          <w:rFonts w:ascii="仿宋" w:eastAsia="仿宋" w:hAnsi="仿宋" w:cs="仿宋" w:hint="eastAsia"/>
          <w:color w:val="000000" w:themeColor="text1"/>
          <w:sz w:val="28"/>
          <w:szCs w:val="28"/>
        </w:rPr>
        <w:t>知识，更树立了学好专业知识、实现“中国梦”的远大理想。</w:t>
      </w:r>
    </w:p>
    <w:p w14:paraId="4FC2D235" w14:textId="77777777" w:rsidR="00362043" w:rsidRPr="00B4246B" w:rsidRDefault="00362043" w:rsidP="006B171F">
      <w:pPr>
        <w:spacing w:line="480" w:lineRule="exact"/>
        <w:ind w:firstLineChars="200" w:firstLine="560"/>
        <w:rPr>
          <w:rFonts w:ascii="仿宋" w:eastAsia="仿宋" w:hAnsi="仿宋" w:cs="仿宋"/>
          <w:color w:val="000000" w:themeColor="text1"/>
          <w:sz w:val="28"/>
          <w:szCs w:val="28"/>
        </w:rPr>
      </w:pPr>
      <w:r w:rsidRPr="00B4246B">
        <w:rPr>
          <w:rFonts w:ascii="仿宋" w:eastAsia="仿宋" w:hAnsi="仿宋" w:cs="仿宋" w:hint="eastAsia"/>
          <w:color w:val="000000" w:themeColor="text1"/>
          <w:sz w:val="28"/>
          <w:szCs w:val="28"/>
        </w:rPr>
        <w:t>学校领导</w:t>
      </w:r>
      <w:proofErr w:type="gramStart"/>
      <w:r w:rsidRPr="00B4246B">
        <w:rPr>
          <w:rFonts w:ascii="仿宋" w:eastAsia="仿宋" w:hAnsi="仿宋" w:cs="仿宋" w:hint="eastAsia"/>
          <w:color w:val="000000" w:themeColor="text1"/>
          <w:sz w:val="28"/>
          <w:szCs w:val="28"/>
        </w:rPr>
        <w:t>走进思政课堂</w:t>
      </w:r>
      <w:proofErr w:type="gramEnd"/>
      <w:r w:rsidRPr="00B4246B">
        <w:rPr>
          <w:rFonts w:ascii="仿宋" w:eastAsia="仿宋" w:hAnsi="仿宋" w:cs="仿宋" w:hint="eastAsia"/>
          <w:color w:val="000000" w:themeColor="text1"/>
          <w:sz w:val="28"/>
          <w:szCs w:val="28"/>
        </w:rPr>
        <w:t>，走进学生，贴近学生，体现了学校“立德树人”教育本质，得到师生的一致好评，也为上好新时代</w:t>
      </w:r>
      <w:proofErr w:type="gramStart"/>
      <w:r w:rsidRPr="00B4246B">
        <w:rPr>
          <w:rFonts w:ascii="仿宋" w:eastAsia="仿宋" w:hAnsi="仿宋" w:cs="仿宋" w:hint="eastAsia"/>
          <w:color w:val="000000" w:themeColor="text1"/>
          <w:sz w:val="28"/>
          <w:szCs w:val="28"/>
        </w:rPr>
        <w:t>思政课</w:t>
      </w:r>
      <w:proofErr w:type="gramEnd"/>
      <w:r w:rsidRPr="00B4246B">
        <w:rPr>
          <w:rFonts w:ascii="仿宋" w:eastAsia="仿宋" w:hAnsi="仿宋" w:cs="仿宋" w:hint="eastAsia"/>
          <w:color w:val="000000" w:themeColor="text1"/>
          <w:sz w:val="28"/>
          <w:szCs w:val="28"/>
        </w:rPr>
        <w:t>起到了示范作用。</w:t>
      </w:r>
    </w:p>
    <w:p w14:paraId="151E6D72" w14:textId="572EF292" w:rsidR="00FF63B5" w:rsidRPr="00B4246B" w:rsidRDefault="0092497D" w:rsidP="00B4246B">
      <w:pPr>
        <w:spacing w:line="500" w:lineRule="exact"/>
        <w:ind w:firstLineChars="200" w:firstLine="562"/>
        <w:jc w:val="left"/>
        <w:rPr>
          <w:rFonts w:ascii="仿宋" w:eastAsia="仿宋" w:hAnsi="仿宋" w:cs="仿宋"/>
          <w:b/>
          <w:color w:val="000000" w:themeColor="text1"/>
          <w:sz w:val="28"/>
          <w:szCs w:val="28"/>
        </w:rPr>
      </w:pPr>
      <w:r w:rsidRPr="00B4246B">
        <w:rPr>
          <w:rFonts w:ascii="仿宋" w:eastAsia="仿宋" w:hAnsi="仿宋" w:cs="仿宋"/>
          <w:b/>
          <w:color w:val="000000" w:themeColor="text1"/>
          <w:sz w:val="28"/>
          <w:szCs w:val="28"/>
        </w:rPr>
        <w:lastRenderedPageBreak/>
        <w:t>8</w:t>
      </w:r>
      <w:r w:rsidR="00FF63B5" w:rsidRPr="00B4246B">
        <w:rPr>
          <w:rFonts w:ascii="仿宋" w:eastAsia="仿宋" w:hAnsi="仿宋" w:cs="仿宋"/>
          <w:b/>
          <w:color w:val="000000" w:themeColor="text1"/>
          <w:sz w:val="28"/>
          <w:szCs w:val="28"/>
        </w:rPr>
        <w:t>.</w:t>
      </w:r>
      <w:r w:rsidR="00FF63B5" w:rsidRPr="00B4246B">
        <w:rPr>
          <w:rFonts w:ascii="仿宋" w:eastAsia="仿宋" w:hAnsi="仿宋" w:cs="仿宋" w:hint="eastAsia"/>
          <w:b/>
          <w:color w:val="000000" w:themeColor="text1"/>
          <w:sz w:val="28"/>
          <w:szCs w:val="28"/>
        </w:rPr>
        <w:t>机遇与</w:t>
      </w:r>
      <w:bookmarkStart w:id="17" w:name="_Hlk88123063"/>
      <w:r w:rsidR="00FF63B5" w:rsidRPr="00B4246B">
        <w:rPr>
          <w:rFonts w:ascii="仿宋" w:eastAsia="仿宋" w:hAnsi="仿宋" w:cs="仿宋" w:hint="eastAsia"/>
          <w:b/>
          <w:color w:val="000000" w:themeColor="text1"/>
          <w:sz w:val="28"/>
          <w:szCs w:val="28"/>
        </w:rPr>
        <w:t>挑战</w:t>
      </w:r>
      <w:bookmarkEnd w:id="17"/>
    </w:p>
    <w:p w14:paraId="0964E4A7" w14:textId="02F03A4F" w:rsidR="00E14884" w:rsidRPr="00B4246B" w:rsidRDefault="0092497D" w:rsidP="00B4246B">
      <w:pPr>
        <w:widowControl/>
        <w:spacing w:line="500" w:lineRule="exact"/>
        <w:ind w:firstLineChars="200" w:firstLine="562"/>
        <w:jc w:val="left"/>
        <w:rPr>
          <w:rFonts w:ascii="仿宋" w:eastAsia="仿宋" w:hAnsi="仿宋" w:cs="仿宋"/>
          <w:b/>
          <w:color w:val="000000" w:themeColor="text1"/>
          <w:sz w:val="28"/>
          <w:szCs w:val="28"/>
        </w:rPr>
      </w:pPr>
      <w:r w:rsidRPr="00B4246B">
        <w:rPr>
          <w:rFonts w:ascii="仿宋" w:eastAsia="仿宋" w:hAnsi="仿宋" w:cs="仿宋"/>
          <w:b/>
          <w:color w:val="000000" w:themeColor="text1"/>
          <w:sz w:val="28"/>
          <w:szCs w:val="28"/>
        </w:rPr>
        <w:t>8</w:t>
      </w:r>
      <w:r w:rsidR="00FF63B5" w:rsidRPr="00B4246B">
        <w:rPr>
          <w:rFonts w:ascii="仿宋" w:eastAsia="仿宋" w:hAnsi="仿宋" w:cs="仿宋"/>
          <w:b/>
          <w:color w:val="000000" w:themeColor="text1"/>
          <w:sz w:val="28"/>
          <w:szCs w:val="28"/>
        </w:rPr>
        <w:t xml:space="preserve">.1 </w:t>
      </w:r>
      <w:r w:rsidR="00FF63B5" w:rsidRPr="00B4246B">
        <w:rPr>
          <w:rFonts w:ascii="仿宋" w:eastAsia="仿宋" w:hAnsi="仿宋" w:cs="仿宋" w:hint="eastAsia"/>
          <w:b/>
          <w:color w:val="000000" w:themeColor="text1"/>
          <w:sz w:val="28"/>
          <w:szCs w:val="28"/>
        </w:rPr>
        <w:t>机遇</w:t>
      </w:r>
    </w:p>
    <w:p w14:paraId="7EA487D9" w14:textId="77777777" w:rsidR="00E14884" w:rsidRPr="00CA33D9" w:rsidRDefault="00E14884" w:rsidP="00CA33D9">
      <w:pPr>
        <w:spacing w:line="500" w:lineRule="exact"/>
        <w:ind w:firstLineChars="200" w:firstLine="562"/>
        <w:jc w:val="center"/>
        <w:rPr>
          <w:rFonts w:ascii="仿宋" w:eastAsia="仿宋" w:hAnsi="仿宋"/>
          <w:b/>
          <w:bCs/>
          <w:color w:val="000000" w:themeColor="text1"/>
          <w:sz w:val="28"/>
          <w:szCs w:val="36"/>
        </w:rPr>
      </w:pPr>
      <w:r w:rsidRPr="00CA33D9">
        <w:rPr>
          <w:rFonts w:ascii="仿宋" w:eastAsia="仿宋" w:hAnsi="仿宋" w:hint="eastAsia"/>
          <w:b/>
          <w:bCs/>
          <w:color w:val="000000" w:themeColor="text1"/>
          <w:sz w:val="28"/>
          <w:szCs w:val="36"/>
        </w:rPr>
        <w:t>安庆电大未来发展思路：</w:t>
      </w:r>
    </w:p>
    <w:p w14:paraId="34C57442"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（一）建设安庆开放大学</w:t>
      </w:r>
    </w:p>
    <w:p w14:paraId="1609EAA9"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1.建设一校两基地。2012年7月31日，国家开放大学在人民大会堂正式揭牌成立。中共中央政治局委员，国务委员刘延东为国家开放大学揭牌。2021年1月20日，安徽广播电视大学正式更名为安徽开放大学，副省长王翠凤为学校揭牌。据悉，安徽省各地市广播电视大学有望于2021年底正式更名。2020年8月，教育部发布《关于印发〈国家开放大学综合改革方案〉的通知》（教职成〔2020〕6号）文件。《方案》明确国家开放大学开放教育包括学历教育和非学历教育，主要采用非全日制教育形式；依法申请硕士学位授予权；大力开展非学历教育，加大短期灵活教育，加强与社区教育、老年教育的对接、融合，拓展社区教育、扩大社会培训、办好老年教育，使社区教育成为国民学习新渠道、社会培训成为开放教育新品牌、老年教育成为教育领域新亮点。</w:t>
      </w:r>
    </w:p>
    <w:p w14:paraId="157C1157"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依据《方案》，我校将以建设“一校两基地”为目标，扎实推进安庆开放大学建设工作。</w:t>
      </w:r>
    </w:p>
    <w:p w14:paraId="53B1F612"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（1）“一校”即“建设安庆开放大学”</w:t>
      </w:r>
    </w:p>
    <w:p w14:paraId="6D39E49B"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一是做好开放教育。要紧密围绕“治招”、“治学”和“治考”三项重点工作，规范开放教育招生行为、确保教学过程落实和加强考风考纪管理。市直开放教育在籍生保持4500人左右的规模，年度招生稳定1200人左右。</w:t>
      </w:r>
    </w:p>
    <w:p w14:paraId="610406DE"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二是发展非学历教育事业。社区教育要主动加强与社区、乡镇（街道）对接，建立健全社区教育网络。通过整合资源，发挥电大系统优势和信息技术优势，建立健全城乡一体的社区教育县（市、区）、乡镇（街道）、村（社区）三级办学网络。我校负责课程开发、教育示范、业务指导、理论研究等。乡镇（街道）社区学校负责组织实施社区教育活动，指导村（社区）教学站（点）的工作。村（社区）教学站（点）为居民提供灵活便捷</w:t>
      </w:r>
      <w:r w:rsidRPr="00B4246B">
        <w:rPr>
          <w:rFonts w:ascii="仿宋" w:eastAsia="仿宋" w:hAnsi="仿宋" w:cstheme="minorBidi" w:hint="eastAsia"/>
          <w:sz w:val="28"/>
          <w:szCs w:val="28"/>
        </w:rPr>
        <w:lastRenderedPageBreak/>
        <w:t>的教育服务；老年教育要积极与本市老年大学沟通，共同构建新型社区老年教育办学模式。实现网络学习资源共享，师资力量共享和教学设备、设施共享。建设老年教育基层教学点、开展线下教学班，选送教师、配送学习资源、提供人员培训和开展远程教育等方式，为基层和农村社区老年教育提供支持，让我校的老年开放大学建设真正服务地方老年教育事业。</w:t>
      </w:r>
    </w:p>
    <w:p w14:paraId="72885686"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（2）“两基地”之现代化培训基地</w:t>
      </w:r>
    </w:p>
    <w:p w14:paraId="736C57C0"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一是建设安庆市</w:t>
      </w:r>
      <w:proofErr w:type="gramStart"/>
      <w:r w:rsidRPr="00B4246B">
        <w:rPr>
          <w:rFonts w:ascii="仿宋" w:eastAsia="仿宋" w:hAnsi="仿宋" w:cstheme="minorBidi" w:hint="eastAsia"/>
          <w:sz w:val="28"/>
          <w:szCs w:val="28"/>
        </w:rPr>
        <w:t>教体系统</w:t>
      </w:r>
      <w:proofErr w:type="gramEnd"/>
      <w:r w:rsidRPr="00B4246B">
        <w:rPr>
          <w:rFonts w:ascii="仿宋" w:eastAsia="仿宋" w:hAnsi="仿宋" w:cstheme="minorBidi" w:hint="eastAsia"/>
          <w:sz w:val="28"/>
          <w:szCs w:val="28"/>
        </w:rPr>
        <w:t>培训基地。我校特申请成立“安庆市教育管理干部培训基地及安庆市中小学教师培训基地”。培训基地在</w:t>
      </w:r>
      <w:proofErr w:type="gramStart"/>
      <w:r w:rsidRPr="00B4246B">
        <w:rPr>
          <w:rFonts w:ascii="仿宋" w:eastAsia="仿宋" w:hAnsi="仿宋" w:cstheme="minorBidi" w:hint="eastAsia"/>
          <w:sz w:val="28"/>
          <w:szCs w:val="28"/>
        </w:rPr>
        <w:t>市教体局</w:t>
      </w:r>
      <w:proofErr w:type="gramEnd"/>
      <w:r w:rsidRPr="00B4246B">
        <w:rPr>
          <w:rFonts w:ascii="仿宋" w:eastAsia="仿宋" w:hAnsi="仿宋" w:cstheme="minorBidi" w:hint="eastAsia"/>
          <w:sz w:val="28"/>
          <w:szCs w:val="28"/>
        </w:rPr>
        <w:t>的统一领导和部署下，积极</w:t>
      </w:r>
      <w:proofErr w:type="gramStart"/>
      <w:r w:rsidRPr="00B4246B">
        <w:rPr>
          <w:rFonts w:ascii="仿宋" w:eastAsia="仿宋" w:hAnsi="仿宋" w:cstheme="minorBidi" w:hint="eastAsia"/>
          <w:sz w:val="28"/>
          <w:szCs w:val="28"/>
        </w:rPr>
        <w:t>承接市教体系统</w:t>
      </w:r>
      <w:proofErr w:type="gramEnd"/>
      <w:r w:rsidRPr="00B4246B">
        <w:rPr>
          <w:rFonts w:ascii="仿宋" w:eastAsia="仿宋" w:hAnsi="仿宋" w:cstheme="minorBidi" w:hint="eastAsia"/>
          <w:sz w:val="28"/>
          <w:szCs w:val="28"/>
        </w:rPr>
        <w:t>的各项培训工作，不断促进我市教育体育师资（教练员）队伍专业化成长，提升我市中小学教师教科研能力、学校行政人员</w:t>
      </w:r>
      <w:proofErr w:type="gramStart"/>
      <w:r w:rsidRPr="00B4246B">
        <w:rPr>
          <w:rFonts w:ascii="仿宋" w:eastAsia="仿宋" w:hAnsi="仿宋" w:cstheme="minorBidi" w:hint="eastAsia"/>
          <w:sz w:val="28"/>
          <w:szCs w:val="28"/>
        </w:rPr>
        <w:t>治校治</w:t>
      </w:r>
      <w:proofErr w:type="gramEnd"/>
      <w:r w:rsidRPr="00B4246B">
        <w:rPr>
          <w:rFonts w:ascii="仿宋" w:eastAsia="仿宋" w:hAnsi="仿宋" w:cstheme="minorBidi" w:hint="eastAsia"/>
          <w:sz w:val="28"/>
          <w:szCs w:val="28"/>
        </w:rPr>
        <w:t>教治学的能力,打造面向未来的安庆市教师发展中心，高品质服务安庆教育发展。</w:t>
      </w:r>
    </w:p>
    <w:p w14:paraId="1E6F515F"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二是做好各类行业培训。学校加强“安庆市干部网络教育管理中心”建设，进一步做好全市干部在线教育工作和安庆市委组织部官方网站“安庆先锋网”的运维工作；丰富和安庆市退役军人事务局合作的内容，在“退役军人学历提升项目”，开展信息技术能力提升等培训；积极与市</w:t>
      </w:r>
      <w:proofErr w:type="gramStart"/>
      <w:r w:rsidRPr="00B4246B">
        <w:rPr>
          <w:rFonts w:ascii="仿宋" w:eastAsia="仿宋" w:hAnsi="仿宋" w:cstheme="minorBidi" w:hint="eastAsia"/>
          <w:sz w:val="28"/>
          <w:szCs w:val="28"/>
        </w:rPr>
        <w:t>人社局</w:t>
      </w:r>
      <w:proofErr w:type="gramEnd"/>
      <w:r w:rsidRPr="00B4246B">
        <w:rPr>
          <w:rFonts w:ascii="仿宋" w:eastAsia="仿宋" w:hAnsi="仿宋" w:cstheme="minorBidi" w:hint="eastAsia"/>
          <w:sz w:val="28"/>
          <w:szCs w:val="28"/>
        </w:rPr>
        <w:t>、司法局、民政局和财政局等部门沟通联系，争取培训项目，开拓培训事业。</w:t>
      </w:r>
    </w:p>
    <w:p w14:paraId="2F915D4A"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（3）“两基地”之专业化考试服务基地</w:t>
      </w:r>
    </w:p>
    <w:p w14:paraId="76B4A710"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推进无纸化考场改造工作，加强考点和考场的规范化建设，创建市级考试基地；加强各类人员的培训，建设专业的考试队伍；在监控、防窥、身份识别、电力等方面提供充足的保障；积极主动承接卫生专业技术资格考试、护士执业资格考试、会计从业资格考试等各类型考试，提供专业规范的服务。</w:t>
      </w:r>
    </w:p>
    <w:p w14:paraId="0B7A0016"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（二）建设特色中等职业学校</w:t>
      </w:r>
    </w:p>
    <w:p w14:paraId="6261F56D"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安庆市建筑工程学校是皖西南地区唯一的一座以建筑类专业为主的特色职业学校，要坚持“以市场为导向，以服务本地企业为主体”的思路开展招生就业工作。积极探索招生工作新模式,主动对接本地企业用人需</w:t>
      </w:r>
      <w:r w:rsidRPr="00B4246B">
        <w:rPr>
          <w:rFonts w:ascii="仿宋" w:eastAsia="仿宋" w:hAnsi="仿宋" w:cstheme="minorBidi" w:hint="eastAsia"/>
          <w:sz w:val="28"/>
          <w:szCs w:val="28"/>
        </w:rPr>
        <w:lastRenderedPageBreak/>
        <w:t>求，探索校企合作招生培养新路径，稳定生源数量，提升生源质量，强化就业指导。扩大校企合作办学路子，探索校企联合招生培养新模式，做到招生即招工，实现招生和就业的无缝对接，争取每年创办一至两个校企合作班，使我校</w:t>
      </w:r>
      <w:proofErr w:type="gramStart"/>
      <w:r w:rsidRPr="00B4246B">
        <w:rPr>
          <w:rFonts w:ascii="仿宋" w:eastAsia="仿宋" w:hAnsi="仿宋" w:cstheme="minorBidi" w:hint="eastAsia"/>
          <w:sz w:val="28"/>
          <w:szCs w:val="28"/>
        </w:rPr>
        <w:t>校</w:t>
      </w:r>
      <w:proofErr w:type="gramEnd"/>
      <w:r w:rsidRPr="00B4246B">
        <w:rPr>
          <w:rFonts w:ascii="仿宋" w:eastAsia="仿宋" w:hAnsi="仿宋" w:cstheme="minorBidi" w:hint="eastAsia"/>
          <w:sz w:val="28"/>
          <w:szCs w:val="28"/>
        </w:rPr>
        <w:t>企合作办学迈上一个新台阶。推进安庆职教集团一体化运作，争取联合招生和合作办学取得深度突破。</w:t>
      </w:r>
    </w:p>
    <w:p w14:paraId="2DE5994B" w14:textId="63114198"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根据学校实际、人才市场需求和安庆市产业发展情况，对本校的专业设置进行动态调整与结构优化。重点针对四大片区对人才的需求，设置新的专业，改建或新建专业实训基地和专业实训中心，以开放式管理运营促进职教资源共享，减少重复建设，提高设备利用率，培养经济社会发展急需的应用型人才。明确学校发展重点服务域和重点建设专业群，优化专业设置一方面可以提高中职学校毕业生的对口就业率和本地就业率，让更多的学生和家长转变观念，认识职业教育的优势，进而愿意走进职业教育；另一方面也可以为安庆提供用得上、留得住的技能人才支撑，服务地方经济的发展。</w:t>
      </w:r>
    </w:p>
    <w:p w14:paraId="18F54C6F" w14:textId="63BD1724" w:rsidR="00FF63B5" w:rsidRPr="00B4246B" w:rsidRDefault="0092497D" w:rsidP="00B4246B">
      <w:pPr>
        <w:widowControl/>
        <w:spacing w:line="500" w:lineRule="exact"/>
        <w:ind w:firstLineChars="200" w:firstLine="562"/>
        <w:jc w:val="left"/>
        <w:rPr>
          <w:rFonts w:ascii="仿宋" w:eastAsia="仿宋" w:hAnsi="仿宋" w:cs="仿宋"/>
          <w:b/>
          <w:color w:val="000000" w:themeColor="text1"/>
          <w:sz w:val="28"/>
          <w:szCs w:val="28"/>
        </w:rPr>
      </w:pPr>
      <w:r w:rsidRPr="00B4246B">
        <w:rPr>
          <w:rFonts w:ascii="仿宋" w:eastAsia="仿宋" w:hAnsi="仿宋" w:cs="仿宋"/>
          <w:b/>
          <w:color w:val="000000" w:themeColor="text1"/>
          <w:sz w:val="28"/>
          <w:szCs w:val="28"/>
        </w:rPr>
        <w:t>8</w:t>
      </w:r>
      <w:r w:rsidR="00FF63B5" w:rsidRPr="00B4246B">
        <w:rPr>
          <w:rFonts w:ascii="仿宋" w:eastAsia="仿宋" w:hAnsi="仿宋" w:cs="仿宋"/>
          <w:b/>
          <w:color w:val="000000" w:themeColor="text1"/>
          <w:sz w:val="28"/>
          <w:szCs w:val="28"/>
        </w:rPr>
        <w:t xml:space="preserve">.2 </w:t>
      </w:r>
      <w:r w:rsidR="00FF63B5" w:rsidRPr="00B4246B">
        <w:rPr>
          <w:rFonts w:ascii="仿宋" w:eastAsia="仿宋" w:hAnsi="仿宋" w:cs="仿宋" w:hint="eastAsia"/>
          <w:b/>
          <w:color w:val="000000" w:themeColor="text1"/>
          <w:sz w:val="28"/>
          <w:szCs w:val="28"/>
        </w:rPr>
        <w:t>挑战</w:t>
      </w:r>
    </w:p>
    <w:p w14:paraId="5E42952F" w14:textId="77777777" w:rsidR="00E14884" w:rsidRPr="00CA33D9" w:rsidRDefault="00E14884" w:rsidP="00CA33D9">
      <w:pPr>
        <w:spacing w:line="500" w:lineRule="exact"/>
        <w:ind w:firstLineChars="200" w:firstLine="562"/>
        <w:jc w:val="center"/>
        <w:rPr>
          <w:rFonts w:ascii="仿宋" w:eastAsia="仿宋" w:hAnsi="仿宋" w:cstheme="minorBidi"/>
          <w:b/>
          <w:bCs/>
          <w:sz w:val="28"/>
          <w:szCs w:val="28"/>
        </w:rPr>
      </w:pPr>
      <w:r w:rsidRPr="00CA33D9">
        <w:rPr>
          <w:rFonts w:ascii="仿宋" w:eastAsia="仿宋" w:hAnsi="仿宋" w:cstheme="minorBidi" w:hint="eastAsia"/>
          <w:b/>
          <w:bCs/>
          <w:sz w:val="28"/>
          <w:szCs w:val="28"/>
        </w:rPr>
        <w:t>我校目前发展面临的困难和挑战：</w:t>
      </w:r>
    </w:p>
    <w:p w14:paraId="3B621174"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（一）学历教育</w:t>
      </w:r>
    </w:p>
    <w:p w14:paraId="3C445FC4"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1.中等职业教育办学艰难：一是面积小、硬件弱。中等职业教育基础设施、占地面积、建筑面积和后勤保障等均达不到办学要求；二是专业少、规模小。开设工程造价、计算机平面设计、建筑工程施工、建筑装饰四个专业，在校生278人；三是招生难、投入高。学生、家长及社会盲目追求普通高中、重点高中，加上私立高中越办越多，导致生源越来越少，招生压力越来越大，招生投入越来越高。</w:t>
      </w:r>
    </w:p>
    <w:p w14:paraId="261AA6C4"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2.在职学历教育生源下滑。受高职院校扩招、成人高考、高校网络学历教育、专升本扩招、社会培训机构不规范办学等影响，我校成人学历教育（开放教育、</w:t>
      </w:r>
      <w:proofErr w:type="gramStart"/>
      <w:r w:rsidRPr="00B4246B">
        <w:rPr>
          <w:rFonts w:ascii="仿宋" w:eastAsia="仿宋" w:hAnsi="仿宋" w:cstheme="minorBidi" w:hint="eastAsia"/>
          <w:sz w:val="28"/>
          <w:szCs w:val="28"/>
        </w:rPr>
        <w:t>奥鹏远程</w:t>
      </w:r>
      <w:proofErr w:type="gramEnd"/>
      <w:r w:rsidRPr="00B4246B">
        <w:rPr>
          <w:rFonts w:ascii="仿宋" w:eastAsia="仿宋" w:hAnsi="仿宋" w:cstheme="minorBidi" w:hint="eastAsia"/>
          <w:sz w:val="28"/>
          <w:szCs w:val="28"/>
        </w:rPr>
        <w:t>）招生面临极大挑战，成人学历教育生源不断萎缩。2019年—2021年招生人数分别是1743人、1250人、1246人。</w:t>
      </w:r>
    </w:p>
    <w:p w14:paraId="677C6865"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lastRenderedPageBreak/>
        <w:t>（二）非学历教育</w:t>
      </w:r>
    </w:p>
    <w:p w14:paraId="2ABDD790"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老年教育、社区教育存在的主要问题：一是人才匮乏。懂政策、擅长老年教育、社区教育教学的专业师资人员和管理人员稀缺；二是场所设备不够。可开展老年教育、社区教育教学的活动场所和乐器、多媒体教学设备建设滞后；三是城乡之间发展不平衡。社区教育和老年教育一般城市开展较好,在农村开展较差，许多农村还没有条件开展。</w:t>
      </w:r>
    </w:p>
    <w:p w14:paraId="5003863B"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（三）社会培训</w:t>
      </w:r>
    </w:p>
    <w:p w14:paraId="324153E2"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社会培训工作存在的主要问题：一是人手不足。我校培训处工作人员5名，负责对内的信息化管理工作包含全校信息化设备建设、管理、运</w:t>
      </w:r>
      <w:proofErr w:type="gramStart"/>
      <w:r w:rsidRPr="00B4246B">
        <w:rPr>
          <w:rFonts w:ascii="仿宋" w:eastAsia="仿宋" w:hAnsi="仿宋" w:cstheme="minorBidi" w:hint="eastAsia"/>
          <w:sz w:val="28"/>
          <w:szCs w:val="28"/>
        </w:rPr>
        <w:t>维工作</w:t>
      </w:r>
      <w:proofErr w:type="gramEnd"/>
      <w:r w:rsidRPr="00B4246B">
        <w:rPr>
          <w:rFonts w:ascii="仿宋" w:eastAsia="仿宋" w:hAnsi="仿宋" w:cstheme="minorBidi" w:hint="eastAsia"/>
          <w:sz w:val="28"/>
          <w:szCs w:val="28"/>
        </w:rPr>
        <w:t>和外接考试服务、非学历教育、社会培训工作。日常工作勉强超负荷运转，没有更多精力去拓展培训事业；二是缺乏对培训市场的调研。忽视我市经济社会发展的实际需求，培训内容不精准。</w:t>
      </w:r>
    </w:p>
    <w:p w14:paraId="0F3BE5C3"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（四）考试服务</w:t>
      </w:r>
    </w:p>
    <w:p w14:paraId="07EA2975"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考试服务存在的主要问题：一是机房建设力度不够。我校承接校外社会化考试项目多，但其中90%以上是计算机考试。近三年改造了4间多功能直播教室，但不能满足市场需求；二是专业技术人员不足。</w:t>
      </w:r>
      <w:proofErr w:type="gramStart"/>
      <w:r w:rsidRPr="00B4246B">
        <w:rPr>
          <w:rFonts w:ascii="仿宋" w:eastAsia="仿宋" w:hAnsi="仿宋" w:cstheme="minorBidi" w:hint="eastAsia"/>
          <w:sz w:val="28"/>
          <w:szCs w:val="28"/>
        </w:rPr>
        <w:t>机考服务</w:t>
      </w:r>
      <w:proofErr w:type="gramEnd"/>
      <w:r w:rsidRPr="00B4246B">
        <w:rPr>
          <w:rFonts w:ascii="仿宋" w:eastAsia="仿宋" w:hAnsi="仿宋" w:cstheme="minorBidi" w:hint="eastAsia"/>
          <w:sz w:val="28"/>
          <w:szCs w:val="28"/>
        </w:rPr>
        <w:t>和机房管理需要计算机技术水平较高的人员才能胜任，目前学校缺少该类人才。</w:t>
      </w:r>
    </w:p>
    <w:p w14:paraId="3D452926"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（五）经费保障</w:t>
      </w:r>
    </w:p>
    <w:p w14:paraId="214860C3"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 xml:space="preserve">我校属于定额补助供给公益性二类事业单位。2005年财政定额拨款基数为263.30万元（占当年教师工资的比例68.7%）；2008年，财政追加定额基数179.65万元，合计拨款442.95万元（占当年教师工资的比例111.1%）;2020年人员经费支出达1150万元，拨款占当年教师工资的比例降到38.5%。十余年来，增资幅度较大，学校还要承担帮扶、乡村振兴等任务，学校人员经费支出每年1200万元左右，职工保险、绩效等人员经费、日常水、电、网络等公用经费支出都面临巨大压力，学校面临生存危机。 </w:t>
      </w:r>
    </w:p>
    <w:p w14:paraId="70B4D707"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lastRenderedPageBreak/>
        <w:t>（六）师资队伍</w:t>
      </w:r>
    </w:p>
    <w:p w14:paraId="64AA1E9A" w14:textId="77777777" w:rsidR="00E14884" w:rsidRPr="00B4246B" w:rsidRDefault="00E14884" w:rsidP="00B4246B">
      <w:pPr>
        <w:spacing w:line="500" w:lineRule="exact"/>
        <w:ind w:firstLineChars="200" w:firstLine="560"/>
        <w:rPr>
          <w:rFonts w:ascii="仿宋" w:eastAsia="仿宋" w:hAnsi="仿宋" w:cstheme="minorBidi"/>
          <w:sz w:val="28"/>
          <w:szCs w:val="28"/>
        </w:rPr>
      </w:pPr>
      <w:r w:rsidRPr="00B4246B">
        <w:rPr>
          <w:rFonts w:ascii="仿宋" w:eastAsia="仿宋" w:hAnsi="仿宋" w:cstheme="minorBidi" w:hint="eastAsia"/>
          <w:sz w:val="28"/>
          <w:szCs w:val="28"/>
        </w:rPr>
        <w:t>受制于学校财政供给体制，学校无法负担相应人员工资支出，学校已十年未引进年轻教师。学校在编教师78人，平均年龄49.2岁，其中50岁以上47人（占60%），55岁以上23人（占比29%），到2025年将退休25名教师。学校老龄化严重，明显活力不足，严重影响学校事业发展。</w:t>
      </w:r>
    </w:p>
    <w:p w14:paraId="620ECA59" w14:textId="77777777" w:rsidR="00E14884" w:rsidRPr="00B4246B" w:rsidRDefault="00E14884" w:rsidP="00B4246B">
      <w:pPr>
        <w:spacing w:line="500" w:lineRule="exact"/>
        <w:ind w:firstLineChars="200" w:firstLine="560"/>
        <w:rPr>
          <w:rFonts w:ascii="仿宋" w:eastAsia="仿宋" w:hAnsi="仿宋" w:cstheme="minorBidi"/>
          <w:sz w:val="28"/>
          <w:szCs w:val="28"/>
        </w:rPr>
      </w:pPr>
    </w:p>
    <w:sectPr w:rsidR="00E14884" w:rsidRPr="00B4246B" w:rsidSect="00D117E7">
      <w:headerReference w:type="default" r:id="rId35"/>
      <w:footerReference w:type="default" r:id="rId36"/>
      <w:pgSz w:w="11906" w:h="16838"/>
      <w:pgMar w:top="1474" w:right="1474" w:bottom="1474" w:left="1588" w:header="851" w:footer="992" w:gutter="0"/>
      <w:pgNumType w:start="1"/>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B884E8" w14:textId="77777777" w:rsidR="0038278C" w:rsidRDefault="0038278C">
      <w:r>
        <w:separator/>
      </w:r>
    </w:p>
  </w:endnote>
  <w:endnote w:type="continuationSeparator" w:id="0">
    <w:p w14:paraId="4D206F3B" w14:textId="77777777" w:rsidR="0038278C" w:rsidRDefault="003827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华文琥珀">
    <w:panose1 w:val="02010800040101010101"/>
    <w:charset w:val="86"/>
    <w:family w:val="auto"/>
    <w:pitch w:val="variable"/>
    <w:sig w:usb0="00000001" w:usb1="080F0000" w:usb2="00000010" w:usb3="00000000" w:csb0="00040000" w:csb1="00000000"/>
  </w:font>
  <w:font w:name="方正小标宋简体">
    <w:panose1 w:val="03000509000000000000"/>
    <w:charset w:val="86"/>
    <w:family w:val="script"/>
    <w:pitch w:val="fixed"/>
    <w:sig w:usb0="00000001" w:usb1="080E0000" w:usb2="00000010" w:usb3="00000000" w:csb0="00040000" w:csb1="00000000"/>
  </w:font>
  <w:font w:name="仿宋_GB2312">
    <w:altName w:val="仿宋"/>
    <w:panose1 w:val="02010609030101010101"/>
    <w:charset w:val="86"/>
    <w:family w:val="modern"/>
    <w:pitch w:val="fixed"/>
    <w:sig w:usb0="00000001" w:usb1="080E0000" w:usb2="00000010" w:usb3="00000000" w:csb0="00040000" w:csb1="00000000"/>
  </w:font>
  <w:font w:name="等线">
    <w:altName w:val="DengXian"/>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EB044" w14:textId="77777777" w:rsidR="00E97FB2" w:rsidRDefault="00E97FB2">
    <w:pPr>
      <w:pStyle w:val="a5"/>
      <w:framePr w:wrap="around" w:vAnchor="text" w:hAnchor="margin" w:xAlign="center" w:y="1"/>
      <w:rPr>
        <w:rStyle w:val="aa"/>
      </w:rPr>
    </w:pPr>
    <w:r>
      <w:fldChar w:fldCharType="begin"/>
    </w:r>
    <w:r>
      <w:rPr>
        <w:rStyle w:val="aa"/>
      </w:rPr>
      <w:instrText xml:space="preserve">PAGE  </w:instrText>
    </w:r>
    <w:r>
      <w:fldChar w:fldCharType="end"/>
    </w:r>
  </w:p>
  <w:p w14:paraId="5B1D0DA6" w14:textId="77777777" w:rsidR="00E97FB2" w:rsidRDefault="00E97FB2">
    <w:pPr>
      <w:pStyle w:val="a5"/>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F9C06" w14:textId="77777777" w:rsidR="00E97FB2" w:rsidRDefault="00E97FB2">
    <w:pPr>
      <w:pStyle w:val="a5"/>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8571386"/>
      <w:docPartObj>
        <w:docPartGallery w:val="Page Numbers (Bottom of Page)"/>
        <w:docPartUnique/>
      </w:docPartObj>
    </w:sdtPr>
    <w:sdtEndPr/>
    <w:sdtContent>
      <w:p w14:paraId="3C1DBCDC" w14:textId="34D99DEA" w:rsidR="00D55F5F" w:rsidRDefault="00D55F5F">
        <w:pPr>
          <w:pStyle w:val="a5"/>
          <w:jc w:val="center"/>
        </w:pPr>
        <w:r>
          <w:fldChar w:fldCharType="begin"/>
        </w:r>
        <w:r>
          <w:instrText>PAGE   \* MERGEFORMAT</w:instrText>
        </w:r>
        <w:r>
          <w:fldChar w:fldCharType="separate"/>
        </w:r>
        <w:r>
          <w:rPr>
            <w:lang w:val="zh-CN"/>
          </w:rPr>
          <w:t>2</w:t>
        </w:r>
        <w:r>
          <w:fldChar w:fldCharType="end"/>
        </w:r>
      </w:p>
    </w:sdtContent>
  </w:sdt>
  <w:p w14:paraId="11BEDF34" w14:textId="5A02DAF4" w:rsidR="00E97FB2" w:rsidRPr="00D55F5F" w:rsidRDefault="00E97FB2" w:rsidP="00D55F5F">
    <w:pPr>
      <w:pStyle w:val="a5"/>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1C8635" w14:textId="77777777" w:rsidR="0038278C" w:rsidRDefault="0038278C">
      <w:r>
        <w:separator/>
      </w:r>
    </w:p>
  </w:footnote>
  <w:footnote w:type="continuationSeparator" w:id="0">
    <w:p w14:paraId="1E466F06" w14:textId="77777777" w:rsidR="0038278C" w:rsidRDefault="0038278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4A0D5" w14:textId="77777777" w:rsidR="00E97FB2" w:rsidRDefault="00E97FB2">
    <w:pPr>
      <w:pStyle w:val="a4"/>
    </w:pPr>
    <w:r>
      <w:rPr>
        <w:noProof/>
      </w:rPr>
      <mc:AlternateContent>
        <mc:Choice Requires="wps">
          <w:drawing>
            <wp:anchor distT="0" distB="0" distL="114300" distR="114300" simplePos="0" relativeHeight="251657216" behindDoc="0" locked="0" layoutInCell="1" allowOverlap="1" wp14:anchorId="6905A76A" wp14:editId="18F46A59">
              <wp:simplePos x="0" y="0"/>
              <wp:positionH relativeFrom="margin">
                <wp:align>right</wp:align>
              </wp:positionH>
              <wp:positionV relativeFrom="paragraph">
                <wp:posOffset>0</wp:posOffset>
              </wp:positionV>
              <wp:extent cx="114935" cy="131445"/>
              <wp:effectExtent l="0" t="0" r="18415" b="1905"/>
              <wp:wrapNone/>
              <wp:docPr id="2" name="文本框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EDDBD" w14:textId="77777777" w:rsidR="00E97FB2" w:rsidRDefault="00E97FB2">
                          <w:pPr>
                            <w:snapToGrid w:val="0"/>
                            <w:rPr>
                              <w:sz w:val="18"/>
                            </w:rP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905A76A" id="_x0000_t202" coordsize="21600,21600" o:spt="202" path="m,l,21600r21600,l21600,xe">
              <v:stroke joinstyle="miter"/>
              <v:path gradientshapeok="t" o:connecttype="rect"/>
            </v:shapetype>
            <v:shape id="文本框 1" o:spid="_x0000_s1036" type="#_x0000_t202" style="position:absolute;left:0;text-align:left;margin-left:-42.15pt;margin-top:0;width:9.05pt;height:10.35pt;z-index:251657216;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" filled="f" stroked="f">
              <v:textbox style="mso-fit-shape-to-text:t" inset="0,0,0,0">
                <w:txbxContent>
                  <w:p w14:paraId="296EDDBD" w14:textId="77777777" w:rsidR="00E97FB2" w:rsidRDefault="00E97FB2">
                    <w:pPr>
                      <w:snapToGrid w:val="0"/>
                      <w:rPr>
                        <w:sz w:val="18"/>
                      </w:rPr>
                    </w:pPr>
                  </w:p>
                </w:txbxContent>
              </v:textbox>
              <w10:wrap anchorx="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C1AA60D"/>
    <w:multiLevelType w:val="singleLevel"/>
    <w:tmpl w:val="EC1AA60D"/>
    <w:lvl w:ilvl="0">
      <w:start w:val="1"/>
      <w:numFmt w:val="decimal"/>
      <w:suff w:val="nothing"/>
      <w:lvlText w:val="%1、"/>
      <w:lvlJc w:val="left"/>
    </w:lvl>
  </w:abstractNum>
  <w:abstractNum w:abstractNumId="1" w15:restartNumberingAfterBreak="0">
    <w:nsid w:val="006676CB"/>
    <w:multiLevelType w:val="hybridMultilevel"/>
    <w:tmpl w:val="7612136A"/>
    <w:lvl w:ilvl="0" w:tplc="E14E2A56">
      <w:start w:val="1"/>
      <w:numFmt w:val="japaneseCounting"/>
      <w:lvlText w:val="%1、"/>
      <w:lvlJc w:val="left"/>
      <w:pPr>
        <w:ind w:left="1282" w:hanging="72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2" w15:restartNumberingAfterBreak="0">
    <w:nsid w:val="307A6A67"/>
    <w:multiLevelType w:val="hybridMultilevel"/>
    <w:tmpl w:val="D5A6FBB6"/>
    <w:lvl w:ilvl="0" w:tplc="648A584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351C38AC"/>
    <w:multiLevelType w:val="hybridMultilevel"/>
    <w:tmpl w:val="D8EEC9BA"/>
    <w:lvl w:ilvl="0" w:tplc="5024ED14">
      <w:start w:val="1"/>
      <w:numFmt w:val="none"/>
      <w:lvlText w:val="一、"/>
      <w:lvlJc w:val="left"/>
      <w:pPr>
        <w:ind w:left="1282" w:hanging="72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4" w15:restartNumberingAfterBreak="0">
    <w:nsid w:val="59B2457F"/>
    <w:multiLevelType w:val="hybridMultilevel"/>
    <w:tmpl w:val="D1728CF4"/>
    <w:lvl w:ilvl="0" w:tplc="5F62C84E">
      <w:start w:val="1"/>
      <w:numFmt w:val="japaneseCounting"/>
      <w:lvlText w:val="%1、"/>
      <w:lvlJc w:val="left"/>
      <w:pPr>
        <w:ind w:left="1282" w:hanging="72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5" w15:restartNumberingAfterBreak="0">
    <w:nsid w:val="5A0E5666"/>
    <w:multiLevelType w:val="singleLevel"/>
    <w:tmpl w:val="5A0E5666"/>
    <w:lvl w:ilvl="0">
      <w:start w:val="2"/>
      <w:numFmt w:val="decimal"/>
      <w:suff w:val="nothing"/>
      <w:lvlText w:val="（%1）"/>
      <w:lvlJc w:val="left"/>
    </w:lvl>
  </w:abstractNum>
  <w:num w:numId="1">
    <w:abstractNumId w:val="3"/>
  </w:num>
  <w:num w:numId="2">
    <w:abstractNumId w:val="5"/>
  </w:num>
  <w:num w:numId="3">
    <w:abstractNumId w:val="0"/>
  </w:num>
  <w:num w:numId="4">
    <w:abstractNumId w:val="1"/>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C696B"/>
    <w:rsid w:val="00001B31"/>
    <w:rsid w:val="00001B8B"/>
    <w:rsid w:val="00001EDB"/>
    <w:rsid w:val="0000354F"/>
    <w:rsid w:val="000038E9"/>
    <w:rsid w:val="00004251"/>
    <w:rsid w:val="000052FB"/>
    <w:rsid w:val="00005433"/>
    <w:rsid w:val="00005F44"/>
    <w:rsid w:val="00006F0C"/>
    <w:rsid w:val="00010B5B"/>
    <w:rsid w:val="00012676"/>
    <w:rsid w:val="00012745"/>
    <w:rsid w:val="00015770"/>
    <w:rsid w:val="0001609F"/>
    <w:rsid w:val="000162B1"/>
    <w:rsid w:val="00016C57"/>
    <w:rsid w:val="00017701"/>
    <w:rsid w:val="0002231E"/>
    <w:rsid w:val="000238F5"/>
    <w:rsid w:val="00023D87"/>
    <w:rsid w:val="000242DF"/>
    <w:rsid w:val="00026BAA"/>
    <w:rsid w:val="00030A7A"/>
    <w:rsid w:val="00032AEA"/>
    <w:rsid w:val="000335E7"/>
    <w:rsid w:val="00035355"/>
    <w:rsid w:val="000358FA"/>
    <w:rsid w:val="0003759A"/>
    <w:rsid w:val="00042358"/>
    <w:rsid w:val="00042962"/>
    <w:rsid w:val="00042BC2"/>
    <w:rsid w:val="0004356E"/>
    <w:rsid w:val="000435A3"/>
    <w:rsid w:val="00043CBB"/>
    <w:rsid w:val="0004630D"/>
    <w:rsid w:val="00046978"/>
    <w:rsid w:val="000503B3"/>
    <w:rsid w:val="000531FD"/>
    <w:rsid w:val="00054BD8"/>
    <w:rsid w:val="000562F6"/>
    <w:rsid w:val="0005773D"/>
    <w:rsid w:val="00061AF9"/>
    <w:rsid w:val="00065183"/>
    <w:rsid w:val="00067705"/>
    <w:rsid w:val="000713C9"/>
    <w:rsid w:val="00072C54"/>
    <w:rsid w:val="000736D9"/>
    <w:rsid w:val="00073744"/>
    <w:rsid w:val="00074EA4"/>
    <w:rsid w:val="0007616D"/>
    <w:rsid w:val="00082278"/>
    <w:rsid w:val="00082991"/>
    <w:rsid w:val="00083707"/>
    <w:rsid w:val="00083CB1"/>
    <w:rsid w:val="000843EF"/>
    <w:rsid w:val="00084A6F"/>
    <w:rsid w:val="000857AD"/>
    <w:rsid w:val="00085EC3"/>
    <w:rsid w:val="00086B7A"/>
    <w:rsid w:val="00086E4A"/>
    <w:rsid w:val="00087013"/>
    <w:rsid w:val="000870C5"/>
    <w:rsid w:val="0009145B"/>
    <w:rsid w:val="000971AE"/>
    <w:rsid w:val="000974FC"/>
    <w:rsid w:val="00097F18"/>
    <w:rsid w:val="00097FF9"/>
    <w:rsid w:val="000A0485"/>
    <w:rsid w:val="000A1772"/>
    <w:rsid w:val="000A47A3"/>
    <w:rsid w:val="000A4AE9"/>
    <w:rsid w:val="000A5DBF"/>
    <w:rsid w:val="000A77FE"/>
    <w:rsid w:val="000B10E9"/>
    <w:rsid w:val="000B24F4"/>
    <w:rsid w:val="000B3716"/>
    <w:rsid w:val="000B3DD9"/>
    <w:rsid w:val="000C321F"/>
    <w:rsid w:val="000C4327"/>
    <w:rsid w:val="000C532B"/>
    <w:rsid w:val="000C6207"/>
    <w:rsid w:val="000D00B1"/>
    <w:rsid w:val="000D0455"/>
    <w:rsid w:val="000D08A4"/>
    <w:rsid w:val="000D0B3D"/>
    <w:rsid w:val="000D0CCA"/>
    <w:rsid w:val="000D57E8"/>
    <w:rsid w:val="000E10C8"/>
    <w:rsid w:val="000E130E"/>
    <w:rsid w:val="000E1502"/>
    <w:rsid w:val="000E1793"/>
    <w:rsid w:val="000E44C0"/>
    <w:rsid w:val="000E4CA2"/>
    <w:rsid w:val="000E6B0C"/>
    <w:rsid w:val="000F05DD"/>
    <w:rsid w:val="000F081D"/>
    <w:rsid w:val="000F35E7"/>
    <w:rsid w:val="000F3DCD"/>
    <w:rsid w:val="000F6151"/>
    <w:rsid w:val="000F65D1"/>
    <w:rsid w:val="001000B3"/>
    <w:rsid w:val="00100419"/>
    <w:rsid w:val="00100D1E"/>
    <w:rsid w:val="0010100B"/>
    <w:rsid w:val="00102F41"/>
    <w:rsid w:val="00102FE3"/>
    <w:rsid w:val="0010467C"/>
    <w:rsid w:val="00104C62"/>
    <w:rsid w:val="001053D7"/>
    <w:rsid w:val="00106050"/>
    <w:rsid w:val="00110AB7"/>
    <w:rsid w:val="0011304C"/>
    <w:rsid w:val="00114B32"/>
    <w:rsid w:val="00114B34"/>
    <w:rsid w:val="00115051"/>
    <w:rsid w:val="00115FAB"/>
    <w:rsid w:val="0011694B"/>
    <w:rsid w:val="001172EC"/>
    <w:rsid w:val="001179CE"/>
    <w:rsid w:val="0012066D"/>
    <w:rsid w:val="00121137"/>
    <w:rsid w:val="00124339"/>
    <w:rsid w:val="00127A88"/>
    <w:rsid w:val="0013053C"/>
    <w:rsid w:val="001338E4"/>
    <w:rsid w:val="00134824"/>
    <w:rsid w:val="00134825"/>
    <w:rsid w:val="001354C4"/>
    <w:rsid w:val="00135ED5"/>
    <w:rsid w:val="00136322"/>
    <w:rsid w:val="001364C5"/>
    <w:rsid w:val="00137A5A"/>
    <w:rsid w:val="0014056C"/>
    <w:rsid w:val="00140CB0"/>
    <w:rsid w:val="001426F2"/>
    <w:rsid w:val="001428A0"/>
    <w:rsid w:val="00142CAA"/>
    <w:rsid w:val="00150DEB"/>
    <w:rsid w:val="0015764F"/>
    <w:rsid w:val="0016116F"/>
    <w:rsid w:val="001616F2"/>
    <w:rsid w:val="001639B9"/>
    <w:rsid w:val="00167D44"/>
    <w:rsid w:val="00172357"/>
    <w:rsid w:val="00173F63"/>
    <w:rsid w:val="0017626F"/>
    <w:rsid w:val="0018208C"/>
    <w:rsid w:val="00182FD3"/>
    <w:rsid w:val="00185121"/>
    <w:rsid w:val="00185742"/>
    <w:rsid w:val="00185A5C"/>
    <w:rsid w:val="00190299"/>
    <w:rsid w:val="001914D3"/>
    <w:rsid w:val="00191633"/>
    <w:rsid w:val="00191C1A"/>
    <w:rsid w:val="00194CC3"/>
    <w:rsid w:val="0019521B"/>
    <w:rsid w:val="00195821"/>
    <w:rsid w:val="00197A93"/>
    <w:rsid w:val="00197FE5"/>
    <w:rsid w:val="001A1276"/>
    <w:rsid w:val="001A1F3A"/>
    <w:rsid w:val="001A273D"/>
    <w:rsid w:val="001A33F0"/>
    <w:rsid w:val="001A3AE0"/>
    <w:rsid w:val="001A3BC8"/>
    <w:rsid w:val="001A586A"/>
    <w:rsid w:val="001B0639"/>
    <w:rsid w:val="001B1881"/>
    <w:rsid w:val="001B1D7B"/>
    <w:rsid w:val="001B51CD"/>
    <w:rsid w:val="001B5865"/>
    <w:rsid w:val="001B6DE5"/>
    <w:rsid w:val="001B739D"/>
    <w:rsid w:val="001C3FED"/>
    <w:rsid w:val="001C40B1"/>
    <w:rsid w:val="001C5C7E"/>
    <w:rsid w:val="001C5E0B"/>
    <w:rsid w:val="001C7B3A"/>
    <w:rsid w:val="001D0738"/>
    <w:rsid w:val="001D1D12"/>
    <w:rsid w:val="001D1D86"/>
    <w:rsid w:val="001D2917"/>
    <w:rsid w:val="001D5D0B"/>
    <w:rsid w:val="001D7753"/>
    <w:rsid w:val="001E0E61"/>
    <w:rsid w:val="001E41B0"/>
    <w:rsid w:val="001F02D1"/>
    <w:rsid w:val="001F05AB"/>
    <w:rsid w:val="001F0AEE"/>
    <w:rsid w:val="001F1A89"/>
    <w:rsid w:val="001F2482"/>
    <w:rsid w:val="001F2C33"/>
    <w:rsid w:val="001F3DBD"/>
    <w:rsid w:val="001F4272"/>
    <w:rsid w:val="001F44E1"/>
    <w:rsid w:val="001F518B"/>
    <w:rsid w:val="001F537F"/>
    <w:rsid w:val="001F66EB"/>
    <w:rsid w:val="002033B6"/>
    <w:rsid w:val="00203DD2"/>
    <w:rsid w:val="00206BB0"/>
    <w:rsid w:val="0020734E"/>
    <w:rsid w:val="002079E4"/>
    <w:rsid w:val="00212333"/>
    <w:rsid w:val="00214325"/>
    <w:rsid w:val="0022048B"/>
    <w:rsid w:val="00224189"/>
    <w:rsid w:val="00225386"/>
    <w:rsid w:val="00225A86"/>
    <w:rsid w:val="002314F1"/>
    <w:rsid w:val="002343A8"/>
    <w:rsid w:val="002402E4"/>
    <w:rsid w:val="0024081D"/>
    <w:rsid w:val="002419F4"/>
    <w:rsid w:val="00241E23"/>
    <w:rsid w:val="00242250"/>
    <w:rsid w:val="0024355A"/>
    <w:rsid w:val="00245CDD"/>
    <w:rsid w:val="00246FCE"/>
    <w:rsid w:val="00252374"/>
    <w:rsid w:val="00257594"/>
    <w:rsid w:val="00257C51"/>
    <w:rsid w:val="002613F9"/>
    <w:rsid w:val="002623B6"/>
    <w:rsid w:val="00263BC3"/>
    <w:rsid w:val="002644BA"/>
    <w:rsid w:val="00264D82"/>
    <w:rsid w:val="002667E8"/>
    <w:rsid w:val="00267C00"/>
    <w:rsid w:val="00270E67"/>
    <w:rsid w:val="00271948"/>
    <w:rsid w:val="00272B7E"/>
    <w:rsid w:val="002735AF"/>
    <w:rsid w:val="00273FC0"/>
    <w:rsid w:val="002774EF"/>
    <w:rsid w:val="002800ED"/>
    <w:rsid w:val="00281073"/>
    <w:rsid w:val="00281539"/>
    <w:rsid w:val="00282175"/>
    <w:rsid w:val="0028294A"/>
    <w:rsid w:val="002851F7"/>
    <w:rsid w:val="00290964"/>
    <w:rsid w:val="002926BE"/>
    <w:rsid w:val="00292E8E"/>
    <w:rsid w:val="002965DC"/>
    <w:rsid w:val="00296600"/>
    <w:rsid w:val="00296CA9"/>
    <w:rsid w:val="002A5D93"/>
    <w:rsid w:val="002A5DC6"/>
    <w:rsid w:val="002A6064"/>
    <w:rsid w:val="002A63B5"/>
    <w:rsid w:val="002A6F1A"/>
    <w:rsid w:val="002A7A22"/>
    <w:rsid w:val="002A7D7F"/>
    <w:rsid w:val="002B02DB"/>
    <w:rsid w:val="002C0E3F"/>
    <w:rsid w:val="002C27CF"/>
    <w:rsid w:val="002C5E86"/>
    <w:rsid w:val="002C7E05"/>
    <w:rsid w:val="002C7E50"/>
    <w:rsid w:val="002D1979"/>
    <w:rsid w:val="002D39DA"/>
    <w:rsid w:val="002D53D9"/>
    <w:rsid w:val="002D5594"/>
    <w:rsid w:val="002D65D0"/>
    <w:rsid w:val="002D72AA"/>
    <w:rsid w:val="002D7ABD"/>
    <w:rsid w:val="002D7BDC"/>
    <w:rsid w:val="002E3D9C"/>
    <w:rsid w:val="002E4321"/>
    <w:rsid w:val="002E5F6F"/>
    <w:rsid w:val="002E7169"/>
    <w:rsid w:val="002F3D9A"/>
    <w:rsid w:val="002F4473"/>
    <w:rsid w:val="00300284"/>
    <w:rsid w:val="00300836"/>
    <w:rsid w:val="00300A28"/>
    <w:rsid w:val="00302A7E"/>
    <w:rsid w:val="00303C80"/>
    <w:rsid w:val="00305141"/>
    <w:rsid w:val="00305A6F"/>
    <w:rsid w:val="00307BC8"/>
    <w:rsid w:val="00316007"/>
    <w:rsid w:val="00320746"/>
    <w:rsid w:val="00320E27"/>
    <w:rsid w:val="00322291"/>
    <w:rsid w:val="00322553"/>
    <w:rsid w:val="00322B85"/>
    <w:rsid w:val="00324A6B"/>
    <w:rsid w:val="00326F84"/>
    <w:rsid w:val="0032706C"/>
    <w:rsid w:val="00327A46"/>
    <w:rsid w:val="0033023C"/>
    <w:rsid w:val="0033340A"/>
    <w:rsid w:val="00333C64"/>
    <w:rsid w:val="003376EC"/>
    <w:rsid w:val="00337A00"/>
    <w:rsid w:val="00340663"/>
    <w:rsid w:val="003435C6"/>
    <w:rsid w:val="00344F24"/>
    <w:rsid w:val="00345A45"/>
    <w:rsid w:val="00345F4E"/>
    <w:rsid w:val="00346B88"/>
    <w:rsid w:val="00347E9B"/>
    <w:rsid w:val="00347FDD"/>
    <w:rsid w:val="00350954"/>
    <w:rsid w:val="00354040"/>
    <w:rsid w:val="00354F0D"/>
    <w:rsid w:val="00356C79"/>
    <w:rsid w:val="00356C93"/>
    <w:rsid w:val="00357D4B"/>
    <w:rsid w:val="00362043"/>
    <w:rsid w:val="003621DA"/>
    <w:rsid w:val="00364E5D"/>
    <w:rsid w:val="00371C12"/>
    <w:rsid w:val="00373D57"/>
    <w:rsid w:val="003751A1"/>
    <w:rsid w:val="00375856"/>
    <w:rsid w:val="00375B2B"/>
    <w:rsid w:val="003762B2"/>
    <w:rsid w:val="00377B36"/>
    <w:rsid w:val="00381743"/>
    <w:rsid w:val="0038278C"/>
    <w:rsid w:val="00383F1D"/>
    <w:rsid w:val="00386149"/>
    <w:rsid w:val="00386C75"/>
    <w:rsid w:val="00387AC2"/>
    <w:rsid w:val="00390F9B"/>
    <w:rsid w:val="0039192A"/>
    <w:rsid w:val="0039569D"/>
    <w:rsid w:val="00396039"/>
    <w:rsid w:val="0039605A"/>
    <w:rsid w:val="003B08C2"/>
    <w:rsid w:val="003B08C9"/>
    <w:rsid w:val="003B1C4B"/>
    <w:rsid w:val="003B1EA2"/>
    <w:rsid w:val="003B305F"/>
    <w:rsid w:val="003B53D5"/>
    <w:rsid w:val="003C0994"/>
    <w:rsid w:val="003C14D4"/>
    <w:rsid w:val="003C179F"/>
    <w:rsid w:val="003C23D1"/>
    <w:rsid w:val="003C5BC5"/>
    <w:rsid w:val="003C6738"/>
    <w:rsid w:val="003C6C9E"/>
    <w:rsid w:val="003D493F"/>
    <w:rsid w:val="003D5102"/>
    <w:rsid w:val="003D531A"/>
    <w:rsid w:val="003D5431"/>
    <w:rsid w:val="003D6E64"/>
    <w:rsid w:val="003D7463"/>
    <w:rsid w:val="003E1251"/>
    <w:rsid w:val="003E1A8C"/>
    <w:rsid w:val="003E2164"/>
    <w:rsid w:val="003E2308"/>
    <w:rsid w:val="003E6442"/>
    <w:rsid w:val="003E69F5"/>
    <w:rsid w:val="003E765C"/>
    <w:rsid w:val="003F25E8"/>
    <w:rsid w:val="003F39A6"/>
    <w:rsid w:val="003F44F6"/>
    <w:rsid w:val="003F79AE"/>
    <w:rsid w:val="0040072D"/>
    <w:rsid w:val="00400D70"/>
    <w:rsid w:val="00401041"/>
    <w:rsid w:val="004013A8"/>
    <w:rsid w:val="00401D4B"/>
    <w:rsid w:val="00403E41"/>
    <w:rsid w:val="004047EF"/>
    <w:rsid w:val="004053AD"/>
    <w:rsid w:val="00406519"/>
    <w:rsid w:val="00406BF5"/>
    <w:rsid w:val="00407C6A"/>
    <w:rsid w:val="00410423"/>
    <w:rsid w:val="00410CDA"/>
    <w:rsid w:val="00411BFE"/>
    <w:rsid w:val="00412527"/>
    <w:rsid w:val="0041286D"/>
    <w:rsid w:val="00412C1C"/>
    <w:rsid w:val="00412FCC"/>
    <w:rsid w:val="004138C3"/>
    <w:rsid w:val="004162D7"/>
    <w:rsid w:val="004175D6"/>
    <w:rsid w:val="004205D4"/>
    <w:rsid w:val="004214FD"/>
    <w:rsid w:val="00424F9C"/>
    <w:rsid w:val="00425945"/>
    <w:rsid w:val="00426211"/>
    <w:rsid w:val="00430AA7"/>
    <w:rsid w:val="00434BE1"/>
    <w:rsid w:val="004368A3"/>
    <w:rsid w:val="00442CC6"/>
    <w:rsid w:val="0044377C"/>
    <w:rsid w:val="00444C79"/>
    <w:rsid w:val="00444E5A"/>
    <w:rsid w:val="004467AC"/>
    <w:rsid w:val="00450953"/>
    <w:rsid w:val="0045168D"/>
    <w:rsid w:val="004546E0"/>
    <w:rsid w:val="00454993"/>
    <w:rsid w:val="00455E96"/>
    <w:rsid w:val="00455F2F"/>
    <w:rsid w:val="00456C7D"/>
    <w:rsid w:val="00457409"/>
    <w:rsid w:val="00460676"/>
    <w:rsid w:val="004614A9"/>
    <w:rsid w:val="004625DC"/>
    <w:rsid w:val="004655D0"/>
    <w:rsid w:val="00465A62"/>
    <w:rsid w:val="00465E42"/>
    <w:rsid w:val="0046626B"/>
    <w:rsid w:val="00467D35"/>
    <w:rsid w:val="00467EDB"/>
    <w:rsid w:val="004704E4"/>
    <w:rsid w:val="00470879"/>
    <w:rsid w:val="00472323"/>
    <w:rsid w:val="004727C4"/>
    <w:rsid w:val="00472938"/>
    <w:rsid w:val="00476DC2"/>
    <w:rsid w:val="004803EB"/>
    <w:rsid w:val="00480809"/>
    <w:rsid w:val="0048129F"/>
    <w:rsid w:val="00481480"/>
    <w:rsid w:val="00481909"/>
    <w:rsid w:val="00481A94"/>
    <w:rsid w:val="00482044"/>
    <w:rsid w:val="0048337D"/>
    <w:rsid w:val="004852F5"/>
    <w:rsid w:val="00491409"/>
    <w:rsid w:val="00496C29"/>
    <w:rsid w:val="004A0004"/>
    <w:rsid w:val="004A08BF"/>
    <w:rsid w:val="004A0D25"/>
    <w:rsid w:val="004A0EEB"/>
    <w:rsid w:val="004A1439"/>
    <w:rsid w:val="004A1A45"/>
    <w:rsid w:val="004A1E6C"/>
    <w:rsid w:val="004A4104"/>
    <w:rsid w:val="004A436F"/>
    <w:rsid w:val="004A4B09"/>
    <w:rsid w:val="004A5576"/>
    <w:rsid w:val="004A7CB7"/>
    <w:rsid w:val="004B0A90"/>
    <w:rsid w:val="004B101F"/>
    <w:rsid w:val="004B3AA4"/>
    <w:rsid w:val="004B3C7C"/>
    <w:rsid w:val="004B3EAC"/>
    <w:rsid w:val="004B708C"/>
    <w:rsid w:val="004C1BD5"/>
    <w:rsid w:val="004C1E29"/>
    <w:rsid w:val="004C207A"/>
    <w:rsid w:val="004C752B"/>
    <w:rsid w:val="004D05FC"/>
    <w:rsid w:val="004D17C7"/>
    <w:rsid w:val="004D22B4"/>
    <w:rsid w:val="004D3186"/>
    <w:rsid w:val="004D38E0"/>
    <w:rsid w:val="004D3FFA"/>
    <w:rsid w:val="004D4EF9"/>
    <w:rsid w:val="004D7190"/>
    <w:rsid w:val="004D7F01"/>
    <w:rsid w:val="004E3706"/>
    <w:rsid w:val="004E39AD"/>
    <w:rsid w:val="004E6E2C"/>
    <w:rsid w:val="004F04F8"/>
    <w:rsid w:val="004F180F"/>
    <w:rsid w:val="004F189D"/>
    <w:rsid w:val="004F26E8"/>
    <w:rsid w:val="004F3C4E"/>
    <w:rsid w:val="004F3F95"/>
    <w:rsid w:val="004F4266"/>
    <w:rsid w:val="004F4E58"/>
    <w:rsid w:val="004F54B1"/>
    <w:rsid w:val="004F6741"/>
    <w:rsid w:val="004F6FFC"/>
    <w:rsid w:val="004F78FB"/>
    <w:rsid w:val="0050243D"/>
    <w:rsid w:val="005042DC"/>
    <w:rsid w:val="00504993"/>
    <w:rsid w:val="00504C24"/>
    <w:rsid w:val="00506380"/>
    <w:rsid w:val="00507209"/>
    <w:rsid w:val="0051021D"/>
    <w:rsid w:val="00510785"/>
    <w:rsid w:val="0051084D"/>
    <w:rsid w:val="00511688"/>
    <w:rsid w:val="00511BB9"/>
    <w:rsid w:val="00512789"/>
    <w:rsid w:val="005157FF"/>
    <w:rsid w:val="005228EE"/>
    <w:rsid w:val="00523420"/>
    <w:rsid w:val="00525A35"/>
    <w:rsid w:val="00526140"/>
    <w:rsid w:val="00527FAA"/>
    <w:rsid w:val="00531A59"/>
    <w:rsid w:val="005326F4"/>
    <w:rsid w:val="005334C3"/>
    <w:rsid w:val="00535879"/>
    <w:rsid w:val="00536CCE"/>
    <w:rsid w:val="00537427"/>
    <w:rsid w:val="00537D72"/>
    <w:rsid w:val="00542D90"/>
    <w:rsid w:val="00542DBB"/>
    <w:rsid w:val="005434B7"/>
    <w:rsid w:val="00544106"/>
    <w:rsid w:val="00544239"/>
    <w:rsid w:val="00544BF4"/>
    <w:rsid w:val="005474F3"/>
    <w:rsid w:val="0055244B"/>
    <w:rsid w:val="005528FE"/>
    <w:rsid w:val="005533A6"/>
    <w:rsid w:val="0055348B"/>
    <w:rsid w:val="00554BC7"/>
    <w:rsid w:val="005555B2"/>
    <w:rsid w:val="00556CA6"/>
    <w:rsid w:val="00556D41"/>
    <w:rsid w:val="005653B7"/>
    <w:rsid w:val="00566470"/>
    <w:rsid w:val="00571754"/>
    <w:rsid w:val="00572227"/>
    <w:rsid w:val="00580FBC"/>
    <w:rsid w:val="00584766"/>
    <w:rsid w:val="00585264"/>
    <w:rsid w:val="00591859"/>
    <w:rsid w:val="005918A6"/>
    <w:rsid w:val="005961A5"/>
    <w:rsid w:val="00596511"/>
    <w:rsid w:val="00596BF9"/>
    <w:rsid w:val="00597988"/>
    <w:rsid w:val="005A00A3"/>
    <w:rsid w:val="005A4422"/>
    <w:rsid w:val="005A601F"/>
    <w:rsid w:val="005A645B"/>
    <w:rsid w:val="005A6729"/>
    <w:rsid w:val="005A6A05"/>
    <w:rsid w:val="005A6D86"/>
    <w:rsid w:val="005B02BF"/>
    <w:rsid w:val="005B0F55"/>
    <w:rsid w:val="005B11D9"/>
    <w:rsid w:val="005B26DD"/>
    <w:rsid w:val="005B34B7"/>
    <w:rsid w:val="005B730E"/>
    <w:rsid w:val="005B796C"/>
    <w:rsid w:val="005C04E8"/>
    <w:rsid w:val="005C09EE"/>
    <w:rsid w:val="005C0F25"/>
    <w:rsid w:val="005C31CE"/>
    <w:rsid w:val="005C31F2"/>
    <w:rsid w:val="005C4C00"/>
    <w:rsid w:val="005C5BEE"/>
    <w:rsid w:val="005C6AD3"/>
    <w:rsid w:val="005D4490"/>
    <w:rsid w:val="005E3EBC"/>
    <w:rsid w:val="005E4FBA"/>
    <w:rsid w:val="005E5151"/>
    <w:rsid w:val="005E6A6D"/>
    <w:rsid w:val="005F0DAD"/>
    <w:rsid w:val="005F0E37"/>
    <w:rsid w:val="005F386D"/>
    <w:rsid w:val="005F3AB7"/>
    <w:rsid w:val="005F6E68"/>
    <w:rsid w:val="0060043C"/>
    <w:rsid w:val="00603B38"/>
    <w:rsid w:val="006072A0"/>
    <w:rsid w:val="00612D04"/>
    <w:rsid w:val="00613D05"/>
    <w:rsid w:val="00614157"/>
    <w:rsid w:val="00616886"/>
    <w:rsid w:val="00620A1C"/>
    <w:rsid w:val="006221D5"/>
    <w:rsid w:val="0062378F"/>
    <w:rsid w:val="00624B47"/>
    <w:rsid w:val="00624B5C"/>
    <w:rsid w:val="00625548"/>
    <w:rsid w:val="00625A43"/>
    <w:rsid w:val="006261BB"/>
    <w:rsid w:val="0062677D"/>
    <w:rsid w:val="00627393"/>
    <w:rsid w:val="006302A5"/>
    <w:rsid w:val="00630E5E"/>
    <w:rsid w:val="00633F83"/>
    <w:rsid w:val="00634287"/>
    <w:rsid w:val="00635482"/>
    <w:rsid w:val="00637DA4"/>
    <w:rsid w:val="006412A2"/>
    <w:rsid w:val="0064207A"/>
    <w:rsid w:val="00642989"/>
    <w:rsid w:val="00644A67"/>
    <w:rsid w:val="00646DDA"/>
    <w:rsid w:val="00647D29"/>
    <w:rsid w:val="00650454"/>
    <w:rsid w:val="00651430"/>
    <w:rsid w:val="006514E0"/>
    <w:rsid w:val="006537C2"/>
    <w:rsid w:val="00656A4E"/>
    <w:rsid w:val="00660293"/>
    <w:rsid w:val="006603CF"/>
    <w:rsid w:val="0066186A"/>
    <w:rsid w:val="00662793"/>
    <w:rsid w:val="00664214"/>
    <w:rsid w:val="0066491F"/>
    <w:rsid w:val="006652C7"/>
    <w:rsid w:val="00672637"/>
    <w:rsid w:val="00673FB3"/>
    <w:rsid w:val="00674A13"/>
    <w:rsid w:val="00674A7F"/>
    <w:rsid w:val="00677E7D"/>
    <w:rsid w:val="00680AF8"/>
    <w:rsid w:val="0068122D"/>
    <w:rsid w:val="00684998"/>
    <w:rsid w:val="006852F3"/>
    <w:rsid w:val="006858F4"/>
    <w:rsid w:val="00687796"/>
    <w:rsid w:val="006925DD"/>
    <w:rsid w:val="00693D74"/>
    <w:rsid w:val="00694D0B"/>
    <w:rsid w:val="006966D0"/>
    <w:rsid w:val="00697630"/>
    <w:rsid w:val="00697D88"/>
    <w:rsid w:val="006A0C9D"/>
    <w:rsid w:val="006A3AE2"/>
    <w:rsid w:val="006A3B28"/>
    <w:rsid w:val="006A45DD"/>
    <w:rsid w:val="006A6509"/>
    <w:rsid w:val="006A78E8"/>
    <w:rsid w:val="006B0C83"/>
    <w:rsid w:val="006B171F"/>
    <w:rsid w:val="006B34C2"/>
    <w:rsid w:val="006B5550"/>
    <w:rsid w:val="006B5765"/>
    <w:rsid w:val="006B67B4"/>
    <w:rsid w:val="006B70F3"/>
    <w:rsid w:val="006C15B5"/>
    <w:rsid w:val="006C2801"/>
    <w:rsid w:val="006C3352"/>
    <w:rsid w:val="006C69A0"/>
    <w:rsid w:val="006C6A31"/>
    <w:rsid w:val="006C7775"/>
    <w:rsid w:val="006D156F"/>
    <w:rsid w:val="006D507C"/>
    <w:rsid w:val="006D5269"/>
    <w:rsid w:val="006D5D50"/>
    <w:rsid w:val="006D685A"/>
    <w:rsid w:val="006E01B6"/>
    <w:rsid w:val="006E1317"/>
    <w:rsid w:val="006E19F1"/>
    <w:rsid w:val="006E56DA"/>
    <w:rsid w:val="006E736C"/>
    <w:rsid w:val="006E76A2"/>
    <w:rsid w:val="006F10F0"/>
    <w:rsid w:val="006F22D7"/>
    <w:rsid w:val="006F267A"/>
    <w:rsid w:val="006F2A7C"/>
    <w:rsid w:val="006F2F9A"/>
    <w:rsid w:val="006F4267"/>
    <w:rsid w:val="006F53A7"/>
    <w:rsid w:val="006F5D6D"/>
    <w:rsid w:val="006F61DC"/>
    <w:rsid w:val="006F696A"/>
    <w:rsid w:val="006F6BF9"/>
    <w:rsid w:val="007008E0"/>
    <w:rsid w:val="00702DC6"/>
    <w:rsid w:val="00704549"/>
    <w:rsid w:val="00705610"/>
    <w:rsid w:val="0070562A"/>
    <w:rsid w:val="00707663"/>
    <w:rsid w:val="007108F7"/>
    <w:rsid w:val="0071138F"/>
    <w:rsid w:val="00713983"/>
    <w:rsid w:val="007141EC"/>
    <w:rsid w:val="00715E8A"/>
    <w:rsid w:val="007204B4"/>
    <w:rsid w:val="00723551"/>
    <w:rsid w:val="00723F02"/>
    <w:rsid w:val="00724A5D"/>
    <w:rsid w:val="007256F1"/>
    <w:rsid w:val="00725B55"/>
    <w:rsid w:val="0072674C"/>
    <w:rsid w:val="007273C4"/>
    <w:rsid w:val="007301FF"/>
    <w:rsid w:val="00730C0B"/>
    <w:rsid w:val="007313BF"/>
    <w:rsid w:val="00732BD0"/>
    <w:rsid w:val="00732DC0"/>
    <w:rsid w:val="00735109"/>
    <w:rsid w:val="0073527C"/>
    <w:rsid w:val="007369B9"/>
    <w:rsid w:val="00737CCA"/>
    <w:rsid w:val="00740F34"/>
    <w:rsid w:val="00741968"/>
    <w:rsid w:val="00746CA2"/>
    <w:rsid w:val="00747B84"/>
    <w:rsid w:val="00751F55"/>
    <w:rsid w:val="0075201D"/>
    <w:rsid w:val="00755902"/>
    <w:rsid w:val="00755945"/>
    <w:rsid w:val="0075790D"/>
    <w:rsid w:val="007600A5"/>
    <w:rsid w:val="00760630"/>
    <w:rsid w:val="00762365"/>
    <w:rsid w:val="00762CB7"/>
    <w:rsid w:val="00762CEC"/>
    <w:rsid w:val="00762DA8"/>
    <w:rsid w:val="00763C4A"/>
    <w:rsid w:val="00764DE8"/>
    <w:rsid w:val="00765F7F"/>
    <w:rsid w:val="007666A3"/>
    <w:rsid w:val="0076677D"/>
    <w:rsid w:val="007669C3"/>
    <w:rsid w:val="00767CAB"/>
    <w:rsid w:val="00770057"/>
    <w:rsid w:val="00770613"/>
    <w:rsid w:val="00770B9D"/>
    <w:rsid w:val="00771255"/>
    <w:rsid w:val="007715DB"/>
    <w:rsid w:val="00771EC8"/>
    <w:rsid w:val="0077356A"/>
    <w:rsid w:val="00775363"/>
    <w:rsid w:val="007762C4"/>
    <w:rsid w:val="00777755"/>
    <w:rsid w:val="00780140"/>
    <w:rsid w:val="007804B7"/>
    <w:rsid w:val="00781145"/>
    <w:rsid w:val="00782C12"/>
    <w:rsid w:val="007841B7"/>
    <w:rsid w:val="007846F1"/>
    <w:rsid w:val="0078672F"/>
    <w:rsid w:val="00787B47"/>
    <w:rsid w:val="007940A9"/>
    <w:rsid w:val="00794114"/>
    <w:rsid w:val="007941C9"/>
    <w:rsid w:val="007A0032"/>
    <w:rsid w:val="007A13F5"/>
    <w:rsid w:val="007A20E2"/>
    <w:rsid w:val="007A26D9"/>
    <w:rsid w:val="007A5082"/>
    <w:rsid w:val="007A645A"/>
    <w:rsid w:val="007A69B1"/>
    <w:rsid w:val="007A69BB"/>
    <w:rsid w:val="007B01ED"/>
    <w:rsid w:val="007B0FCF"/>
    <w:rsid w:val="007B1AD3"/>
    <w:rsid w:val="007B2959"/>
    <w:rsid w:val="007B2CD1"/>
    <w:rsid w:val="007B2EF7"/>
    <w:rsid w:val="007B450C"/>
    <w:rsid w:val="007B62AC"/>
    <w:rsid w:val="007C224D"/>
    <w:rsid w:val="007C29BA"/>
    <w:rsid w:val="007C4CF0"/>
    <w:rsid w:val="007C52A1"/>
    <w:rsid w:val="007C696B"/>
    <w:rsid w:val="007C6BEC"/>
    <w:rsid w:val="007D1E04"/>
    <w:rsid w:val="007D4E1A"/>
    <w:rsid w:val="007D50B4"/>
    <w:rsid w:val="007D537D"/>
    <w:rsid w:val="007E5ACD"/>
    <w:rsid w:val="007E77FD"/>
    <w:rsid w:val="007F2065"/>
    <w:rsid w:val="007F4835"/>
    <w:rsid w:val="007F55A6"/>
    <w:rsid w:val="007F6967"/>
    <w:rsid w:val="007F7FA3"/>
    <w:rsid w:val="00804AF8"/>
    <w:rsid w:val="00805801"/>
    <w:rsid w:val="00805AF4"/>
    <w:rsid w:val="0081169F"/>
    <w:rsid w:val="00811B1A"/>
    <w:rsid w:val="00812460"/>
    <w:rsid w:val="00812B8A"/>
    <w:rsid w:val="00813676"/>
    <w:rsid w:val="008150EC"/>
    <w:rsid w:val="008155AE"/>
    <w:rsid w:val="00815D46"/>
    <w:rsid w:val="00822E23"/>
    <w:rsid w:val="008235C9"/>
    <w:rsid w:val="00823E45"/>
    <w:rsid w:val="00824856"/>
    <w:rsid w:val="00826C75"/>
    <w:rsid w:val="00827AB8"/>
    <w:rsid w:val="008309B4"/>
    <w:rsid w:val="008311BE"/>
    <w:rsid w:val="008342C5"/>
    <w:rsid w:val="00835CDC"/>
    <w:rsid w:val="0083675E"/>
    <w:rsid w:val="0083700B"/>
    <w:rsid w:val="008403A7"/>
    <w:rsid w:val="00840BB2"/>
    <w:rsid w:val="00841F63"/>
    <w:rsid w:val="00843EB8"/>
    <w:rsid w:val="0084442C"/>
    <w:rsid w:val="00844457"/>
    <w:rsid w:val="00844577"/>
    <w:rsid w:val="00844D57"/>
    <w:rsid w:val="00845178"/>
    <w:rsid w:val="00847338"/>
    <w:rsid w:val="00847DC0"/>
    <w:rsid w:val="00851003"/>
    <w:rsid w:val="0085250C"/>
    <w:rsid w:val="00852AE1"/>
    <w:rsid w:val="008538DE"/>
    <w:rsid w:val="00853AB0"/>
    <w:rsid w:val="00853CEF"/>
    <w:rsid w:val="0085490C"/>
    <w:rsid w:val="00854F2A"/>
    <w:rsid w:val="00855030"/>
    <w:rsid w:val="00855347"/>
    <w:rsid w:val="00855CE6"/>
    <w:rsid w:val="00856540"/>
    <w:rsid w:val="0086284F"/>
    <w:rsid w:val="00863818"/>
    <w:rsid w:val="00863EB7"/>
    <w:rsid w:val="00865CDD"/>
    <w:rsid w:val="008669FB"/>
    <w:rsid w:val="00870745"/>
    <w:rsid w:val="00870F5D"/>
    <w:rsid w:val="00872098"/>
    <w:rsid w:val="00872CFE"/>
    <w:rsid w:val="00873141"/>
    <w:rsid w:val="008747AE"/>
    <w:rsid w:val="00874D69"/>
    <w:rsid w:val="00880BB3"/>
    <w:rsid w:val="0088166F"/>
    <w:rsid w:val="00881858"/>
    <w:rsid w:val="00883297"/>
    <w:rsid w:val="00883C04"/>
    <w:rsid w:val="0088514A"/>
    <w:rsid w:val="00885FDA"/>
    <w:rsid w:val="00886359"/>
    <w:rsid w:val="00887A16"/>
    <w:rsid w:val="0089028D"/>
    <w:rsid w:val="008906E8"/>
    <w:rsid w:val="00891EFF"/>
    <w:rsid w:val="00891F06"/>
    <w:rsid w:val="00894040"/>
    <w:rsid w:val="00894C7C"/>
    <w:rsid w:val="00895AEF"/>
    <w:rsid w:val="008965A0"/>
    <w:rsid w:val="00897FB2"/>
    <w:rsid w:val="008A0191"/>
    <w:rsid w:val="008A0C6E"/>
    <w:rsid w:val="008A3043"/>
    <w:rsid w:val="008A3303"/>
    <w:rsid w:val="008A4DD0"/>
    <w:rsid w:val="008A64CC"/>
    <w:rsid w:val="008A77B1"/>
    <w:rsid w:val="008B0D48"/>
    <w:rsid w:val="008B0F67"/>
    <w:rsid w:val="008B3561"/>
    <w:rsid w:val="008B45B1"/>
    <w:rsid w:val="008B6076"/>
    <w:rsid w:val="008B7509"/>
    <w:rsid w:val="008C0BF2"/>
    <w:rsid w:val="008C10FD"/>
    <w:rsid w:val="008C15AA"/>
    <w:rsid w:val="008C2F38"/>
    <w:rsid w:val="008C3677"/>
    <w:rsid w:val="008C3A16"/>
    <w:rsid w:val="008C3CD2"/>
    <w:rsid w:val="008C5AD9"/>
    <w:rsid w:val="008D056B"/>
    <w:rsid w:val="008D29A4"/>
    <w:rsid w:val="008D4E49"/>
    <w:rsid w:val="008D539C"/>
    <w:rsid w:val="008E0226"/>
    <w:rsid w:val="008E1177"/>
    <w:rsid w:val="008E39A6"/>
    <w:rsid w:val="008E5211"/>
    <w:rsid w:val="008E5D92"/>
    <w:rsid w:val="008E723A"/>
    <w:rsid w:val="008F1D92"/>
    <w:rsid w:val="008F4E7C"/>
    <w:rsid w:val="008F53BA"/>
    <w:rsid w:val="008F5C17"/>
    <w:rsid w:val="008F5CD7"/>
    <w:rsid w:val="008F7838"/>
    <w:rsid w:val="009012F8"/>
    <w:rsid w:val="00905425"/>
    <w:rsid w:val="00907128"/>
    <w:rsid w:val="00907248"/>
    <w:rsid w:val="009074B5"/>
    <w:rsid w:val="009102E2"/>
    <w:rsid w:val="009118DA"/>
    <w:rsid w:val="00912A9E"/>
    <w:rsid w:val="00913C75"/>
    <w:rsid w:val="0091616A"/>
    <w:rsid w:val="00920FCF"/>
    <w:rsid w:val="0092320F"/>
    <w:rsid w:val="0092497D"/>
    <w:rsid w:val="00924BCB"/>
    <w:rsid w:val="00924CAC"/>
    <w:rsid w:val="00927BCC"/>
    <w:rsid w:val="00927FEA"/>
    <w:rsid w:val="00931638"/>
    <w:rsid w:val="00931D68"/>
    <w:rsid w:val="009354CA"/>
    <w:rsid w:val="00936559"/>
    <w:rsid w:val="0093718D"/>
    <w:rsid w:val="00937D80"/>
    <w:rsid w:val="00940C14"/>
    <w:rsid w:val="00940C3D"/>
    <w:rsid w:val="0094143B"/>
    <w:rsid w:val="00942127"/>
    <w:rsid w:val="009422A7"/>
    <w:rsid w:val="00942D04"/>
    <w:rsid w:val="00943FD3"/>
    <w:rsid w:val="00945C86"/>
    <w:rsid w:val="0094771B"/>
    <w:rsid w:val="009477B7"/>
    <w:rsid w:val="009515D1"/>
    <w:rsid w:val="00951D4E"/>
    <w:rsid w:val="0095298B"/>
    <w:rsid w:val="009569EF"/>
    <w:rsid w:val="00956D97"/>
    <w:rsid w:val="0096111B"/>
    <w:rsid w:val="00963790"/>
    <w:rsid w:val="00963F1C"/>
    <w:rsid w:val="00966F60"/>
    <w:rsid w:val="00970B77"/>
    <w:rsid w:val="00970DBF"/>
    <w:rsid w:val="009727DF"/>
    <w:rsid w:val="00972A4D"/>
    <w:rsid w:val="00972F11"/>
    <w:rsid w:val="009732DF"/>
    <w:rsid w:val="0097442F"/>
    <w:rsid w:val="009772C4"/>
    <w:rsid w:val="00982625"/>
    <w:rsid w:val="009831B3"/>
    <w:rsid w:val="00984D75"/>
    <w:rsid w:val="00984DC4"/>
    <w:rsid w:val="00985E39"/>
    <w:rsid w:val="00990588"/>
    <w:rsid w:val="00991019"/>
    <w:rsid w:val="009913F8"/>
    <w:rsid w:val="00995068"/>
    <w:rsid w:val="00995242"/>
    <w:rsid w:val="00995CFD"/>
    <w:rsid w:val="009975C7"/>
    <w:rsid w:val="00997C9D"/>
    <w:rsid w:val="00997CEC"/>
    <w:rsid w:val="009A0FB3"/>
    <w:rsid w:val="009A1126"/>
    <w:rsid w:val="009A2551"/>
    <w:rsid w:val="009A3D9D"/>
    <w:rsid w:val="009A5070"/>
    <w:rsid w:val="009A6789"/>
    <w:rsid w:val="009A6DAE"/>
    <w:rsid w:val="009A7A2C"/>
    <w:rsid w:val="009B161D"/>
    <w:rsid w:val="009B6298"/>
    <w:rsid w:val="009B66E2"/>
    <w:rsid w:val="009B7458"/>
    <w:rsid w:val="009B74EA"/>
    <w:rsid w:val="009B7C16"/>
    <w:rsid w:val="009C228A"/>
    <w:rsid w:val="009C3351"/>
    <w:rsid w:val="009C62F2"/>
    <w:rsid w:val="009C787C"/>
    <w:rsid w:val="009C7B8B"/>
    <w:rsid w:val="009D2051"/>
    <w:rsid w:val="009D2F66"/>
    <w:rsid w:val="009D3362"/>
    <w:rsid w:val="009D3F0B"/>
    <w:rsid w:val="009D5DFA"/>
    <w:rsid w:val="009D7290"/>
    <w:rsid w:val="009D739B"/>
    <w:rsid w:val="009D7BB8"/>
    <w:rsid w:val="009E1014"/>
    <w:rsid w:val="009E1305"/>
    <w:rsid w:val="009E193A"/>
    <w:rsid w:val="009E1AF3"/>
    <w:rsid w:val="009E1B63"/>
    <w:rsid w:val="009E1C46"/>
    <w:rsid w:val="009E221D"/>
    <w:rsid w:val="009E2B69"/>
    <w:rsid w:val="009E424D"/>
    <w:rsid w:val="009E5361"/>
    <w:rsid w:val="009E5AEB"/>
    <w:rsid w:val="009E69E4"/>
    <w:rsid w:val="009F049E"/>
    <w:rsid w:val="009F1007"/>
    <w:rsid w:val="009F13DF"/>
    <w:rsid w:val="009F198F"/>
    <w:rsid w:val="009F66D0"/>
    <w:rsid w:val="009F7F45"/>
    <w:rsid w:val="00A01197"/>
    <w:rsid w:val="00A01FD9"/>
    <w:rsid w:val="00A027BC"/>
    <w:rsid w:val="00A02F4F"/>
    <w:rsid w:val="00A03CFC"/>
    <w:rsid w:val="00A07930"/>
    <w:rsid w:val="00A07D3B"/>
    <w:rsid w:val="00A10953"/>
    <w:rsid w:val="00A11985"/>
    <w:rsid w:val="00A1406F"/>
    <w:rsid w:val="00A15231"/>
    <w:rsid w:val="00A2218B"/>
    <w:rsid w:val="00A22F80"/>
    <w:rsid w:val="00A231A8"/>
    <w:rsid w:val="00A24E34"/>
    <w:rsid w:val="00A25E35"/>
    <w:rsid w:val="00A26B9A"/>
    <w:rsid w:val="00A3374C"/>
    <w:rsid w:val="00A36EBF"/>
    <w:rsid w:val="00A37A39"/>
    <w:rsid w:val="00A408D1"/>
    <w:rsid w:val="00A4352E"/>
    <w:rsid w:val="00A43B31"/>
    <w:rsid w:val="00A461C0"/>
    <w:rsid w:val="00A46C84"/>
    <w:rsid w:val="00A46F91"/>
    <w:rsid w:val="00A47F57"/>
    <w:rsid w:val="00A52CF8"/>
    <w:rsid w:val="00A53D6A"/>
    <w:rsid w:val="00A53DD8"/>
    <w:rsid w:val="00A5416B"/>
    <w:rsid w:val="00A5660C"/>
    <w:rsid w:val="00A5689B"/>
    <w:rsid w:val="00A57A6F"/>
    <w:rsid w:val="00A57FD6"/>
    <w:rsid w:val="00A60009"/>
    <w:rsid w:val="00A60A36"/>
    <w:rsid w:val="00A60F2F"/>
    <w:rsid w:val="00A700AD"/>
    <w:rsid w:val="00A70A7D"/>
    <w:rsid w:val="00A70CC3"/>
    <w:rsid w:val="00A737EA"/>
    <w:rsid w:val="00A75460"/>
    <w:rsid w:val="00A76188"/>
    <w:rsid w:val="00A80593"/>
    <w:rsid w:val="00A83F79"/>
    <w:rsid w:val="00A84CB7"/>
    <w:rsid w:val="00A85C95"/>
    <w:rsid w:val="00A8654F"/>
    <w:rsid w:val="00A867B2"/>
    <w:rsid w:val="00A86AED"/>
    <w:rsid w:val="00A878AC"/>
    <w:rsid w:val="00A944BB"/>
    <w:rsid w:val="00A94B23"/>
    <w:rsid w:val="00A9640F"/>
    <w:rsid w:val="00AA37B5"/>
    <w:rsid w:val="00AA4302"/>
    <w:rsid w:val="00AA4EAE"/>
    <w:rsid w:val="00AA6D90"/>
    <w:rsid w:val="00AB0B54"/>
    <w:rsid w:val="00AB0B56"/>
    <w:rsid w:val="00AB1C05"/>
    <w:rsid w:val="00AB3A27"/>
    <w:rsid w:val="00AB3DBF"/>
    <w:rsid w:val="00AB612B"/>
    <w:rsid w:val="00AD0754"/>
    <w:rsid w:val="00AD1179"/>
    <w:rsid w:val="00AD2BE2"/>
    <w:rsid w:val="00AD53B6"/>
    <w:rsid w:val="00AD58BD"/>
    <w:rsid w:val="00AD58C7"/>
    <w:rsid w:val="00AD6A76"/>
    <w:rsid w:val="00AD6B51"/>
    <w:rsid w:val="00AD78EE"/>
    <w:rsid w:val="00AE0DC3"/>
    <w:rsid w:val="00AE1BF2"/>
    <w:rsid w:val="00AE4075"/>
    <w:rsid w:val="00AE59B7"/>
    <w:rsid w:val="00AE6CE9"/>
    <w:rsid w:val="00AF17DD"/>
    <w:rsid w:val="00AF1F0D"/>
    <w:rsid w:val="00AF2318"/>
    <w:rsid w:val="00AF251A"/>
    <w:rsid w:val="00AF3189"/>
    <w:rsid w:val="00AF37C2"/>
    <w:rsid w:val="00AF5999"/>
    <w:rsid w:val="00AF74E5"/>
    <w:rsid w:val="00B00803"/>
    <w:rsid w:val="00B00C9F"/>
    <w:rsid w:val="00B02DF5"/>
    <w:rsid w:val="00B03808"/>
    <w:rsid w:val="00B047AF"/>
    <w:rsid w:val="00B05C71"/>
    <w:rsid w:val="00B05F14"/>
    <w:rsid w:val="00B06141"/>
    <w:rsid w:val="00B108B5"/>
    <w:rsid w:val="00B10A0B"/>
    <w:rsid w:val="00B11CEA"/>
    <w:rsid w:val="00B12D38"/>
    <w:rsid w:val="00B13ABC"/>
    <w:rsid w:val="00B13DDA"/>
    <w:rsid w:val="00B14825"/>
    <w:rsid w:val="00B15DE6"/>
    <w:rsid w:val="00B16217"/>
    <w:rsid w:val="00B2033E"/>
    <w:rsid w:val="00B2106E"/>
    <w:rsid w:val="00B2283A"/>
    <w:rsid w:val="00B23433"/>
    <w:rsid w:val="00B24A87"/>
    <w:rsid w:val="00B256A4"/>
    <w:rsid w:val="00B25F5D"/>
    <w:rsid w:val="00B27FEC"/>
    <w:rsid w:val="00B30EC0"/>
    <w:rsid w:val="00B3142B"/>
    <w:rsid w:val="00B3289F"/>
    <w:rsid w:val="00B353E2"/>
    <w:rsid w:val="00B35F9D"/>
    <w:rsid w:val="00B371A0"/>
    <w:rsid w:val="00B4128B"/>
    <w:rsid w:val="00B4246B"/>
    <w:rsid w:val="00B43547"/>
    <w:rsid w:val="00B43D65"/>
    <w:rsid w:val="00B46CAE"/>
    <w:rsid w:val="00B50304"/>
    <w:rsid w:val="00B5326A"/>
    <w:rsid w:val="00B54B4C"/>
    <w:rsid w:val="00B55389"/>
    <w:rsid w:val="00B56EB4"/>
    <w:rsid w:val="00B56FAA"/>
    <w:rsid w:val="00B60F17"/>
    <w:rsid w:val="00B62CE8"/>
    <w:rsid w:val="00B63A95"/>
    <w:rsid w:val="00B65B6C"/>
    <w:rsid w:val="00B65DC4"/>
    <w:rsid w:val="00B661B2"/>
    <w:rsid w:val="00B67BE6"/>
    <w:rsid w:val="00B751FE"/>
    <w:rsid w:val="00B80033"/>
    <w:rsid w:val="00B80CB7"/>
    <w:rsid w:val="00B828F0"/>
    <w:rsid w:val="00B82C45"/>
    <w:rsid w:val="00B836D0"/>
    <w:rsid w:val="00B839FD"/>
    <w:rsid w:val="00B854A6"/>
    <w:rsid w:val="00B85CFD"/>
    <w:rsid w:val="00B87F05"/>
    <w:rsid w:val="00B91044"/>
    <w:rsid w:val="00B91F39"/>
    <w:rsid w:val="00B92359"/>
    <w:rsid w:val="00B92C8F"/>
    <w:rsid w:val="00B92CC2"/>
    <w:rsid w:val="00B9360B"/>
    <w:rsid w:val="00B94A55"/>
    <w:rsid w:val="00B978AF"/>
    <w:rsid w:val="00BA0435"/>
    <w:rsid w:val="00BA3132"/>
    <w:rsid w:val="00BA67DF"/>
    <w:rsid w:val="00BB03AF"/>
    <w:rsid w:val="00BB2846"/>
    <w:rsid w:val="00BB28CD"/>
    <w:rsid w:val="00BB4DDD"/>
    <w:rsid w:val="00BB5776"/>
    <w:rsid w:val="00BB6482"/>
    <w:rsid w:val="00BC11BC"/>
    <w:rsid w:val="00BC1C69"/>
    <w:rsid w:val="00BC1F2D"/>
    <w:rsid w:val="00BC2270"/>
    <w:rsid w:val="00BC4C8B"/>
    <w:rsid w:val="00BC56E9"/>
    <w:rsid w:val="00BC6E2F"/>
    <w:rsid w:val="00BC7223"/>
    <w:rsid w:val="00BD21E1"/>
    <w:rsid w:val="00BD41BA"/>
    <w:rsid w:val="00BD42DA"/>
    <w:rsid w:val="00BD4AEE"/>
    <w:rsid w:val="00BD599C"/>
    <w:rsid w:val="00BD745C"/>
    <w:rsid w:val="00BE02DA"/>
    <w:rsid w:val="00BE2C0D"/>
    <w:rsid w:val="00BE2F2B"/>
    <w:rsid w:val="00BE311F"/>
    <w:rsid w:val="00BE748C"/>
    <w:rsid w:val="00BF00FA"/>
    <w:rsid w:val="00BF0632"/>
    <w:rsid w:val="00BF1ACC"/>
    <w:rsid w:val="00BF22B1"/>
    <w:rsid w:val="00BF2807"/>
    <w:rsid w:val="00BF2E40"/>
    <w:rsid w:val="00BF4D83"/>
    <w:rsid w:val="00BF5C21"/>
    <w:rsid w:val="00BF6057"/>
    <w:rsid w:val="00BF66D7"/>
    <w:rsid w:val="00BF679A"/>
    <w:rsid w:val="00BF7C29"/>
    <w:rsid w:val="00C0032B"/>
    <w:rsid w:val="00C01682"/>
    <w:rsid w:val="00C03890"/>
    <w:rsid w:val="00C03A3D"/>
    <w:rsid w:val="00C0496C"/>
    <w:rsid w:val="00C04D9A"/>
    <w:rsid w:val="00C052BA"/>
    <w:rsid w:val="00C07B72"/>
    <w:rsid w:val="00C104EB"/>
    <w:rsid w:val="00C10FC3"/>
    <w:rsid w:val="00C15799"/>
    <w:rsid w:val="00C16107"/>
    <w:rsid w:val="00C170DB"/>
    <w:rsid w:val="00C17DDA"/>
    <w:rsid w:val="00C203FC"/>
    <w:rsid w:val="00C20725"/>
    <w:rsid w:val="00C21AC5"/>
    <w:rsid w:val="00C2315F"/>
    <w:rsid w:val="00C24EE5"/>
    <w:rsid w:val="00C256BA"/>
    <w:rsid w:val="00C26934"/>
    <w:rsid w:val="00C27FE9"/>
    <w:rsid w:val="00C31EDF"/>
    <w:rsid w:val="00C31F9F"/>
    <w:rsid w:val="00C34923"/>
    <w:rsid w:val="00C353D2"/>
    <w:rsid w:val="00C36EFA"/>
    <w:rsid w:val="00C379C4"/>
    <w:rsid w:val="00C37EAB"/>
    <w:rsid w:val="00C42842"/>
    <w:rsid w:val="00C43AC2"/>
    <w:rsid w:val="00C44634"/>
    <w:rsid w:val="00C44F3A"/>
    <w:rsid w:val="00C61CC4"/>
    <w:rsid w:val="00C6280B"/>
    <w:rsid w:val="00C640E5"/>
    <w:rsid w:val="00C64650"/>
    <w:rsid w:val="00C65BCD"/>
    <w:rsid w:val="00C65D90"/>
    <w:rsid w:val="00C66A81"/>
    <w:rsid w:val="00C70751"/>
    <w:rsid w:val="00C71122"/>
    <w:rsid w:val="00C728DC"/>
    <w:rsid w:val="00C73625"/>
    <w:rsid w:val="00C745C2"/>
    <w:rsid w:val="00C74DAF"/>
    <w:rsid w:val="00C77085"/>
    <w:rsid w:val="00C77708"/>
    <w:rsid w:val="00C83BA2"/>
    <w:rsid w:val="00C850C4"/>
    <w:rsid w:val="00C85AFF"/>
    <w:rsid w:val="00C9098A"/>
    <w:rsid w:val="00C909D1"/>
    <w:rsid w:val="00C919FE"/>
    <w:rsid w:val="00C91DCC"/>
    <w:rsid w:val="00C92CD7"/>
    <w:rsid w:val="00C93600"/>
    <w:rsid w:val="00C9429C"/>
    <w:rsid w:val="00C94D1E"/>
    <w:rsid w:val="00CA19DA"/>
    <w:rsid w:val="00CA33D9"/>
    <w:rsid w:val="00CA5DB5"/>
    <w:rsid w:val="00CA5EB9"/>
    <w:rsid w:val="00CA6264"/>
    <w:rsid w:val="00CA6502"/>
    <w:rsid w:val="00CA6E6A"/>
    <w:rsid w:val="00CB0857"/>
    <w:rsid w:val="00CB11B4"/>
    <w:rsid w:val="00CB197F"/>
    <w:rsid w:val="00CB241F"/>
    <w:rsid w:val="00CB25A8"/>
    <w:rsid w:val="00CB2C7A"/>
    <w:rsid w:val="00CB30E4"/>
    <w:rsid w:val="00CB3100"/>
    <w:rsid w:val="00CB6EA6"/>
    <w:rsid w:val="00CB7B29"/>
    <w:rsid w:val="00CC211D"/>
    <w:rsid w:val="00CC59C2"/>
    <w:rsid w:val="00CC695D"/>
    <w:rsid w:val="00CC742D"/>
    <w:rsid w:val="00CD25B0"/>
    <w:rsid w:val="00CD398B"/>
    <w:rsid w:val="00CD578B"/>
    <w:rsid w:val="00CE3FE0"/>
    <w:rsid w:val="00CE5AA9"/>
    <w:rsid w:val="00CE7623"/>
    <w:rsid w:val="00CF005C"/>
    <w:rsid w:val="00CF07FE"/>
    <w:rsid w:val="00CF1506"/>
    <w:rsid w:val="00CF1AD4"/>
    <w:rsid w:val="00CF267A"/>
    <w:rsid w:val="00CF2B70"/>
    <w:rsid w:val="00CF3D55"/>
    <w:rsid w:val="00CF49C0"/>
    <w:rsid w:val="00CF5624"/>
    <w:rsid w:val="00CF59A9"/>
    <w:rsid w:val="00CF5ADE"/>
    <w:rsid w:val="00CF73F1"/>
    <w:rsid w:val="00CF79E1"/>
    <w:rsid w:val="00D01306"/>
    <w:rsid w:val="00D0238C"/>
    <w:rsid w:val="00D045EB"/>
    <w:rsid w:val="00D04AFE"/>
    <w:rsid w:val="00D055DF"/>
    <w:rsid w:val="00D05DA2"/>
    <w:rsid w:val="00D117E7"/>
    <w:rsid w:val="00D15E2B"/>
    <w:rsid w:val="00D20A69"/>
    <w:rsid w:val="00D21164"/>
    <w:rsid w:val="00D222D2"/>
    <w:rsid w:val="00D22635"/>
    <w:rsid w:val="00D23799"/>
    <w:rsid w:val="00D23FE1"/>
    <w:rsid w:val="00D26663"/>
    <w:rsid w:val="00D3403A"/>
    <w:rsid w:val="00D37152"/>
    <w:rsid w:val="00D4316B"/>
    <w:rsid w:val="00D45450"/>
    <w:rsid w:val="00D45C02"/>
    <w:rsid w:val="00D469C0"/>
    <w:rsid w:val="00D531C3"/>
    <w:rsid w:val="00D54274"/>
    <w:rsid w:val="00D542BE"/>
    <w:rsid w:val="00D54FCD"/>
    <w:rsid w:val="00D552BE"/>
    <w:rsid w:val="00D55F5F"/>
    <w:rsid w:val="00D564CE"/>
    <w:rsid w:val="00D57C66"/>
    <w:rsid w:val="00D6073C"/>
    <w:rsid w:val="00D60CE9"/>
    <w:rsid w:val="00D6294B"/>
    <w:rsid w:val="00D65234"/>
    <w:rsid w:val="00D6584D"/>
    <w:rsid w:val="00D70E8E"/>
    <w:rsid w:val="00D75611"/>
    <w:rsid w:val="00D75B67"/>
    <w:rsid w:val="00D75F88"/>
    <w:rsid w:val="00D763CC"/>
    <w:rsid w:val="00D76853"/>
    <w:rsid w:val="00D76A35"/>
    <w:rsid w:val="00D76FBE"/>
    <w:rsid w:val="00D800D6"/>
    <w:rsid w:val="00D804DF"/>
    <w:rsid w:val="00D8086C"/>
    <w:rsid w:val="00D82746"/>
    <w:rsid w:val="00D834C7"/>
    <w:rsid w:val="00D8549E"/>
    <w:rsid w:val="00D90064"/>
    <w:rsid w:val="00D91FC3"/>
    <w:rsid w:val="00D962B8"/>
    <w:rsid w:val="00D96762"/>
    <w:rsid w:val="00DA05F5"/>
    <w:rsid w:val="00DA0F79"/>
    <w:rsid w:val="00DA0FED"/>
    <w:rsid w:val="00DA19B6"/>
    <w:rsid w:val="00DA661C"/>
    <w:rsid w:val="00DA71AF"/>
    <w:rsid w:val="00DB1959"/>
    <w:rsid w:val="00DB395B"/>
    <w:rsid w:val="00DB404E"/>
    <w:rsid w:val="00DB4EE1"/>
    <w:rsid w:val="00DB5B3E"/>
    <w:rsid w:val="00DC180D"/>
    <w:rsid w:val="00DC1F7C"/>
    <w:rsid w:val="00DC529B"/>
    <w:rsid w:val="00DC75C5"/>
    <w:rsid w:val="00DD034D"/>
    <w:rsid w:val="00DD0495"/>
    <w:rsid w:val="00DD0B6B"/>
    <w:rsid w:val="00DD5433"/>
    <w:rsid w:val="00DD625B"/>
    <w:rsid w:val="00DD6C4C"/>
    <w:rsid w:val="00DE0BF1"/>
    <w:rsid w:val="00DE131E"/>
    <w:rsid w:val="00DE1387"/>
    <w:rsid w:val="00DE1478"/>
    <w:rsid w:val="00DE2EC0"/>
    <w:rsid w:val="00DE3F1B"/>
    <w:rsid w:val="00DE61C0"/>
    <w:rsid w:val="00DE6CF9"/>
    <w:rsid w:val="00DE7682"/>
    <w:rsid w:val="00DF1065"/>
    <w:rsid w:val="00DF1F62"/>
    <w:rsid w:val="00DF54A3"/>
    <w:rsid w:val="00DF6031"/>
    <w:rsid w:val="00DF6120"/>
    <w:rsid w:val="00DF76FF"/>
    <w:rsid w:val="00E0251E"/>
    <w:rsid w:val="00E033DB"/>
    <w:rsid w:val="00E050A9"/>
    <w:rsid w:val="00E10441"/>
    <w:rsid w:val="00E11FF0"/>
    <w:rsid w:val="00E1242A"/>
    <w:rsid w:val="00E13362"/>
    <w:rsid w:val="00E14884"/>
    <w:rsid w:val="00E20A4A"/>
    <w:rsid w:val="00E20F9F"/>
    <w:rsid w:val="00E234EC"/>
    <w:rsid w:val="00E2365D"/>
    <w:rsid w:val="00E24C97"/>
    <w:rsid w:val="00E25625"/>
    <w:rsid w:val="00E269BE"/>
    <w:rsid w:val="00E2707F"/>
    <w:rsid w:val="00E27165"/>
    <w:rsid w:val="00E30545"/>
    <w:rsid w:val="00E33FC5"/>
    <w:rsid w:val="00E34CE3"/>
    <w:rsid w:val="00E3534B"/>
    <w:rsid w:val="00E3573A"/>
    <w:rsid w:val="00E42F2C"/>
    <w:rsid w:val="00E43460"/>
    <w:rsid w:val="00E434DC"/>
    <w:rsid w:val="00E473D2"/>
    <w:rsid w:val="00E479C1"/>
    <w:rsid w:val="00E55E86"/>
    <w:rsid w:val="00E56CD6"/>
    <w:rsid w:val="00E57E65"/>
    <w:rsid w:val="00E57F4E"/>
    <w:rsid w:val="00E6015A"/>
    <w:rsid w:val="00E6169F"/>
    <w:rsid w:val="00E61869"/>
    <w:rsid w:val="00E61EFB"/>
    <w:rsid w:val="00E61FCC"/>
    <w:rsid w:val="00E659F9"/>
    <w:rsid w:val="00E74147"/>
    <w:rsid w:val="00E76E79"/>
    <w:rsid w:val="00E77D82"/>
    <w:rsid w:val="00E77DE4"/>
    <w:rsid w:val="00E77F65"/>
    <w:rsid w:val="00E80880"/>
    <w:rsid w:val="00E84339"/>
    <w:rsid w:val="00E851EF"/>
    <w:rsid w:val="00E85A7A"/>
    <w:rsid w:val="00E95ADC"/>
    <w:rsid w:val="00E96170"/>
    <w:rsid w:val="00E97FB2"/>
    <w:rsid w:val="00EA07B8"/>
    <w:rsid w:val="00EA17B4"/>
    <w:rsid w:val="00EA28F8"/>
    <w:rsid w:val="00EA30EE"/>
    <w:rsid w:val="00EA3FD8"/>
    <w:rsid w:val="00EA471E"/>
    <w:rsid w:val="00EB000C"/>
    <w:rsid w:val="00EB1949"/>
    <w:rsid w:val="00EB31B9"/>
    <w:rsid w:val="00EB4FDB"/>
    <w:rsid w:val="00EB64E2"/>
    <w:rsid w:val="00EB6A1A"/>
    <w:rsid w:val="00EB6A73"/>
    <w:rsid w:val="00EB739A"/>
    <w:rsid w:val="00EC0D77"/>
    <w:rsid w:val="00EC0F5A"/>
    <w:rsid w:val="00EC1B8C"/>
    <w:rsid w:val="00EC484F"/>
    <w:rsid w:val="00EC4AB0"/>
    <w:rsid w:val="00EC4B77"/>
    <w:rsid w:val="00EC4CF8"/>
    <w:rsid w:val="00EC4D5C"/>
    <w:rsid w:val="00EC4ECF"/>
    <w:rsid w:val="00EC74DA"/>
    <w:rsid w:val="00ED0830"/>
    <w:rsid w:val="00ED1C1D"/>
    <w:rsid w:val="00ED45D0"/>
    <w:rsid w:val="00EE065D"/>
    <w:rsid w:val="00EE0E0E"/>
    <w:rsid w:val="00EE3036"/>
    <w:rsid w:val="00EE349D"/>
    <w:rsid w:val="00EE368E"/>
    <w:rsid w:val="00EE42EF"/>
    <w:rsid w:val="00EE4390"/>
    <w:rsid w:val="00EE6380"/>
    <w:rsid w:val="00EE6E19"/>
    <w:rsid w:val="00EE6ECD"/>
    <w:rsid w:val="00EE7A23"/>
    <w:rsid w:val="00EF07D4"/>
    <w:rsid w:val="00EF30B8"/>
    <w:rsid w:val="00EF3544"/>
    <w:rsid w:val="00EF6A2D"/>
    <w:rsid w:val="00F0275E"/>
    <w:rsid w:val="00F04247"/>
    <w:rsid w:val="00F04524"/>
    <w:rsid w:val="00F052D8"/>
    <w:rsid w:val="00F07529"/>
    <w:rsid w:val="00F07F09"/>
    <w:rsid w:val="00F10794"/>
    <w:rsid w:val="00F13CF8"/>
    <w:rsid w:val="00F14580"/>
    <w:rsid w:val="00F156E6"/>
    <w:rsid w:val="00F170D7"/>
    <w:rsid w:val="00F22BF3"/>
    <w:rsid w:val="00F230A2"/>
    <w:rsid w:val="00F23D4E"/>
    <w:rsid w:val="00F251BC"/>
    <w:rsid w:val="00F25CB8"/>
    <w:rsid w:val="00F30F0F"/>
    <w:rsid w:val="00F323EF"/>
    <w:rsid w:val="00F3542E"/>
    <w:rsid w:val="00F361CA"/>
    <w:rsid w:val="00F41C4D"/>
    <w:rsid w:val="00F42849"/>
    <w:rsid w:val="00F4492A"/>
    <w:rsid w:val="00F46AA6"/>
    <w:rsid w:val="00F5099A"/>
    <w:rsid w:val="00F515B5"/>
    <w:rsid w:val="00F534E7"/>
    <w:rsid w:val="00F540E1"/>
    <w:rsid w:val="00F548E8"/>
    <w:rsid w:val="00F5570A"/>
    <w:rsid w:val="00F576D0"/>
    <w:rsid w:val="00F62951"/>
    <w:rsid w:val="00F62F4F"/>
    <w:rsid w:val="00F665A1"/>
    <w:rsid w:val="00F66C51"/>
    <w:rsid w:val="00F67566"/>
    <w:rsid w:val="00F71A48"/>
    <w:rsid w:val="00F762E4"/>
    <w:rsid w:val="00F770DB"/>
    <w:rsid w:val="00F7773A"/>
    <w:rsid w:val="00F80F6D"/>
    <w:rsid w:val="00F81769"/>
    <w:rsid w:val="00F81ADC"/>
    <w:rsid w:val="00F81AE4"/>
    <w:rsid w:val="00F84920"/>
    <w:rsid w:val="00F87EF2"/>
    <w:rsid w:val="00F91699"/>
    <w:rsid w:val="00F93BF7"/>
    <w:rsid w:val="00F93D6B"/>
    <w:rsid w:val="00F96727"/>
    <w:rsid w:val="00FA1A1E"/>
    <w:rsid w:val="00FA1F37"/>
    <w:rsid w:val="00FA2180"/>
    <w:rsid w:val="00FA2B8B"/>
    <w:rsid w:val="00FA3DE5"/>
    <w:rsid w:val="00FA55C1"/>
    <w:rsid w:val="00FA5EA1"/>
    <w:rsid w:val="00FB089C"/>
    <w:rsid w:val="00FB0B70"/>
    <w:rsid w:val="00FB0BC4"/>
    <w:rsid w:val="00FB114D"/>
    <w:rsid w:val="00FB1658"/>
    <w:rsid w:val="00FB3CD2"/>
    <w:rsid w:val="00FB5800"/>
    <w:rsid w:val="00FB5A35"/>
    <w:rsid w:val="00FC1290"/>
    <w:rsid w:val="00FC14A6"/>
    <w:rsid w:val="00FC3152"/>
    <w:rsid w:val="00FC3C77"/>
    <w:rsid w:val="00FC4E62"/>
    <w:rsid w:val="00FC59E4"/>
    <w:rsid w:val="00FC7B60"/>
    <w:rsid w:val="00FC7B67"/>
    <w:rsid w:val="00FD12C2"/>
    <w:rsid w:val="00FD30B1"/>
    <w:rsid w:val="00FD39FD"/>
    <w:rsid w:val="00FD428E"/>
    <w:rsid w:val="00FD42A6"/>
    <w:rsid w:val="00FD5415"/>
    <w:rsid w:val="00FD60B6"/>
    <w:rsid w:val="00FD61E6"/>
    <w:rsid w:val="00FE077F"/>
    <w:rsid w:val="00FE28BE"/>
    <w:rsid w:val="00FE2D93"/>
    <w:rsid w:val="00FE312F"/>
    <w:rsid w:val="00FE52C1"/>
    <w:rsid w:val="00FE7CD2"/>
    <w:rsid w:val="00FF27BA"/>
    <w:rsid w:val="00FF4C8B"/>
    <w:rsid w:val="00FF4F62"/>
    <w:rsid w:val="00FF63B5"/>
    <w:rsid w:val="00FF7E05"/>
    <w:rsid w:val="0A0521C4"/>
    <w:rsid w:val="2D8C7D1A"/>
    <w:rsid w:val="2D9B4956"/>
    <w:rsid w:val="37A52AB4"/>
    <w:rsid w:val="38057A8F"/>
    <w:rsid w:val="486F14F5"/>
    <w:rsid w:val="5C4D45CF"/>
    <w:rsid w:val="610B679E"/>
    <w:rsid w:val="627C1AE1"/>
    <w:rsid w:val="66C73492"/>
    <w:rsid w:val="6C4A2B6E"/>
    <w:rsid w:val="7D19036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E5A2927"/>
  <w15:docId w15:val="{FAA8E945-EA5B-4F46-B9ED-B2C303AB52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C65D90"/>
    <w:pPr>
      <w:widowControl w:val="0"/>
      <w:jc w:val="both"/>
    </w:pPr>
    <w:rPr>
      <w:kern w:val="2"/>
      <w:sz w:val="21"/>
      <w:szCs w:val="24"/>
    </w:rPr>
  </w:style>
  <w:style w:type="paragraph" w:styleId="1">
    <w:name w:val="heading 1"/>
    <w:basedOn w:val="a"/>
    <w:next w:val="a"/>
    <w:link w:val="10"/>
    <w:qFormat/>
    <w:rsid w:val="00D045EB"/>
    <w:pPr>
      <w:keepNext/>
      <w:keepLines/>
      <w:spacing w:before="340" w:after="330" w:line="578" w:lineRule="auto"/>
      <w:outlineLvl w:val="0"/>
    </w:pPr>
    <w:rPr>
      <w:b/>
      <w:bCs/>
      <w:kern w:val="44"/>
      <w:sz w:val="44"/>
      <w:szCs w:val="44"/>
    </w:rPr>
  </w:style>
  <w:style w:type="paragraph" w:styleId="2">
    <w:name w:val="heading 2"/>
    <w:basedOn w:val="a"/>
    <w:next w:val="a"/>
    <w:link w:val="20"/>
    <w:qFormat/>
    <w:rsid w:val="00D045EB"/>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link w:val="30"/>
    <w:qFormat/>
    <w:rsid w:val="009E1014"/>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pPr>
      <w:spacing w:beforeAutospacing="1" w:afterAutospacing="1"/>
      <w:jc w:val="left"/>
    </w:pPr>
    <w:rPr>
      <w:rFonts w:ascii="Calibri" w:hAnsi="Calibri"/>
      <w:kern w:val="0"/>
      <w:sz w:val="24"/>
    </w:rPr>
  </w:style>
  <w:style w:type="paragraph" w:styleId="a4">
    <w:name w:val="header"/>
    <w:basedOn w:val="a"/>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5">
    <w:name w:val="footer"/>
    <w:basedOn w:val="a"/>
    <w:link w:val="a6"/>
    <w:uiPriority w:val="99"/>
    <w:pPr>
      <w:tabs>
        <w:tab w:val="center" w:pos="4153"/>
        <w:tab w:val="right" w:pos="8306"/>
      </w:tabs>
      <w:snapToGrid w:val="0"/>
      <w:jc w:val="left"/>
    </w:pPr>
    <w:rPr>
      <w:sz w:val="18"/>
    </w:rPr>
  </w:style>
  <w:style w:type="table" w:styleId="a7">
    <w:name w:val="Table Grid"/>
    <w:basedOn w:val="a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Date"/>
    <w:basedOn w:val="a"/>
    <w:next w:val="a"/>
    <w:link w:val="a9"/>
    <w:rsid w:val="00F66C51"/>
    <w:pPr>
      <w:ind w:leftChars="2500" w:left="100"/>
    </w:pPr>
  </w:style>
  <w:style w:type="character" w:customStyle="1" w:styleId="a9">
    <w:name w:val="日期 字符"/>
    <w:link w:val="a8"/>
    <w:rsid w:val="00F66C51"/>
    <w:rPr>
      <w:kern w:val="2"/>
      <w:sz w:val="21"/>
      <w:szCs w:val="24"/>
    </w:rPr>
  </w:style>
  <w:style w:type="character" w:styleId="aa">
    <w:name w:val="page number"/>
    <w:rsid w:val="00F66C51"/>
  </w:style>
  <w:style w:type="character" w:styleId="ab">
    <w:name w:val="Hyperlink"/>
    <w:rsid w:val="00F66C51"/>
    <w:rPr>
      <w:color w:val="0000FF"/>
      <w:u w:val="single"/>
    </w:rPr>
  </w:style>
  <w:style w:type="character" w:customStyle="1" w:styleId="30">
    <w:name w:val="标题 3 字符"/>
    <w:link w:val="3"/>
    <w:rsid w:val="009E1014"/>
    <w:rPr>
      <w:b/>
      <w:bCs/>
      <w:kern w:val="2"/>
      <w:sz w:val="32"/>
      <w:szCs w:val="32"/>
    </w:rPr>
  </w:style>
  <w:style w:type="character" w:customStyle="1" w:styleId="10">
    <w:name w:val="标题 1 字符"/>
    <w:link w:val="1"/>
    <w:rsid w:val="00D045EB"/>
    <w:rPr>
      <w:b/>
      <w:bCs/>
      <w:kern w:val="44"/>
      <w:sz w:val="44"/>
      <w:szCs w:val="44"/>
    </w:rPr>
  </w:style>
  <w:style w:type="character" w:customStyle="1" w:styleId="20">
    <w:name w:val="标题 2 字符"/>
    <w:link w:val="2"/>
    <w:rsid w:val="00D045EB"/>
    <w:rPr>
      <w:rFonts w:ascii="Arial" w:eastAsia="黑体" w:hAnsi="Arial"/>
      <w:b/>
      <w:bCs/>
      <w:kern w:val="2"/>
      <w:sz w:val="32"/>
      <w:szCs w:val="32"/>
    </w:rPr>
  </w:style>
  <w:style w:type="paragraph" w:customStyle="1" w:styleId="ac">
    <w:name w:val="样式"/>
    <w:rsid w:val="003D6E64"/>
    <w:pPr>
      <w:widowControl w:val="0"/>
      <w:autoSpaceDE w:val="0"/>
      <w:autoSpaceDN w:val="0"/>
      <w:adjustRightInd w:val="0"/>
    </w:pPr>
    <w:rPr>
      <w:rFonts w:ascii="黑体" w:eastAsia="黑体" w:hAnsi="Calibri" w:cs="黑体"/>
      <w:sz w:val="24"/>
      <w:szCs w:val="24"/>
    </w:rPr>
  </w:style>
  <w:style w:type="paragraph" w:styleId="ad">
    <w:name w:val="Balloon Text"/>
    <w:basedOn w:val="a"/>
    <w:link w:val="ae"/>
    <w:rsid w:val="00844577"/>
    <w:rPr>
      <w:sz w:val="18"/>
      <w:szCs w:val="18"/>
    </w:rPr>
  </w:style>
  <w:style w:type="character" w:customStyle="1" w:styleId="ae">
    <w:name w:val="批注框文本 字符"/>
    <w:link w:val="ad"/>
    <w:rsid w:val="00844577"/>
    <w:rPr>
      <w:kern w:val="2"/>
      <w:sz w:val="18"/>
      <w:szCs w:val="18"/>
    </w:rPr>
  </w:style>
  <w:style w:type="table" w:customStyle="1" w:styleId="11">
    <w:name w:val="网格型1"/>
    <w:basedOn w:val="a1"/>
    <w:next w:val="a7"/>
    <w:uiPriority w:val="39"/>
    <w:rsid w:val="00026BAA"/>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网格型2"/>
    <w:basedOn w:val="a1"/>
    <w:next w:val="a7"/>
    <w:uiPriority w:val="39"/>
    <w:rsid w:val="00936559"/>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List Paragraph"/>
    <w:basedOn w:val="a"/>
    <w:uiPriority w:val="99"/>
    <w:qFormat/>
    <w:rsid w:val="00674A7F"/>
    <w:pPr>
      <w:ind w:firstLineChars="200" w:firstLine="420"/>
    </w:pPr>
  </w:style>
  <w:style w:type="table" w:customStyle="1" w:styleId="210">
    <w:name w:val="网格型21"/>
    <w:basedOn w:val="a1"/>
    <w:next w:val="a7"/>
    <w:uiPriority w:val="39"/>
    <w:rsid w:val="007A13F5"/>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annotation reference"/>
    <w:basedOn w:val="a0"/>
    <w:semiHidden/>
    <w:unhideWhenUsed/>
    <w:rsid w:val="00CA19DA"/>
    <w:rPr>
      <w:sz w:val="21"/>
      <w:szCs w:val="21"/>
    </w:rPr>
  </w:style>
  <w:style w:type="paragraph" w:styleId="af1">
    <w:name w:val="annotation text"/>
    <w:basedOn w:val="a"/>
    <w:link w:val="af2"/>
    <w:semiHidden/>
    <w:unhideWhenUsed/>
    <w:rsid w:val="00CA19DA"/>
    <w:pPr>
      <w:jc w:val="left"/>
    </w:pPr>
  </w:style>
  <w:style w:type="character" w:customStyle="1" w:styleId="af2">
    <w:name w:val="批注文字 字符"/>
    <w:basedOn w:val="a0"/>
    <w:link w:val="af1"/>
    <w:semiHidden/>
    <w:rsid w:val="00CA19DA"/>
    <w:rPr>
      <w:kern w:val="2"/>
      <w:sz w:val="21"/>
      <w:szCs w:val="24"/>
    </w:rPr>
  </w:style>
  <w:style w:type="paragraph" w:styleId="af3">
    <w:name w:val="annotation subject"/>
    <w:basedOn w:val="af1"/>
    <w:next w:val="af1"/>
    <w:link w:val="af4"/>
    <w:semiHidden/>
    <w:unhideWhenUsed/>
    <w:rsid w:val="00CA19DA"/>
    <w:rPr>
      <w:b/>
      <w:bCs/>
    </w:rPr>
  </w:style>
  <w:style w:type="character" w:customStyle="1" w:styleId="af4">
    <w:name w:val="批注主题 字符"/>
    <w:basedOn w:val="af2"/>
    <w:link w:val="af3"/>
    <w:semiHidden/>
    <w:rsid w:val="00CA19DA"/>
    <w:rPr>
      <w:b/>
      <w:bCs/>
      <w:kern w:val="2"/>
      <w:sz w:val="21"/>
      <w:szCs w:val="24"/>
    </w:rPr>
  </w:style>
  <w:style w:type="character" w:customStyle="1" w:styleId="a6">
    <w:name w:val="页脚 字符"/>
    <w:basedOn w:val="a0"/>
    <w:link w:val="a5"/>
    <w:uiPriority w:val="99"/>
    <w:rsid w:val="00D55F5F"/>
    <w:rPr>
      <w:kern w:val="2"/>
      <w:sz w:val="18"/>
      <w:szCs w:val="24"/>
    </w:rPr>
  </w:style>
  <w:style w:type="paragraph" w:customStyle="1" w:styleId="p0">
    <w:name w:val="p0"/>
    <w:basedOn w:val="a"/>
    <w:qFormat/>
    <w:rsid w:val="00FA2B8B"/>
    <w:pPr>
      <w:widowControl/>
    </w:pPr>
    <w:rPr>
      <w:kern w:val="0"/>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6754416">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image" Target="media/image25.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footer" Target="footer3.xml"/><Relationship Id="rId10" Type="http://schemas.openxmlformats.org/officeDocument/2006/relationships/footer" Target="footer2.xml"/><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8041F2-B729-4EB2-830D-A22039A84C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7092</TotalTime>
  <Pages>57</Pages>
  <Words>5090</Words>
  <Characters>29019</Characters>
  <Application>Microsoft Office Word</Application>
  <DocSecurity>0</DocSecurity>
  <Lines>241</Lines>
  <Paragraphs>68</Paragraphs>
  <ScaleCrop>false</ScaleCrop>
  <Company>China</Company>
  <LinksUpToDate>false</LinksUpToDate>
  <CharactersWithSpaces>34041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海军第一职工中专2016年度教育质量报告</dc:title>
  <dc:creator>Users</dc:creator>
  <cp:lastModifiedBy>jwc</cp:lastModifiedBy>
  <cp:revision>340</cp:revision>
  <cp:lastPrinted>2021-11-25T00:27:00Z</cp:lastPrinted>
  <dcterms:created xsi:type="dcterms:W3CDTF">2018-12-07T02:25:00Z</dcterms:created>
  <dcterms:modified xsi:type="dcterms:W3CDTF">2021-11-29T07:58:00Z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2052-10.1.0.6028</vt:lpwstr>
  </property>
</Properties>
</file>